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8367" w14:textId="77777777" w:rsidR="000860B7" w:rsidRDefault="000860B7">
      <w:pPr>
        <w:pStyle w:val="BodyText"/>
        <w:rPr>
          <w:rFonts w:ascii="Times New Roman"/>
        </w:rPr>
      </w:pPr>
    </w:p>
    <w:p w14:paraId="48CEC25C" w14:textId="77777777" w:rsidR="000860B7" w:rsidRDefault="000860B7">
      <w:pPr>
        <w:pStyle w:val="BodyText"/>
        <w:rPr>
          <w:rFonts w:ascii="Times New Roman"/>
        </w:rPr>
      </w:pPr>
    </w:p>
    <w:p w14:paraId="3F032940" w14:textId="77777777" w:rsidR="000860B7" w:rsidRDefault="000860B7">
      <w:pPr>
        <w:pStyle w:val="BodyText"/>
        <w:rPr>
          <w:rFonts w:ascii="Times New Roman"/>
        </w:rPr>
      </w:pPr>
    </w:p>
    <w:p w14:paraId="77525051" w14:textId="77777777" w:rsidR="000860B7" w:rsidRDefault="000860B7">
      <w:pPr>
        <w:pStyle w:val="BodyText"/>
        <w:rPr>
          <w:rFonts w:ascii="Times New Roman"/>
        </w:rPr>
      </w:pPr>
    </w:p>
    <w:p w14:paraId="2BE02BFD" w14:textId="77777777" w:rsidR="000860B7" w:rsidRDefault="000860B7">
      <w:pPr>
        <w:pStyle w:val="BodyText"/>
        <w:rPr>
          <w:rFonts w:ascii="Times New Roman"/>
        </w:rPr>
      </w:pPr>
    </w:p>
    <w:p w14:paraId="5204466D" w14:textId="77777777" w:rsidR="000860B7" w:rsidRDefault="000860B7">
      <w:pPr>
        <w:pStyle w:val="BodyText"/>
        <w:rPr>
          <w:rFonts w:ascii="Times New Roman"/>
        </w:rPr>
      </w:pPr>
    </w:p>
    <w:p w14:paraId="090EA250" w14:textId="77777777" w:rsidR="000860B7" w:rsidRDefault="000860B7">
      <w:pPr>
        <w:pStyle w:val="BodyText"/>
        <w:rPr>
          <w:rFonts w:ascii="Times New Roman"/>
        </w:rPr>
      </w:pPr>
    </w:p>
    <w:p w14:paraId="11757AF5" w14:textId="77777777" w:rsidR="000860B7" w:rsidRDefault="000860B7">
      <w:pPr>
        <w:pStyle w:val="BodyText"/>
        <w:rPr>
          <w:rFonts w:ascii="Times New Roman"/>
        </w:rPr>
      </w:pPr>
    </w:p>
    <w:p w14:paraId="62FABCB4" w14:textId="77777777" w:rsidR="000860B7" w:rsidRDefault="000860B7">
      <w:pPr>
        <w:pStyle w:val="BodyText"/>
        <w:rPr>
          <w:rFonts w:ascii="Times New Roman"/>
        </w:rPr>
      </w:pPr>
    </w:p>
    <w:p w14:paraId="48262BF8" w14:textId="77777777" w:rsidR="000860B7" w:rsidRDefault="000860B7">
      <w:pPr>
        <w:pStyle w:val="BodyText"/>
        <w:rPr>
          <w:rFonts w:ascii="Times New Roman"/>
        </w:rPr>
      </w:pPr>
    </w:p>
    <w:p w14:paraId="7B71961E" w14:textId="77777777" w:rsidR="000860B7" w:rsidRDefault="000860B7">
      <w:pPr>
        <w:pStyle w:val="BodyText"/>
        <w:rPr>
          <w:rFonts w:ascii="Times New Roman"/>
        </w:rPr>
      </w:pPr>
    </w:p>
    <w:p w14:paraId="4F98F29C" w14:textId="77777777" w:rsidR="000860B7" w:rsidRDefault="000860B7">
      <w:pPr>
        <w:pStyle w:val="BodyText"/>
        <w:rPr>
          <w:rFonts w:ascii="Times New Roman"/>
        </w:rPr>
      </w:pPr>
    </w:p>
    <w:p w14:paraId="39A0324C" w14:textId="77777777" w:rsidR="000860B7" w:rsidRDefault="000860B7">
      <w:pPr>
        <w:pStyle w:val="BodyText"/>
        <w:rPr>
          <w:rFonts w:ascii="Times New Roman"/>
        </w:rPr>
      </w:pPr>
    </w:p>
    <w:p w14:paraId="51B66F77" w14:textId="77777777" w:rsidR="000860B7" w:rsidRDefault="000860B7">
      <w:pPr>
        <w:pStyle w:val="BodyText"/>
        <w:rPr>
          <w:rFonts w:ascii="Times New Roman"/>
        </w:rPr>
      </w:pPr>
    </w:p>
    <w:p w14:paraId="5EDF0A9C" w14:textId="77777777" w:rsidR="000860B7" w:rsidRDefault="000860B7">
      <w:pPr>
        <w:pStyle w:val="BodyText"/>
        <w:rPr>
          <w:rFonts w:ascii="Times New Roman"/>
        </w:rPr>
      </w:pPr>
    </w:p>
    <w:p w14:paraId="2DA6EF78" w14:textId="77777777" w:rsidR="000860B7" w:rsidRDefault="000860B7">
      <w:pPr>
        <w:pStyle w:val="BodyText"/>
        <w:rPr>
          <w:rFonts w:ascii="Times New Roman"/>
        </w:rPr>
      </w:pPr>
    </w:p>
    <w:p w14:paraId="783D9E8A" w14:textId="77777777" w:rsidR="000860B7" w:rsidRDefault="000860B7">
      <w:pPr>
        <w:pStyle w:val="BodyText"/>
        <w:rPr>
          <w:rFonts w:ascii="Times New Roman"/>
        </w:rPr>
      </w:pPr>
    </w:p>
    <w:p w14:paraId="6EF80D11" w14:textId="77777777" w:rsidR="000860B7" w:rsidRDefault="000860B7">
      <w:pPr>
        <w:pStyle w:val="BodyText"/>
        <w:rPr>
          <w:rFonts w:ascii="Times New Roman"/>
        </w:rPr>
      </w:pPr>
    </w:p>
    <w:p w14:paraId="3D1A259C" w14:textId="77777777" w:rsidR="000860B7" w:rsidRDefault="000860B7">
      <w:pPr>
        <w:pStyle w:val="BodyText"/>
        <w:spacing w:before="9"/>
        <w:rPr>
          <w:rFonts w:ascii="Times New Roman"/>
          <w:sz w:val="29"/>
        </w:rPr>
      </w:pPr>
    </w:p>
    <w:p w14:paraId="2F21A2D2" w14:textId="77777777" w:rsidR="008B3120" w:rsidRPr="00B37D2F" w:rsidRDefault="008B3120" w:rsidP="00B37D2F">
      <w:pPr>
        <w:pStyle w:val="BodyText"/>
        <w:spacing w:before="3"/>
        <w:jc w:val="center"/>
        <w:rPr>
          <w:rFonts w:ascii="Arial Nova" w:hAnsi="Arial Nova" w:cstheme="minorHAnsi"/>
          <w:b/>
          <w:sz w:val="56"/>
        </w:rPr>
      </w:pPr>
      <w:r w:rsidRPr="00B37D2F">
        <w:rPr>
          <w:rFonts w:ascii="Arial Nova" w:hAnsi="Arial Nova" w:cstheme="minorHAnsi"/>
          <w:b/>
          <w:bCs/>
          <w:sz w:val="56"/>
        </w:rPr>
        <w:t>Financial Assessment Tool for First Nations</w:t>
      </w:r>
    </w:p>
    <w:p w14:paraId="38702144" w14:textId="77777777" w:rsidR="000860B7" w:rsidRPr="00B37D2F" w:rsidRDefault="000860B7" w:rsidP="00B37D2F">
      <w:pPr>
        <w:pStyle w:val="BodyText"/>
        <w:spacing w:before="3"/>
        <w:jc w:val="center"/>
        <w:rPr>
          <w:rFonts w:ascii="Arial Nova" w:hAnsi="Arial Nova"/>
          <w:b/>
          <w:sz w:val="54"/>
        </w:rPr>
      </w:pPr>
    </w:p>
    <w:p w14:paraId="40B8F26A" w14:textId="77777777" w:rsidR="000860B7" w:rsidRPr="00B37D2F" w:rsidRDefault="003074AC" w:rsidP="00B37D2F">
      <w:pPr>
        <w:ind w:left="114"/>
        <w:jc w:val="center"/>
        <w:rPr>
          <w:rFonts w:ascii="Arial Nova" w:hAnsi="Arial Nova" w:cstheme="minorHAnsi"/>
          <w:b/>
          <w:i/>
          <w:color w:val="C00000"/>
          <w:sz w:val="40"/>
        </w:rPr>
      </w:pPr>
      <w:r w:rsidRPr="00B37D2F">
        <w:rPr>
          <w:rFonts w:ascii="Arial Nova" w:hAnsi="Arial Nova" w:cstheme="minorHAnsi"/>
          <w:b/>
          <w:i/>
          <w:color w:val="C00000"/>
          <w:sz w:val="40"/>
        </w:rPr>
        <w:t xml:space="preserve">Prepared for the </w:t>
      </w:r>
      <w:r w:rsidR="008B3120" w:rsidRPr="00B37D2F">
        <w:rPr>
          <w:rFonts w:ascii="Arial Nova" w:hAnsi="Arial Nova" w:cstheme="minorHAnsi"/>
          <w:b/>
          <w:i/>
          <w:color w:val="C00000"/>
          <w:sz w:val="40"/>
        </w:rPr>
        <w:t>Governance Development Network</w:t>
      </w:r>
    </w:p>
    <w:p w14:paraId="123895A4" w14:textId="77777777" w:rsidR="008B3120" w:rsidRDefault="008B3120" w:rsidP="00B37D2F">
      <w:pPr>
        <w:spacing w:before="168" w:line="340" w:lineRule="auto"/>
        <w:ind w:left="114" w:right="5083"/>
        <w:jc w:val="center"/>
        <w:rPr>
          <w:rFonts w:ascii="Arial Nova" w:hAnsi="Arial Nova" w:cstheme="minorHAnsi"/>
          <w:b/>
          <w:i/>
          <w:color w:val="948A54" w:themeColor="background2" w:themeShade="80"/>
          <w:sz w:val="32"/>
        </w:rPr>
      </w:pPr>
    </w:p>
    <w:p w14:paraId="1FD172D9" w14:textId="77777777" w:rsidR="00316902" w:rsidRPr="00B37D2F" w:rsidRDefault="00316902" w:rsidP="00B37D2F">
      <w:pPr>
        <w:spacing w:before="168" w:line="340" w:lineRule="auto"/>
        <w:ind w:left="114" w:right="5083"/>
        <w:jc w:val="center"/>
        <w:rPr>
          <w:rFonts w:ascii="Arial Nova" w:hAnsi="Arial Nova" w:cstheme="minorHAnsi"/>
          <w:b/>
          <w:i/>
          <w:color w:val="948A54" w:themeColor="background2" w:themeShade="80"/>
          <w:sz w:val="32"/>
        </w:rPr>
      </w:pPr>
    </w:p>
    <w:p w14:paraId="412FA023" w14:textId="77777777" w:rsidR="008B3120" w:rsidRPr="00B37D2F" w:rsidRDefault="008B3120" w:rsidP="00B37D2F">
      <w:pPr>
        <w:jc w:val="center"/>
        <w:rPr>
          <w:rFonts w:ascii="Arial Nova" w:hAnsi="Arial Nova" w:cstheme="minorHAnsi"/>
          <w:b/>
        </w:rPr>
      </w:pPr>
      <w:r w:rsidRPr="00B37D2F">
        <w:rPr>
          <w:rFonts w:ascii="Arial Nova" w:hAnsi="Arial Nova" w:cstheme="minorHAnsi"/>
          <w:b/>
        </w:rPr>
        <w:t>Prepared by:</w:t>
      </w:r>
    </w:p>
    <w:p w14:paraId="5B1F261F" w14:textId="77777777" w:rsidR="00AB566A" w:rsidRDefault="008B3120" w:rsidP="00B37D2F">
      <w:pPr>
        <w:jc w:val="center"/>
        <w:rPr>
          <w:rFonts w:ascii="Arial Nova" w:hAnsi="Arial Nova" w:cstheme="minorHAnsi"/>
          <w:b/>
        </w:rPr>
      </w:pPr>
      <w:r w:rsidRPr="00B37D2F">
        <w:rPr>
          <w:rFonts w:ascii="Arial Nova" w:hAnsi="Arial Nova" w:cstheme="minorHAnsi"/>
          <w:b/>
        </w:rPr>
        <w:t>Don Morrison, B. Comm., MBA</w:t>
      </w:r>
    </w:p>
    <w:p w14:paraId="55065112" w14:textId="77777777" w:rsidR="00AB566A" w:rsidRPr="00B37D2F" w:rsidRDefault="00AB566A" w:rsidP="00B37D2F">
      <w:pPr>
        <w:jc w:val="center"/>
        <w:rPr>
          <w:rFonts w:ascii="Arial Nova" w:hAnsi="Arial Nova" w:cstheme="minorHAnsi"/>
          <w:b/>
        </w:rPr>
      </w:pPr>
      <w:r>
        <w:rPr>
          <w:rFonts w:ascii="Arial Nova" w:hAnsi="Arial Nova" w:cstheme="minorHAnsi"/>
          <w:b/>
        </w:rPr>
        <w:t>September 2020</w:t>
      </w:r>
    </w:p>
    <w:p w14:paraId="6E610943" w14:textId="77777777" w:rsidR="008B3120" w:rsidRPr="001C1DF2" w:rsidRDefault="008B3120">
      <w:pPr>
        <w:spacing w:before="168" w:line="340" w:lineRule="auto"/>
        <w:ind w:left="114" w:right="5083"/>
        <w:rPr>
          <w:rFonts w:asciiTheme="minorHAnsi" w:hAnsiTheme="minorHAnsi" w:cstheme="minorHAnsi"/>
          <w:b/>
          <w:i/>
          <w:color w:val="948A54" w:themeColor="background2" w:themeShade="80"/>
          <w:sz w:val="32"/>
        </w:rPr>
      </w:pPr>
    </w:p>
    <w:p w14:paraId="1BAD347F" w14:textId="77777777" w:rsidR="000860B7" w:rsidRDefault="000860B7">
      <w:pPr>
        <w:pStyle w:val="BodyText"/>
        <w:rPr>
          <w:b/>
          <w:i/>
          <w:sz w:val="36"/>
        </w:rPr>
      </w:pPr>
    </w:p>
    <w:p w14:paraId="5EC3A801" w14:textId="77777777" w:rsidR="000860B7" w:rsidRDefault="000860B7">
      <w:pPr>
        <w:pStyle w:val="BodyText"/>
        <w:rPr>
          <w:b/>
          <w:i/>
          <w:sz w:val="36"/>
        </w:rPr>
      </w:pPr>
    </w:p>
    <w:p w14:paraId="13110D3A" w14:textId="77777777" w:rsidR="000860B7" w:rsidRDefault="000860B7">
      <w:pPr>
        <w:pStyle w:val="BodyText"/>
        <w:rPr>
          <w:b/>
          <w:i/>
          <w:sz w:val="36"/>
        </w:rPr>
      </w:pPr>
    </w:p>
    <w:p w14:paraId="10351BE7" w14:textId="77777777" w:rsidR="000860B7" w:rsidRDefault="000860B7">
      <w:pPr>
        <w:pStyle w:val="BodyText"/>
        <w:rPr>
          <w:b/>
          <w:i/>
          <w:sz w:val="36"/>
        </w:rPr>
      </w:pPr>
    </w:p>
    <w:p w14:paraId="607C1860" w14:textId="77777777" w:rsidR="000860B7" w:rsidRDefault="008B3120">
      <w:pPr>
        <w:pStyle w:val="BodyText"/>
        <w:rPr>
          <w:b/>
          <w:i/>
          <w:sz w:val="36"/>
        </w:rPr>
      </w:pPr>
      <w:r>
        <w:rPr>
          <w:b/>
          <w:i/>
          <w:noProof/>
          <w:sz w:val="36"/>
        </w:rPr>
        <w:drawing>
          <wp:inline distT="0" distB="0" distL="0" distR="0" wp14:anchorId="4C18822A" wp14:editId="63465A60">
            <wp:extent cx="4553327" cy="1312334"/>
            <wp:effectExtent l="0" t="0" r="0" b="0"/>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png"/>
                    <pic:cNvPicPr/>
                  </pic:nvPicPr>
                  <pic:blipFill>
                    <a:blip r:embed="rId8">
                      <a:extLst>
                        <a:ext uri="{28A0092B-C50C-407E-A947-70E740481C1C}">
                          <a14:useLocalDpi xmlns:a14="http://schemas.microsoft.com/office/drawing/2010/main" val="0"/>
                        </a:ext>
                      </a:extLst>
                    </a:blip>
                    <a:stretch>
                      <a:fillRect/>
                    </a:stretch>
                  </pic:blipFill>
                  <pic:spPr>
                    <a:xfrm>
                      <a:off x="0" y="0"/>
                      <a:ext cx="4553327" cy="1312334"/>
                    </a:xfrm>
                    <a:prstGeom prst="rect">
                      <a:avLst/>
                    </a:prstGeom>
                  </pic:spPr>
                </pic:pic>
              </a:graphicData>
            </a:graphic>
          </wp:inline>
        </w:drawing>
      </w:r>
    </w:p>
    <w:p w14:paraId="13C00234" w14:textId="77777777" w:rsidR="000860B7" w:rsidRDefault="000860B7" w:rsidP="008B3120">
      <w:pPr>
        <w:sectPr w:rsidR="000860B7">
          <w:type w:val="continuous"/>
          <w:pgSz w:w="12240" w:h="15840"/>
          <w:pgMar w:top="1500" w:right="920" w:bottom="280" w:left="1040" w:header="720" w:footer="720" w:gutter="0"/>
          <w:pgBorders w:offsetFrom="page">
            <w:top w:val="single" w:sz="8" w:space="24" w:color="2E1E0C"/>
            <w:left w:val="single" w:sz="8" w:space="26" w:color="2E1E0C"/>
            <w:bottom w:val="single" w:sz="8" w:space="23" w:color="2E1E0C"/>
            <w:right w:val="single" w:sz="8" w:space="25" w:color="2E1E0C"/>
          </w:pgBorders>
          <w:cols w:space="720"/>
        </w:sectPr>
      </w:pPr>
    </w:p>
    <w:p w14:paraId="48214AE0" w14:textId="77777777" w:rsidR="000860B7" w:rsidRDefault="000860B7">
      <w:pPr>
        <w:pStyle w:val="BodyText"/>
        <w:rPr>
          <w:b/>
        </w:rPr>
      </w:pPr>
    </w:p>
    <w:p w14:paraId="40423FE1" w14:textId="77777777" w:rsidR="000860B7" w:rsidRDefault="000860B7">
      <w:pPr>
        <w:pStyle w:val="BodyText"/>
        <w:spacing w:before="10"/>
        <w:rPr>
          <w:b/>
          <w:sz w:val="23"/>
        </w:rPr>
      </w:pPr>
    </w:p>
    <w:p w14:paraId="48995FAC" w14:textId="77777777" w:rsidR="006D4894" w:rsidRDefault="003074AC" w:rsidP="00FB62BB">
      <w:pPr>
        <w:pStyle w:val="BodyText"/>
        <w:spacing w:before="1"/>
        <w:ind w:left="236" w:right="260"/>
        <w:jc w:val="both"/>
        <w:rPr>
          <w:b/>
          <w:bCs/>
          <w:color w:val="C00000"/>
        </w:rPr>
      </w:pPr>
      <w:r w:rsidRPr="00947B71">
        <w:rPr>
          <w:b/>
          <w:color w:val="C00000"/>
          <w:sz w:val="28"/>
        </w:rPr>
        <w:t>TABLE OF CONTENTS</w:t>
      </w:r>
      <w:r w:rsidR="006D4894" w:rsidRPr="006D4894">
        <w:rPr>
          <w:b/>
          <w:bCs/>
          <w:color w:val="C00000"/>
        </w:rPr>
        <w:t xml:space="preserve"> </w:t>
      </w:r>
    </w:p>
    <w:p w14:paraId="3EF82785" w14:textId="77777777" w:rsidR="00FB62BB" w:rsidRDefault="00FB62BB" w:rsidP="00FB62BB">
      <w:pPr>
        <w:pStyle w:val="BodyText"/>
        <w:spacing w:before="1"/>
        <w:ind w:left="236" w:right="260"/>
        <w:jc w:val="both"/>
      </w:pPr>
    </w:p>
    <w:p w14:paraId="5110F195" w14:textId="77777777" w:rsidR="00947B71" w:rsidRPr="00947B71" w:rsidRDefault="00947B71" w:rsidP="00947B71">
      <w:pPr>
        <w:spacing w:before="92"/>
        <w:ind w:left="246"/>
        <w:rPr>
          <w:color w:val="C00000"/>
          <w:sz w:val="20"/>
          <w:szCs w:val="20"/>
        </w:rPr>
      </w:pPr>
    </w:p>
    <w:p w14:paraId="1210B9EC" w14:textId="77777777" w:rsidR="00427907" w:rsidRDefault="00947B71">
      <w:pPr>
        <w:pStyle w:val="TOC1"/>
        <w:tabs>
          <w:tab w:val="right" w:leader="dot" w:pos="10270"/>
        </w:tabs>
        <w:rPr>
          <w:rFonts w:eastAsiaTheme="minorEastAsia" w:cstheme="minorBidi"/>
          <w:b w:val="0"/>
          <w:bCs w:val="0"/>
          <w:caps w:val="0"/>
          <w:noProof/>
          <w:sz w:val="24"/>
          <w:szCs w:val="24"/>
          <w:lang w:eastAsia="en-US" w:bidi="ar-SA"/>
        </w:rPr>
      </w:pPr>
      <w:r>
        <w:fldChar w:fldCharType="begin"/>
      </w:r>
      <w:r>
        <w:instrText xml:space="preserve"> TOC \o "1-2" \u </w:instrText>
      </w:r>
      <w:r>
        <w:fldChar w:fldCharType="separate"/>
      </w:r>
      <w:r w:rsidR="00427907" w:rsidRPr="001841A9">
        <w:rPr>
          <w:noProof/>
          <w:color w:val="C00000"/>
        </w:rPr>
        <w:t>EXECUTIVE SUMMARY</w:t>
      </w:r>
      <w:r w:rsidR="00427907">
        <w:rPr>
          <w:noProof/>
        </w:rPr>
        <w:tab/>
      </w:r>
      <w:r w:rsidR="00C60D69">
        <w:rPr>
          <w:noProof/>
        </w:rPr>
        <w:t>3</w:t>
      </w:r>
    </w:p>
    <w:p w14:paraId="26B94F94" w14:textId="77777777" w:rsidR="00427907" w:rsidRDefault="00427907">
      <w:pPr>
        <w:pStyle w:val="TOC1"/>
        <w:tabs>
          <w:tab w:val="left" w:pos="440"/>
          <w:tab w:val="right" w:leader="dot" w:pos="10270"/>
        </w:tabs>
        <w:rPr>
          <w:rFonts w:eastAsiaTheme="minorEastAsia" w:cstheme="minorBidi"/>
          <w:b w:val="0"/>
          <w:bCs w:val="0"/>
          <w:caps w:val="0"/>
          <w:noProof/>
          <w:sz w:val="24"/>
          <w:szCs w:val="24"/>
          <w:lang w:eastAsia="en-US" w:bidi="ar-SA"/>
        </w:rPr>
      </w:pPr>
      <w:r w:rsidRPr="001841A9">
        <w:rPr>
          <w:noProof/>
          <w:color w:val="035542"/>
          <w:spacing w:val="-1"/>
        </w:rPr>
        <w:t>1.</w:t>
      </w:r>
      <w:r>
        <w:rPr>
          <w:rFonts w:eastAsiaTheme="minorEastAsia" w:cstheme="minorBidi"/>
          <w:b w:val="0"/>
          <w:bCs w:val="0"/>
          <w:caps w:val="0"/>
          <w:noProof/>
          <w:sz w:val="24"/>
          <w:szCs w:val="24"/>
          <w:lang w:eastAsia="en-US" w:bidi="ar-SA"/>
        </w:rPr>
        <w:tab/>
      </w:r>
      <w:r w:rsidRPr="001841A9">
        <w:rPr>
          <w:noProof/>
          <w:color w:val="C00000"/>
        </w:rPr>
        <w:t>INTRODUCTION</w:t>
      </w:r>
      <w:r>
        <w:rPr>
          <w:noProof/>
        </w:rPr>
        <w:tab/>
      </w:r>
      <w:r w:rsidR="00AB566A">
        <w:rPr>
          <w:noProof/>
        </w:rPr>
        <w:t>4</w:t>
      </w:r>
    </w:p>
    <w:p w14:paraId="2E2EA720" w14:textId="77777777" w:rsidR="00427907" w:rsidRPr="0054338F" w:rsidRDefault="00427907">
      <w:pPr>
        <w:pStyle w:val="TOC2"/>
        <w:tabs>
          <w:tab w:val="right" w:leader="dot" w:pos="10270"/>
        </w:tabs>
        <w:rPr>
          <w:rFonts w:eastAsiaTheme="minorEastAsia" w:cstheme="minorBidi"/>
          <w:smallCaps w:val="0"/>
          <w:noProof/>
          <w:color w:val="000000" w:themeColor="text1"/>
          <w:sz w:val="24"/>
          <w:szCs w:val="24"/>
          <w:lang w:eastAsia="en-US" w:bidi="ar-SA"/>
        </w:rPr>
      </w:pPr>
      <w:r w:rsidRPr="0054338F">
        <w:rPr>
          <w:noProof/>
          <w:color w:val="000000" w:themeColor="text1"/>
        </w:rPr>
        <w:t>Governance Development Network</w:t>
      </w:r>
      <w:r w:rsidRPr="0054338F">
        <w:rPr>
          <w:noProof/>
          <w:color w:val="000000" w:themeColor="text1"/>
        </w:rPr>
        <w:tab/>
      </w:r>
      <w:r w:rsidR="00C60D69">
        <w:rPr>
          <w:noProof/>
          <w:color w:val="000000" w:themeColor="text1"/>
        </w:rPr>
        <w:t>4</w:t>
      </w:r>
    </w:p>
    <w:p w14:paraId="4ECE3F9B" w14:textId="77777777" w:rsidR="00427907" w:rsidRDefault="00427907">
      <w:pPr>
        <w:pStyle w:val="TOC2"/>
        <w:tabs>
          <w:tab w:val="right" w:leader="dot" w:pos="10270"/>
        </w:tabs>
        <w:rPr>
          <w:rFonts w:eastAsiaTheme="minorEastAsia" w:cstheme="minorBidi"/>
          <w:smallCaps w:val="0"/>
          <w:noProof/>
          <w:sz w:val="24"/>
          <w:szCs w:val="24"/>
          <w:lang w:eastAsia="en-US" w:bidi="ar-SA"/>
        </w:rPr>
      </w:pPr>
      <w:r w:rsidRPr="0054338F">
        <w:rPr>
          <w:noProof/>
          <w:color w:val="000000" w:themeColor="text1"/>
        </w:rPr>
        <w:t>Current Landscape</w:t>
      </w:r>
      <w:r>
        <w:rPr>
          <w:noProof/>
        </w:rPr>
        <w:tab/>
      </w:r>
      <w:r w:rsidR="00C60D69">
        <w:rPr>
          <w:noProof/>
        </w:rPr>
        <w:t>5</w:t>
      </w:r>
    </w:p>
    <w:p w14:paraId="596AF400" w14:textId="77777777" w:rsidR="00427907" w:rsidRPr="0054338F" w:rsidRDefault="00427907">
      <w:pPr>
        <w:pStyle w:val="TOC2"/>
        <w:tabs>
          <w:tab w:val="right" w:leader="dot" w:pos="10270"/>
        </w:tabs>
        <w:rPr>
          <w:rFonts w:eastAsiaTheme="minorEastAsia" w:cstheme="minorBidi"/>
          <w:smallCaps w:val="0"/>
          <w:noProof/>
          <w:color w:val="000000" w:themeColor="text1"/>
          <w:sz w:val="24"/>
          <w:szCs w:val="24"/>
          <w:lang w:eastAsia="en-US" w:bidi="ar-SA"/>
        </w:rPr>
      </w:pPr>
      <w:r w:rsidRPr="0054338F">
        <w:rPr>
          <w:noProof/>
          <w:color w:val="000000" w:themeColor="text1"/>
        </w:rPr>
        <w:t>Purpose</w:t>
      </w:r>
      <w:r w:rsidRPr="0054338F">
        <w:rPr>
          <w:noProof/>
          <w:color w:val="000000" w:themeColor="text1"/>
        </w:rPr>
        <w:tab/>
      </w:r>
      <w:r w:rsidR="00C60D69">
        <w:rPr>
          <w:noProof/>
          <w:color w:val="000000" w:themeColor="text1"/>
        </w:rPr>
        <w:t>5</w:t>
      </w:r>
    </w:p>
    <w:p w14:paraId="771F83E8" w14:textId="77777777" w:rsidR="00427907" w:rsidRDefault="00427907">
      <w:pPr>
        <w:pStyle w:val="TOC2"/>
        <w:tabs>
          <w:tab w:val="right" w:leader="dot" w:pos="10270"/>
        </w:tabs>
        <w:rPr>
          <w:rFonts w:eastAsiaTheme="minorEastAsia" w:cstheme="minorBidi"/>
          <w:smallCaps w:val="0"/>
          <w:noProof/>
          <w:sz w:val="24"/>
          <w:szCs w:val="24"/>
          <w:lang w:eastAsia="en-US" w:bidi="ar-SA"/>
        </w:rPr>
      </w:pPr>
      <w:r w:rsidRPr="0054338F">
        <w:rPr>
          <w:noProof/>
          <w:color w:val="000000" w:themeColor="text1"/>
        </w:rPr>
        <w:t>Approach</w:t>
      </w:r>
      <w:r>
        <w:rPr>
          <w:noProof/>
        </w:rPr>
        <w:tab/>
      </w:r>
      <w:r w:rsidR="00C60D69">
        <w:rPr>
          <w:noProof/>
        </w:rPr>
        <w:t>6</w:t>
      </w:r>
    </w:p>
    <w:p w14:paraId="0F14484E" w14:textId="77777777" w:rsidR="00427907" w:rsidRDefault="00427907">
      <w:pPr>
        <w:pStyle w:val="TOC1"/>
        <w:tabs>
          <w:tab w:val="left" w:pos="440"/>
          <w:tab w:val="right" w:leader="dot" w:pos="10270"/>
        </w:tabs>
        <w:rPr>
          <w:rFonts w:eastAsiaTheme="minorEastAsia" w:cstheme="minorBidi"/>
          <w:b w:val="0"/>
          <w:bCs w:val="0"/>
          <w:caps w:val="0"/>
          <w:noProof/>
          <w:sz w:val="24"/>
          <w:szCs w:val="24"/>
          <w:lang w:eastAsia="en-US" w:bidi="ar-SA"/>
        </w:rPr>
      </w:pPr>
      <w:r w:rsidRPr="001841A9">
        <w:rPr>
          <w:noProof/>
          <w:color w:val="C00000"/>
        </w:rPr>
        <w:t>2</w:t>
      </w:r>
      <w:r w:rsidR="006D4894">
        <w:rPr>
          <w:noProof/>
          <w:color w:val="C00000"/>
        </w:rPr>
        <w:t>.</w:t>
      </w:r>
      <w:r>
        <w:rPr>
          <w:rFonts w:eastAsiaTheme="minorEastAsia" w:cstheme="minorBidi"/>
          <w:b w:val="0"/>
          <w:bCs w:val="0"/>
          <w:caps w:val="0"/>
          <w:noProof/>
          <w:sz w:val="24"/>
          <w:szCs w:val="24"/>
          <w:lang w:eastAsia="en-US" w:bidi="ar-SA"/>
        </w:rPr>
        <w:tab/>
      </w:r>
      <w:r w:rsidRPr="001841A9">
        <w:rPr>
          <w:noProof/>
          <w:color w:val="C00000"/>
        </w:rPr>
        <w:t xml:space="preserve">OVERVIEW OF </w:t>
      </w:r>
      <w:r w:rsidRPr="001841A9">
        <w:rPr>
          <w:noProof/>
          <w:color w:val="C00000"/>
          <w:spacing w:val="-2"/>
        </w:rPr>
        <w:t xml:space="preserve">THE </w:t>
      </w:r>
      <w:r w:rsidRPr="001841A9">
        <w:rPr>
          <w:noProof/>
          <w:color w:val="C00000"/>
        </w:rPr>
        <w:t>RESULTS AND RECOMMENDATIONS</w:t>
      </w:r>
      <w:r>
        <w:rPr>
          <w:noProof/>
        </w:rPr>
        <w:tab/>
      </w:r>
      <w:r w:rsidR="00C60D69">
        <w:rPr>
          <w:noProof/>
        </w:rPr>
        <w:t>7</w:t>
      </w:r>
    </w:p>
    <w:p w14:paraId="182696E7" w14:textId="77777777" w:rsidR="00427907" w:rsidRDefault="00427907">
      <w:pPr>
        <w:pStyle w:val="TOC1"/>
        <w:tabs>
          <w:tab w:val="left" w:pos="440"/>
          <w:tab w:val="right" w:leader="dot" w:pos="10270"/>
        </w:tabs>
        <w:rPr>
          <w:rFonts w:eastAsiaTheme="minorEastAsia" w:cstheme="minorBidi"/>
          <w:b w:val="0"/>
          <w:bCs w:val="0"/>
          <w:caps w:val="0"/>
          <w:noProof/>
          <w:sz w:val="24"/>
          <w:szCs w:val="24"/>
          <w:lang w:eastAsia="en-US" w:bidi="ar-SA"/>
        </w:rPr>
      </w:pPr>
      <w:r w:rsidRPr="001841A9">
        <w:rPr>
          <w:noProof/>
          <w:color w:val="C00000"/>
        </w:rPr>
        <w:t>3</w:t>
      </w:r>
      <w:r w:rsidR="006D4894">
        <w:rPr>
          <w:noProof/>
          <w:color w:val="C00000"/>
        </w:rPr>
        <w:t>.</w:t>
      </w:r>
      <w:r>
        <w:rPr>
          <w:rFonts w:eastAsiaTheme="minorEastAsia" w:cstheme="minorBidi"/>
          <w:b w:val="0"/>
          <w:bCs w:val="0"/>
          <w:caps w:val="0"/>
          <w:noProof/>
          <w:sz w:val="24"/>
          <w:szCs w:val="24"/>
          <w:lang w:eastAsia="en-US" w:bidi="ar-SA"/>
        </w:rPr>
        <w:tab/>
      </w:r>
      <w:r w:rsidRPr="001841A9">
        <w:rPr>
          <w:noProof/>
          <w:color w:val="C00000"/>
        </w:rPr>
        <w:t>TOOLS</w:t>
      </w:r>
      <w:r>
        <w:rPr>
          <w:noProof/>
        </w:rPr>
        <w:tab/>
      </w:r>
      <w:r w:rsidR="00C60D69">
        <w:rPr>
          <w:noProof/>
        </w:rPr>
        <w:t>9</w:t>
      </w:r>
    </w:p>
    <w:p w14:paraId="1B77E919" w14:textId="77777777" w:rsidR="00427907" w:rsidRPr="00FF1B3F" w:rsidRDefault="00FF1B3F" w:rsidP="00FF1B3F">
      <w:pPr>
        <w:pStyle w:val="TOC2"/>
        <w:tabs>
          <w:tab w:val="right" w:leader="dot" w:pos="10270"/>
        </w:tabs>
        <w:rPr>
          <w:b/>
          <w:bCs/>
          <w:noProof/>
          <w:color w:val="000000" w:themeColor="text1"/>
        </w:rPr>
      </w:pPr>
      <w:r w:rsidRPr="00FF1B3F">
        <w:rPr>
          <w:noProof/>
          <w:color w:val="000000" w:themeColor="text1"/>
        </w:rPr>
        <w:t>First Nation Financial Management Capacity Assessment Tool</w:t>
      </w:r>
      <w:r w:rsidR="00427907" w:rsidRPr="0054338F">
        <w:rPr>
          <w:noProof/>
          <w:color w:val="000000" w:themeColor="text1"/>
        </w:rPr>
        <w:tab/>
      </w:r>
      <w:r w:rsidR="00C60D69">
        <w:rPr>
          <w:noProof/>
          <w:color w:val="000000" w:themeColor="text1"/>
        </w:rPr>
        <w:t>9</w:t>
      </w:r>
    </w:p>
    <w:p w14:paraId="62361B01" w14:textId="77777777" w:rsidR="00427907" w:rsidRPr="0054338F" w:rsidRDefault="002325A6" w:rsidP="002325A6">
      <w:pPr>
        <w:pStyle w:val="TOC2"/>
        <w:tabs>
          <w:tab w:val="right" w:leader="dot" w:pos="10270"/>
        </w:tabs>
        <w:rPr>
          <w:rFonts w:eastAsiaTheme="minorEastAsia" w:cstheme="minorBidi"/>
          <w:smallCaps w:val="0"/>
          <w:noProof/>
          <w:color w:val="000000" w:themeColor="text1"/>
          <w:sz w:val="24"/>
          <w:szCs w:val="24"/>
          <w:lang w:eastAsia="en-US" w:bidi="ar-SA"/>
        </w:rPr>
      </w:pPr>
      <w:r>
        <w:rPr>
          <w:noProof/>
          <w:color w:val="000000" w:themeColor="text1"/>
        </w:rPr>
        <w:t>Capacity Development Planning</w:t>
      </w:r>
      <w:r w:rsidR="00427907" w:rsidRPr="0054338F">
        <w:rPr>
          <w:noProof/>
          <w:color w:val="000000" w:themeColor="text1"/>
        </w:rPr>
        <w:tab/>
      </w:r>
      <w:r w:rsidR="00AB566A">
        <w:rPr>
          <w:noProof/>
          <w:color w:val="000000" w:themeColor="text1"/>
        </w:rPr>
        <w:t>5</w:t>
      </w:r>
      <w:r w:rsidR="00C60D69">
        <w:rPr>
          <w:noProof/>
          <w:color w:val="000000" w:themeColor="text1"/>
        </w:rPr>
        <w:t>7</w:t>
      </w:r>
    </w:p>
    <w:p w14:paraId="50B6D4AC" w14:textId="77777777" w:rsidR="00427907" w:rsidRPr="002325A6" w:rsidRDefault="00427907" w:rsidP="002325A6">
      <w:pPr>
        <w:pStyle w:val="TOC2"/>
        <w:tabs>
          <w:tab w:val="right" w:leader="dot" w:pos="10270"/>
        </w:tabs>
        <w:rPr>
          <w:rFonts w:eastAsiaTheme="minorEastAsia" w:cstheme="minorBidi"/>
          <w:smallCaps w:val="0"/>
          <w:noProof/>
          <w:color w:val="000000" w:themeColor="text1"/>
          <w:sz w:val="24"/>
          <w:szCs w:val="24"/>
          <w:lang w:eastAsia="en-US" w:bidi="ar-SA"/>
        </w:rPr>
      </w:pPr>
      <w:r w:rsidRPr="0054338F">
        <w:rPr>
          <w:noProof/>
          <w:color w:val="000000" w:themeColor="text1"/>
        </w:rPr>
        <w:t>RAA Selection</w:t>
      </w:r>
      <w:r w:rsidRPr="0054338F">
        <w:rPr>
          <w:noProof/>
          <w:color w:val="000000" w:themeColor="text1"/>
        </w:rPr>
        <w:tab/>
      </w:r>
      <w:r w:rsidR="00C60D69">
        <w:rPr>
          <w:noProof/>
          <w:color w:val="000000" w:themeColor="text1"/>
        </w:rPr>
        <w:t>59</w:t>
      </w:r>
    </w:p>
    <w:p w14:paraId="1109A620" w14:textId="77777777" w:rsidR="00FB62BB" w:rsidRDefault="00FB62BB">
      <w:pPr>
        <w:pStyle w:val="TOC2"/>
        <w:tabs>
          <w:tab w:val="right" w:leader="dot" w:pos="10270"/>
        </w:tabs>
        <w:rPr>
          <w:noProof/>
          <w:color w:val="000000" w:themeColor="text1"/>
        </w:rPr>
      </w:pPr>
    </w:p>
    <w:p w14:paraId="3A36D2B9" w14:textId="77777777" w:rsidR="00427907" w:rsidRDefault="00427907">
      <w:pPr>
        <w:pStyle w:val="TOC2"/>
        <w:tabs>
          <w:tab w:val="right" w:leader="dot" w:pos="10270"/>
        </w:tabs>
        <w:rPr>
          <w:rFonts w:eastAsiaTheme="minorEastAsia" w:cstheme="minorBidi"/>
          <w:smallCaps w:val="0"/>
          <w:noProof/>
          <w:sz w:val="24"/>
          <w:szCs w:val="24"/>
          <w:lang w:eastAsia="en-US" w:bidi="ar-SA"/>
        </w:rPr>
      </w:pPr>
      <w:r w:rsidRPr="0054338F">
        <w:rPr>
          <w:noProof/>
          <w:color w:val="000000" w:themeColor="text1"/>
        </w:rPr>
        <w:t xml:space="preserve">Appendix  – </w:t>
      </w:r>
      <w:r w:rsidR="006D4894">
        <w:rPr>
          <w:noProof/>
          <w:color w:val="000000" w:themeColor="text1"/>
        </w:rPr>
        <w:t>Resources</w:t>
      </w:r>
      <w:r>
        <w:rPr>
          <w:noProof/>
        </w:rPr>
        <w:tab/>
      </w:r>
      <w:r w:rsidR="00AB566A">
        <w:rPr>
          <w:noProof/>
        </w:rPr>
        <w:t>6</w:t>
      </w:r>
      <w:r w:rsidR="00C60D69">
        <w:rPr>
          <w:noProof/>
        </w:rPr>
        <w:t>3</w:t>
      </w:r>
    </w:p>
    <w:p w14:paraId="643EC66A" w14:textId="77777777" w:rsidR="00947B71" w:rsidRDefault="00947B71" w:rsidP="00947B71">
      <w:pPr>
        <w:spacing w:before="92"/>
        <w:ind w:left="246"/>
        <w:rPr>
          <w:sz w:val="20"/>
          <w:szCs w:val="20"/>
        </w:rPr>
      </w:pPr>
      <w:r>
        <w:rPr>
          <w:sz w:val="20"/>
          <w:szCs w:val="20"/>
        </w:rPr>
        <w:fldChar w:fldCharType="end"/>
      </w:r>
    </w:p>
    <w:p w14:paraId="574ECE16" w14:textId="77777777" w:rsidR="00947B71" w:rsidRDefault="00947B71" w:rsidP="00947B71">
      <w:pPr>
        <w:spacing w:before="92"/>
        <w:ind w:left="246"/>
      </w:pPr>
    </w:p>
    <w:p w14:paraId="05450C52" w14:textId="77777777" w:rsidR="000860B7" w:rsidRDefault="000860B7">
      <w:pPr>
        <w:pStyle w:val="TOC2"/>
        <w:tabs>
          <w:tab w:val="right" w:leader="dot" w:pos="10160"/>
        </w:tabs>
        <w:spacing w:before="135"/>
      </w:pPr>
    </w:p>
    <w:p w14:paraId="44F64F99" w14:textId="77777777" w:rsidR="000860B7" w:rsidRDefault="000860B7">
      <w:pPr>
        <w:sectPr w:rsidR="000860B7">
          <w:headerReference w:type="default" r:id="rId9"/>
          <w:footerReference w:type="default" r:id="rId10"/>
          <w:pgSz w:w="12240" w:h="15840"/>
          <w:pgMar w:top="1260" w:right="920" w:bottom="1280" w:left="1040" w:header="702" w:footer="1099" w:gutter="0"/>
          <w:cols w:space="720"/>
        </w:sectPr>
      </w:pPr>
    </w:p>
    <w:p w14:paraId="3858880F" w14:textId="77777777" w:rsidR="000860B7" w:rsidRDefault="000860B7">
      <w:pPr>
        <w:pStyle w:val="BodyText"/>
        <w:rPr>
          <w:sz w:val="32"/>
        </w:rPr>
      </w:pPr>
    </w:p>
    <w:p w14:paraId="37687B5F" w14:textId="77777777" w:rsidR="000860B7" w:rsidRPr="00011725" w:rsidRDefault="003074AC">
      <w:pPr>
        <w:pStyle w:val="Heading1"/>
        <w:spacing w:before="1"/>
        <w:ind w:left="236" w:firstLine="0"/>
        <w:rPr>
          <w:color w:val="C00000"/>
          <w:sz w:val="24"/>
          <w:szCs w:val="24"/>
        </w:rPr>
      </w:pPr>
      <w:bookmarkStart w:id="0" w:name="_bookmark0"/>
      <w:bookmarkStart w:id="1" w:name="_Toc43657124"/>
      <w:bookmarkEnd w:id="0"/>
      <w:r w:rsidRPr="00011725">
        <w:rPr>
          <w:color w:val="C00000"/>
          <w:sz w:val="24"/>
          <w:szCs w:val="24"/>
        </w:rPr>
        <w:t>EXECUTIVE SUMMARY</w:t>
      </w:r>
      <w:bookmarkEnd w:id="1"/>
    </w:p>
    <w:p w14:paraId="3E51AFC6" w14:textId="77777777" w:rsidR="00F35971" w:rsidRDefault="00F35971" w:rsidP="00F35971">
      <w:pPr>
        <w:pStyle w:val="Heading4"/>
        <w:rPr>
          <w:b w:val="0"/>
          <w:bCs w:val="0"/>
        </w:rPr>
      </w:pPr>
      <w:bookmarkStart w:id="2" w:name="_bookmark1"/>
      <w:bookmarkStart w:id="3" w:name="_Toc43657125"/>
      <w:bookmarkEnd w:id="2"/>
      <w:r w:rsidRPr="00F35971">
        <w:rPr>
          <w:b w:val="0"/>
          <w:bCs w:val="0"/>
        </w:rPr>
        <w:t xml:space="preserve">The purpose of this project is to provide resources that will assist First Nations achieve sound financial management. </w:t>
      </w:r>
      <w:r w:rsidR="00C275FE">
        <w:rPr>
          <w:b w:val="0"/>
          <w:bCs w:val="0"/>
        </w:rPr>
        <w:t>The approach is</w:t>
      </w:r>
      <w:r w:rsidRPr="00F35971">
        <w:rPr>
          <w:b w:val="0"/>
          <w:bCs w:val="0"/>
        </w:rPr>
        <w:t xml:space="preserve"> wholistic </w:t>
      </w:r>
      <w:r w:rsidR="00C275FE">
        <w:rPr>
          <w:b w:val="0"/>
          <w:bCs w:val="0"/>
        </w:rPr>
        <w:t xml:space="preserve">and </w:t>
      </w:r>
      <w:r w:rsidRPr="00F35971">
        <w:rPr>
          <w:b w:val="0"/>
          <w:bCs w:val="0"/>
        </w:rPr>
        <w:t>touch</w:t>
      </w:r>
      <w:r w:rsidR="00C275FE">
        <w:rPr>
          <w:b w:val="0"/>
          <w:bCs w:val="0"/>
        </w:rPr>
        <w:t>es</w:t>
      </w:r>
      <w:r w:rsidRPr="00F35971">
        <w:rPr>
          <w:b w:val="0"/>
          <w:bCs w:val="0"/>
        </w:rPr>
        <w:t xml:space="preserve"> on various community needs, opportunities</w:t>
      </w:r>
      <w:r>
        <w:rPr>
          <w:b w:val="0"/>
          <w:bCs w:val="0"/>
        </w:rPr>
        <w:t>,</w:t>
      </w:r>
      <w:r w:rsidRPr="00F35971">
        <w:rPr>
          <w:b w:val="0"/>
          <w:bCs w:val="0"/>
        </w:rPr>
        <w:t xml:space="preserve"> and </w:t>
      </w:r>
      <w:r w:rsidR="00C275FE">
        <w:rPr>
          <w:b w:val="0"/>
          <w:bCs w:val="0"/>
        </w:rPr>
        <w:t>challenges</w:t>
      </w:r>
      <w:r w:rsidRPr="00F35971">
        <w:rPr>
          <w:b w:val="0"/>
          <w:bCs w:val="0"/>
        </w:rPr>
        <w:t xml:space="preserve">. </w:t>
      </w:r>
      <w:r w:rsidR="001E4D6D">
        <w:rPr>
          <w:b w:val="0"/>
          <w:bCs w:val="0"/>
        </w:rPr>
        <w:t xml:space="preserve">The results of this </w:t>
      </w:r>
      <w:r>
        <w:rPr>
          <w:b w:val="0"/>
          <w:bCs w:val="0"/>
        </w:rPr>
        <w:t>project go</w:t>
      </w:r>
      <w:r w:rsidRPr="00F35971">
        <w:rPr>
          <w:b w:val="0"/>
          <w:bCs w:val="0"/>
        </w:rPr>
        <w:t xml:space="preserve"> beyond financial indicators and encompass other key </w:t>
      </w:r>
      <w:r w:rsidR="00F24895">
        <w:rPr>
          <w:b w:val="0"/>
          <w:bCs w:val="0"/>
        </w:rPr>
        <w:t>areas</w:t>
      </w:r>
      <w:r w:rsidRPr="00F35971">
        <w:rPr>
          <w:b w:val="0"/>
          <w:bCs w:val="0"/>
        </w:rPr>
        <w:t xml:space="preserve"> such as First Nation governance, management and administration. </w:t>
      </w:r>
    </w:p>
    <w:p w14:paraId="5ED1049D" w14:textId="77777777" w:rsidR="00F35971" w:rsidRDefault="00F35971" w:rsidP="00F35971">
      <w:pPr>
        <w:pStyle w:val="Heading4"/>
        <w:rPr>
          <w:b w:val="0"/>
          <w:bCs w:val="0"/>
        </w:rPr>
      </w:pPr>
      <w:r>
        <w:rPr>
          <w:b w:val="0"/>
          <w:bCs w:val="0"/>
        </w:rPr>
        <w:t>The tools developed in this project are:</w:t>
      </w:r>
    </w:p>
    <w:p w14:paraId="13AAD208" w14:textId="77777777" w:rsidR="00F35971" w:rsidRDefault="00F35971" w:rsidP="00F35971">
      <w:pPr>
        <w:pStyle w:val="Heading4"/>
        <w:spacing w:before="0"/>
        <w:rPr>
          <w:b w:val="0"/>
          <w:bCs w:val="0"/>
        </w:rPr>
      </w:pPr>
    </w:p>
    <w:p w14:paraId="1B482BF7" w14:textId="77777777" w:rsidR="00F35971" w:rsidRDefault="00F35971" w:rsidP="00F35971">
      <w:pPr>
        <w:pStyle w:val="Heading4"/>
        <w:numPr>
          <w:ilvl w:val="0"/>
          <w:numId w:val="37"/>
        </w:numPr>
        <w:spacing w:before="0"/>
        <w:rPr>
          <w:b w:val="0"/>
          <w:bCs w:val="0"/>
        </w:rPr>
      </w:pPr>
      <w:r>
        <w:rPr>
          <w:b w:val="0"/>
          <w:bCs w:val="0"/>
        </w:rPr>
        <w:t>First Nation Financial Management Capacity Assessment</w:t>
      </w:r>
      <w:r w:rsidR="0002757B">
        <w:rPr>
          <w:b w:val="0"/>
          <w:bCs w:val="0"/>
        </w:rPr>
        <w:t xml:space="preserve"> Tool</w:t>
      </w:r>
    </w:p>
    <w:p w14:paraId="3ACB58E7" w14:textId="77777777" w:rsidR="00F35971" w:rsidRDefault="00F35971" w:rsidP="00F35971">
      <w:pPr>
        <w:pStyle w:val="Heading4"/>
        <w:numPr>
          <w:ilvl w:val="0"/>
          <w:numId w:val="37"/>
        </w:numPr>
        <w:spacing w:before="0"/>
        <w:rPr>
          <w:b w:val="0"/>
          <w:bCs w:val="0"/>
        </w:rPr>
      </w:pPr>
      <w:r>
        <w:rPr>
          <w:b w:val="0"/>
          <w:bCs w:val="0"/>
        </w:rPr>
        <w:t>Capacity Development Planning Tool</w:t>
      </w:r>
    </w:p>
    <w:p w14:paraId="261E7C46" w14:textId="77777777" w:rsidR="00F35971" w:rsidRDefault="00F35971" w:rsidP="00F35971">
      <w:pPr>
        <w:pStyle w:val="Heading4"/>
        <w:numPr>
          <w:ilvl w:val="0"/>
          <w:numId w:val="37"/>
        </w:numPr>
        <w:spacing w:before="0"/>
        <w:rPr>
          <w:b w:val="0"/>
          <w:bCs w:val="0"/>
        </w:rPr>
      </w:pPr>
      <w:r w:rsidRPr="00F35971">
        <w:rPr>
          <w:b w:val="0"/>
          <w:bCs w:val="0"/>
        </w:rPr>
        <w:t xml:space="preserve">Recipient Appointed Advisor </w:t>
      </w:r>
      <w:r w:rsidR="00B351D8">
        <w:rPr>
          <w:b w:val="0"/>
          <w:bCs w:val="0"/>
        </w:rPr>
        <w:t xml:space="preserve">(RAA) </w:t>
      </w:r>
      <w:r w:rsidRPr="00F35971">
        <w:rPr>
          <w:b w:val="0"/>
          <w:bCs w:val="0"/>
        </w:rPr>
        <w:t>Selection Tool</w:t>
      </w:r>
    </w:p>
    <w:p w14:paraId="7A92418C" w14:textId="77777777" w:rsidR="001E4D6D" w:rsidRDefault="001E4D6D" w:rsidP="001E4D6D">
      <w:pPr>
        <w:pStyle w:val="Heading4"/>
        <w:spacing w:before="0"/>
        <w:rPr>
          <w:b w:val="0"/>
          <w:bCs w:val="0"/>
        </w:rPr>
      </w:pPr>
    </w:p>
    <w:p w14:paraId="57E999EF" w14:textId="77777777" w:rsidR="001E4D6D" w:rsidRDefault="001E4D6D" w:rsidP="001E4D6D">
      <w:pPr>
        <w:pStyle w:val="Heading4"/>
        <w:spacing w:before="0"/>
        <w:rPr>
          <w:b w:val="0"/>
          <w:bCs w:val="0"/>
        </w:rPr>
      </w:pPr>
      <w:r>
        <w:rPr>
          <w:b w:val="0"/>
          <w:bCs w:val="0"/>
        </w:rPr>
        <w:t xml:space="preserve">To develop these tools a </w:t>
      </w:r>
      <w:r w:rsidRPr="001E4D6D">
        <w:rPr>
          <w:b w:val="0"/>
          <w:bCs w:val="0"/>
        </w:rPr>
        <w:t>Project Advisory/Focus Group</w:t>
      </w:r>
      <w:r>
        <w:rPr>
          <w:b w:val="0"/>
          <w:bCs w:val="0"/>
        </w:rPr>
        <w:t xml:space="preserve"> was relied on for guidance and input based on </w:t>
      </w:r>
      <w:r w:rsidR="00F24895">
        <w:rPr>
          <w:b w:val="0"/>
          <w:bCs w:val="0"/>
        </w:rPr>
        <w:t xml:space="preserve">their </w:t>
      </w:r>
      <w:r>
        <w:rPr>
          <w:b w:val="0"/>
          <w:bCs w:val="0"/>
        </w:rPr>
        <w:t>personal expertise and experience working with First Nation financial personnel. The project also reviewed/referenced existing studies and tools developed by Indigenous Services Canada (ISC) and First Nation professional organizations like the Assembly of First Nations, the Aboriginal Financial Officers Association and the First Nations Financial Management Board.</w:t>
      </w:r>
      <w:r w:rsidR="00B351D8">
        <w:rPr>
          <w:b w:val="0"/>
          <w:bCs w:val="0"/>
        </w:rPr>
        <w:t xml:space="preserve"> This project is unique as it was designed </w:t>
      </w:r>
      <w:r w:rsidR="00C275FE">
        <w:rPr>
          <w:b w:val="0"/>
          <w:bCs w:val="0"/>
        </w:rPr>
        <w:t xml:space="preserve">specifically </w:t>
      </w:r>
      <w:r w:rsidR="00B351D8">
        <w:rPr>
          <w:b w:val="0"/>
          <w:bCs w:val="0"/>
        </w:rPr>
        <w:t>from the perspective of First Nations facing financial challenges.</w:t>
      </w:r>
    </w:p>
    <w:p w14:paraId="37C34C41" w14:textId="77777777" w:rsidR="00F35971" w:rsidRDefault="00F35971" w:rsidP="00F35971">
      <w:pPr>
        <w:pStyle w:val="Heading4"/>
        <w:spacing w:before="0"/>
        <w:rPr>
          <w:b w:val="0"/>
          <w:bCs w:val="0"/>
        </w:rPr>
      </w:pPr>
    </w:p>
    <w:p w14:paraId="5A5118B4" w14:textId="77777777" w:rsidR="00F24895" w:rsidRDefault="001E4D6D" w:rsidP="00F24895">
      <w:pPr>
        <w:pStyle w:val="Heading4"/>
        <w:spacing w:before="0"/>
        <w:rPr>
          <w:b w:val="0"/>
          <w:bCs w:val="0"/>
        </w:rPr>
      </w:pPr>
      <w:r>
        <w:rPr>
          <w:b w:val="0"/>
          <w:bCs w:val="0"/>
        </w:rPr>
        <w:t xml:space="preserve">As </w:t>
      </w:r>
      <w:r w:rsidR="00F24895">
        <w:rPr>
          <w:b w:val="0"/>
          <w:bCs w:val="0"/>
        </w:rPr>
        <w:t>the document review</w:t>
      </w:r>
      <w:r>
        <w:rPr>
          <w:b w:val="0"/>
          <w:bCs w:val="0"/>
        </w:rPr>
        <w:t xml:space="preserve"> was </w:t>
      </w:r>
      <w:r w:rsidR="00F24895">
        <w:rPr>
          <w:b w:val="0"/>
          <w:bCs w:val="0"/>
        </w:rPr>
        <w:t>conducted</w:t>
      </w:r>
      <w:r w:rsidR="0002757B">
        <w:rPr>
          <w:b w:val="0"/>
          <w:bCs w:val="0"/>
        </w:rPr>
        <w:t>,</w:t>
      </w:r>
      <w:r>
        <w:rPr>
          <w:b w:val="0"/>
          <w:bCs w:val="0"/>
        </w:rPr>
        <w:t xml:space="preserve"> it became increasingly clear that there is a gap between the financial challenges many First Nations are experiencing and </w:t>
      </w:r>
      <w:r w:rsidR="00B351D8">
        <w:rPr>
          <w:b w:val="0"/>
          <w:bCs w:val="0"/>
        </w:rPr>
        <w:t xml:space="preserve">available </w:t>
      </w:r>
      <w:r>
        <w:rPr>
          <w:b w:val="0"/>
          <w:bCs w:val="0"/>
        </w:rPr>
        <w:t>resources</w:t>
      </w:r>
      <w:r w:rsidR="00C275FE">
        <w:rPr>
          <w:b w:val="0"/>
          <w:bCs w:val="0"/>
        </w:rPr>
        <w:t xml:space="preserve"> to address these challenges</w:t>
      </w:r>
      <w:r>
        <w:rPr>
          <w:b w:val="0"/>
          <w:bCs w:val="0"/>
        </w:rPr>
        <w:t>.</w:t>
      </w:r>
      <w:r w:rsidR="0002757B">
        <w:rPr>
          <w:b w:val="0"/>
          <w:bCs w:val="0"/>
        </w:rPr>
        <w:t xml:space="preserve"> The tools </w:t>
      </w:r>
      <w:r w:rsidR="00B351D8">
        <w:rPr>
          <w:b w:val="0"/>
          <w:bCs w:val="0"/>
        </w:rPr>
        <w:t xml:space="preserve">developed in this project </w:t>
      </w:r>
      <w:r w:rsidR="0002757B">
        <w:rPr>
          <w:b w:val="0"/>
          <w:bCs w:val="0"/>
        </w:rPr>
        <w:t>address a significant portion of this gap</w:t>
      </w:r>
      <w:r w:rsidR="00C275FE">
        <w:rPr>
          <w:b w:val="0"/>
          <w:bCs w:val="0"/>
        </w:rPr>
        <w:t>.</w:t>
      </w:r>
      <w:r w:rsidR="0002757B">
        <w:rPr>
          <w:b w:val="0"/>
          <w:bCs w:val="0"/>
        </w:rPr>
        <w:t xml:space="preserve"> </w:t>
      </w:r>
      <w:r w:rsidR="00C275FE">
        <w:rPr>
          <w:b w:val="0"/>
          <w:bCs w:val="0"/>
        </w:rPr>
        <w:t>This</w:t>
      </w:r>
      <w:r w:rsidR="0002757B">
        <w:rPr>
          <w:b w:val="0"/>
          <w:bCs w:val="0"/>
        </w:rPr>
        <w:t xml:space="preserve"> project </w:t>
      </w:r>
      <w:r w:rsidR="00F24895">
        <w:rPr>
          <w:b w:val="0"/>
          <w:bCs w:val="0"/>
        </w:rPr>
        <w:t>recommends</w:t>
      </w:r>
      <w:r w:rsidR="0002757B">
        <w:rPr>
          <w:b w:val="0"/>
          <w:bCs w:val="0"/>
        </w:rPr>
        <w:t xml:space="preserve"> </w:t>
      </w:r>
      <w:r w:rsidR="00F24895">
        <w:rPr>
          <w:b w:val="0"/>
          <w:bCs w:val="0"/>
        </w:rPr>
        <w:t>how the Governance Development Network (</w:t>
      </w:r>
      <w:r w:rsidR="0002757B" w:rsidRPr="0002757B">
        <w:rPr>
          <w:b w:val="0"/>
          <w:bCs w:val="0"/>
        </w:rPr>
        <w:t>GDN</w:t>
      </w:r>
      <w:r w:rsidR="00F24895">
        <w:rPr>
          <w:b w:val="0"/>
          <w:bCs w:val="0"/>
        </w:rPr>
        <w:t>)</w:t>
      </w:r>
      <w:r w:rsidR="0002757B" w:rsidRPr="0002757B">
        <w:rPr>
          <w:b w:val="0"/>
          <w:bCs w:val="0"/>
        </w:rPr>
        <w:t xml:space="preserve"> can play a lead role in assisting First Nations at risk of default and those First Nations already in default</w:t>
      </w:r>
      <w:r w:rsidR="00F24895">
        <w:rPr>
          <w:b w:val="0"/>
          <w:bCs w:val="0"/>
        </w:rPr>
        <w:t xml:space="preserve"> by:</w:t>
      </w:r>
    </w:p>
    <w:p w14:paraId="742D88FB" w14:textId="77777777" w:rsidR="00F24895" w:rsidRPr="0002757B" w:rsidRDefault="00F24895" w:rsidP="00F24895">
      <w:pPr>
        <w:pStyle w:val="Heading4"/>
        <w:spacing w:before="0"/>
        <w:rPr>
          <w:b w:val="0"/>
          <w:bCs w:val="0"/>
        </w:rPr>
      </w:pPr>
    </w:p>
    <w:p w14:paraId="11ECEBFD" w14:textId="77777777" w:rsidR="0002757B" w:rsidRPr="0002757B" w:rsidRDefault="0002757B" w:rsidP="00F24895">
      <w:pPr>
        <w:pStyle w:val="Heading4"/>
        <w:numPr>
          <w:ilvl w:val="0"/>
          <w:numId w:val="35"/>
        </w:numPr>
        <w:spacing w:before="0"/>
        <w:rPr>
          <w:b w:val="0"/>
          <w:bCs w:val="0"/>
        </w:rPr>
      </w:pPr>
      <w:r w:rsidRPr="0002757B">
        <w:rPr>
          <w:b w:val="0"/>
          <w:bCs w:val="0"/>
        </w:rPr>
        <w:t xml:space="preserve">Assisting First Nations complete the First Nation Financial Management Capacity Assessment. </w:t>
      </w:r>
    </w:p>
    <w:p w14:paraId="4926047A" w14:textId="77777777" w:rsidR="0002757B" w:rsidRPr="0002757B" w:rsidRDefault="0002757B" w:rsidP="00F24895">
      <w:pPr>
        <w:pStyle w:val="Heading4"/>
        <w:numPr>
          <w:ilvl w:val="0"/>
          <w:numId w:val="35"/>
        </w:numPr>
        <w:spacing w:before="0"/>
        <w:rPr>
          <w:b w:val="0"/>
          <w:bCs w:val="0"/>
        </w:rPr>
      </w:pPr>
      <w:r w:rsidRPr="0002757B">
        <w:rPr>
          <w:b w:val="0"/>
          <w:bCs w:val="0"/>
        </w:rPr>
        <w:t xml:space="preserve">Assisting First Nations develop a Capacity Development Plan. </w:t>
      </w:r>
    </w:p>
    <w:p w14:paraId="5286A5AB" w14:textId="77777777" w:rsidR="0002757B" w:rsidRPr="0002757B" w:rsidRDefault="0002757B" w:rsidP="00F24895">
      <w:pPr>
        <w:pStyle w:val="Heading4"/>
        <w:numPr>
          <w:ilvl w:val="0"/>
          <w:numId w:val="35"/>
        </w:numPr>
        <w:spacing w:before="0"/>
        <w:rPr>
          <w:b w:val="0"/>
          <w:bCs w:val="0"/>
        </w:rPr>
      </w:pPr>
      <w:r w:rsidRPr="0002757B">
        <w:rPr>
          <w:b w:val="0"/>
          <w:bCs w:val="0"/>
        </w:rPr>
        <w:t>Assisting First Nations secure resources to implement the Capacity Development Plan.</w:t>
      </w:r>
    </w:p>
    <w:p w14:paraId="128E79CD" w14:textId="77777777" w:rsidR="0002757B" w:rsidRPr="0002757B" w:rsidRDefault="0002757B" w:rsidP="00F24895">
      <w:pPr>
        <w:pStyle w:val="Heading4"/>
        <w:numPr>
          <w:ilvl w:val="0"/>
          <w:numId w:val="35"/>
        </w:numPr>
        <w:spacing w:before="0"/>
        <w:rPr>
          <w:b w:val="0"/>
          <w:bCs w:val="0"/>
        </w:rPr>
      </w:pPr>
      <w:r w:rsidRPr="0002757B">
        <w:rPr>
          <w:b w:val="0"/>
          <w:bCs w:val="0"/>
        </w:rPr>
        <w:t>Where applicable, assisting First Nations select an RAA and holding the RAA accountable.</w:t>
      </w:r>
    </w:p>
    <w:p w14:paraId="7EE3576E" w14:textId="77777777" w:rsidR="0002757B" w:rsidRPr="00F24895" w:rsidRDefault="00F24895" w:rsidP="00F24895">
      <w:pPr>
        <w:pStyle w:val="Heading4"/>
        <w:rPr>
          <w:b w:val="0"/>
          <w:bCs w:val="0"/>
        </w:rPr>
      </w:pPr>
      <w:r w:rsidRPr="00F24895">
        <w:rPr>
          <w:b w:val="0"/>
          <w:bCs w:val="0"/>
        </w:rPr>
        <w:t xml:space="preserve">To </w:t>
      </w:r>
      <w:r>
        <w:rPr>
          <w:b w:val="0"/>
          <w:bCs w:val="0"/>
        </w:rPr>
        <w:t>fill</w:t>
      </w:r>
      <w:r w:rsidRPr="00F24895">
        <w:rPr>
          <w:b w:val="0"/>
          <w:bCs w:val="0"/>
        </w:rPr>
        <w:t xml:space="preserve"> this role, </w:t>
      </w:r>
      <w:r w:rsidR="0002757B" w:rsidRPr="0002757B">
        <w:rPr>
          <w:b w:val="0"/>
          <w:bCs w:val="0"/>
        </w:rPr>
        <w:t>GDN will need to make a</w:t>
      </w:r>
      <w:r>
        <w:rPr>
          <w:b w:val="0"/>
          <w:bCs w:val="0"/>
        </w:rPr>
        <w:t>dditional</w:t>
      </w:r>
      <w:r w:rsidR="0002757B" w:rsidRPr="0002757B">
        <w:rPr>
          <w:b w:val="0"/>
          <w:bCs w:val="0"/>
        </w:rPr>
        <w:t xml:space="preserve"> investment</w:t>
      </w:r>
      <w:r w:rsidR="00B351D8">
        <w:rPr>
          <w:b w:val="0"/>
          <w:bCs w:val="0"/>
        </w:rPr>
        <w:t>s</w:t>
      </w:r>
      <w:r w:rsidR="0002757B" w:rsidRPr="0002757B">
        <w:rPr>
          <w:b w:val="0"/>
          <w:bCs w:val="0"/>
        </w:rPr>
        <w:t xml:space="preserve"> in </w:t>
      </w:r>
      <w:r>
        <w:rPr>
          <w:b w:val="0"/>
          <w:bCs w:val="0"/>
        </w:rPr>
        <w:t>h</w:t>
      </w:r>
      <w:r w:rsidR="0002757B" w:rsidRPr="0002757B">
        <w:rPr>
          <w:b w:val="0"/>
          <w:bCs w:val="0"/>
        </w:rPr>
        <w:t xml:space="preserve">uman </w:t>
      </w:r>
      <w:r>
        <w:rPr>
          <w:b w:val="0"/>
          <w:bCs w:val="0"/>
        </w:rPr>
        <w:t>r</w:t>
      </w:r>
      <w:r w:rsidR="0002757B" w:rsidRPr="0002757B">
        <w:rPr>
          <w:b w:val="0"/>
          <w:bCs w:val="0"/>
        </w:rPr>
        <w:t>esources</w:t>
      </w:r>
      <w:r w:rsidRPr="00F24895">
        <w:rPr>
          <w:b w:val="0"/>
          <w:bCs w:val="0"/>
        </w:rPr>
        <w:t xml:space="preserve">, </w:t>
      </w:r>
      <w:r>
        <w:rPr>
          <w:b w:val="0"/>
          <w:bCs w:val="0"/>
        </w:rPr>
        <w:t>p</w:t>
      </w:r>
      <w:r w:rsidR="0002757B" w:rsidRPr="0002757B">
        <w:rPr>
          <w:b w:val="0"/>
          <w:bCs w:val="0"/>
        </w:rPr>
        <w:t xml:space="preserve">rofessional </w:t>
      </w:r>
      <w:r>
        <w:rPr>
          <w:b w:val="0"/>
          <w:bCs w:val="0"/>
        </w:rPr>
        <w:t>r</w:t>
      </w:r>
      <w:r w:rsidR="0002757B" w:rsidRPr="0002757B">
        <w:rPr>
          <w:b w:val="0"/>
          <w:bCs w:val="0"/>
        </w:rPr>
        <w:t>esources</w:t>
      </w:r>
      <w:r>
        <w:rPr>
          <w:b w:val="0"/>
          <w:bCs w:val="0"/>
        </w:rPr>
        <w:t>,</w:t>
      </w:r>
      <w:r w:rsidRPr="00F24895">
        <w:rPr>
          <w:b w:val="0"/>
          <w:bCs w:val="0"/>
        </w:rPr>
        <w:t xml:space="preserve"> and a </w:t>
      </w:r>
      <w:r>
        <w:rPr>
          <w:b w:val="0"/>
          <w:bCs w:val="0"/>
        </w:rPr>
        <w:t>r</w:t>
      </w:r>
      <w:r w:rsidR="0002757B" w:rsidRPr="0002757B">
        <w:rPr>
          <w:b w:val="0"/>
          <w:bCs w:val="0"/>
        </w:rPr>
        <w:t xml:space="preserve">esource </w:t>
      </w:r>
      <w:r>
        <w:rPr>
          <w:b w:val="0"/>
          <w:bCs w:val="0"/>
        </w:rPr>
        <w:t>l</w:t>
      </w:r>
      <w:r w:rsidR="0002757B" w:rsidRPr="0002757B">
        <w:rPr>
          <w:b w:val="0"/>
          <w:bCs w:val="0"/>
        </w:rPr>
        <w:t>ibrary</w:t>
      </w:r>
      <w:r>
        <w:rPr>
          <w:b w:val="0"/>
          <w:bCs w:val="0"/>
        </w:rPr>
        <w:t>.</w:t>
      </w:r>
    </w:p>
    <w:p w14:paraId="729E0C5F" w14:textId="77777777" w:rsidR="0002757B" w:rsidRDefault="0002757B" w:rsidP="0002757B">
      <w:pPr>
        <w:pStyle w:val="Heading4"/>
        <w:spacing w:before="0"/>
        <w:rPr>
          <w:b w:val="0"/>
          <w:bCs w:val="0"/>
        </w:rPr>
      </w:pPr>
    </w:p>
    <w:p w14:paraId="344D8AA1" w14:textId="77777777" w:rsidR="00F35971" w:rsidRPr="00F35971" w:rsidRDefault="00F24895" w:rsidP="00F35971">
      <w:pPr>
        <w:pStyle w:val="Heading4"/>
        <w:spacing w:before="0"/>
        <w:rPr>
          <w:b w:val="0"/>
          <w:bCs w:val="0"/>
        </w:rPr>
      </w:pPr>
      <w:r>
        <w:rPr>
          <w:b w:val="0"/>
          <w:bCs w:val="0"/>
        </w:rPr>
        <w:t xml:space="preserve">A First Nation approach to </w:t>
      </w:r>
      <w:r w:rsidR="00C275FE">
        <w:rPr>
          <w:b w:val="0"/>
          <w:bCs w:val="0"/>
        </w:rPr>
        <w:t xml:space="preserve">developing </w:t>
      </w:r>
      <w:r>
        <w:rPr>
          <w:b w:val="0"/>
          <w:bCs w:val="0"/>
        </w:rPr>
        <w:t xml:space="preserve">sound financial management </w:t>
      </w:r>
      <w:r w:rsidR="00C275FE">
        <w:rPr>
          <w:b w:val="0"/>
          <w:bCs w:val="0"/>
        </w:rPr>
        <w:t xml:space="preserve">practices </w:t>
      </w:r>
      <w:r>
        <w:rPr>
          <w:b w:val="0"/>
          <w:bCs w:val="0"/>
        </w:rPr>
        <w:t xml:space="preserve">is recommended by </w:t>
      </w:r>
      <w:r w:rsidR="00C275FE">
        <w:rPr>
          <w:b w:val="0"/>
          <w:bCs w:val="0"/>
        </w:rPr>
        <w:t xml:space="preserve">both </w:t>
      </w:r>
      <w:r>
        <w:rPr>
          <w:b w:val="0"/>
          <w:bCs w:val="0"/>
        </w:rPr>
        <w:t>the Government of Canada and the First Nations.</w:t>
      </w:r>
      <w:r w:rsidR="00C275FE">
        <w:rPr>
          <w:rStyle w:val="FootnoteReference"/>
          <w:b w:val="0"/>
          <w:bCs w:val="0"/>
        </w:rPr>
        <w:footnoteReference w:id="1"/>
      </w:r>
      <w:r>
        <w:rPr>
          <w:b w:val="0"/>
          <w:bCs w:val="0"/>
        </w:rPr>
        <w:t xml:space="preserve"> GDN and other First Nation organizations with this mandate are the critical link to ensuring that this goal is achieved.</w:t>
      </w:r>
    </w:p>
    <w:p w14:paraId="1DCC0E8B" w14:textId="77777777" w:rsidR="00F35971" w:rsidRPr="00F35971" w:rsidRDefault="00F35971" w:rsidP="00F35971">
      <w:pPr>
        <w:pStyle w:val="Heading4"/>
        <w:rPr>
          <w:b w:val="0"/>
          <w:bCs w:val="0"/>
        </w:rPr>
      </w:pPr>
    </w:p>
    <w:p w14:paraId="3856ABFC" w14:textId="77777777" w:rsidR="00F35971" w:rsidRDefault="00F35971">
      <w:pPr>
        <w:rPr>
          <w:b/>
          <w:bCs/>
          <w:color w:val="C00000"/>
          <w:sz w:val="24"/>
          <w:szCs w:val="24"/>
        </w:rPr>
      </w:pPr>
      <w:r>
        <w:rPr>
          <w:color w:val="C00000"/>
          <w:sz w:val="24"/>
          <w:szCs w:val="24"/>
        </w:rPr>
        <w:br w:type="page"/>
      </w:r>
    </w:p>
    <w:p w14:paraId="7010B2F1" w14:textId="77777777" w:rsidR="000860B7" w:rsidRPr="00011725" w:rsidRDefault="00F35971" w:rsidP="00F35971">
      <w:pPr>
        <w:pStyle w:val="Heading1"/>
        <w:tabs>
          <w:tab w:val="left" w:pos="598"/>
        </w:tabs>
        <w:spacing w:before="0"/>
        <w:ind w:left="235" w:firstLine="0"/>
        <w:rPr>
          <w:color w:val="C00000"/>
          <w:sz w:val="24"/>
          <w:szCs w:val="24"/>
        </w:rPr>
      </w:pPr>
      <w:r>
        <w:rPr>
          <w:color w:val="C00000"/>
          <w:sz w:val="24"/>
          <w:szCs w:val="24"/>
        </w:rPr>
        <w:lastRenderedPageBreak/>
        <w:t>1.</w:t>
      </w:r>
      <w:r>
        <w:rPr>
          <w:color w:val="C00000"/>
          <w:sz w:val="24"/>
          <w:szCs w:val="24"/>
        </w:rPr>
        <w:tab/>
      </w:r>
      <w:r w:rsidR="003074AC" w:rsidRPr="00011725">
        <w:rPr>
          <w:color w:val="C00000"/>
          <w:sz w:val="24"/>
          <w:szCs w:val="24"/>
        </w:rPr>
        <w:t>INTRODUCTION</w:t>
      </w:r>
      <w:bookmarkEnd w:id="3"/>
    </w:p>
    <w:p w14:paraId="4BADC3EE" w14:textId="77777777" w:rsidR="00DE7CF1" w:rsidRDefault="00DE7CF1" w:rsidP="00DE7CF1">
      <w:pPr>
        <w:pStyle w:val="Heading2"/>
        <w:rPr>
          <w:b w:val="0"/>
          <w:bCs w:val="0"/>
          <w:sz w:val="20"/>
          <w:szCs w:val="20"/>
        </w:rPr>
      </w:pPr>
    </w:p>
    <w:p w14:paraId="64426F61" w14:textId="77777777" w:rsidR="00DE7CF1" w:rsidRPr="00F77B2A" w:rsidRDefault="00DE7CF1" w:rsidP="00DE7CF1">
      <w:pPr>
        <w:pStyle w:val="Heading2"/>
        <w:rPr>
          <w:b w:val="0"/>
          <w:bCs w:val="0"/>
          <w:sz w:val="20"/>
          <w:szCs w:val="20"/>
          <w:lang w:val="en-US"/>
        </w:rPr>
      </w:pPr>
      <w:r>
        <w:rPr>
          <w:b w:val="0"/>
          <w:bCs w:val="0"/>
          <w:sz w:val="20"/>
          <w:szCs w:val="20"/>
        </w:rPr>
        <w:t xml:space="preserve">An emerging goal of the GDN is to provide professional services and comprehensive resources to </w:t>
      </w:r>
      <w:r w:rsidRPr="00B37D2F">
        <w:rPr>
          <w:b w:val="0"/>
          <w:bCs w:val="0"/>
          <w:sz w:val="20"/>
          <w:szCs w:val="20"/>
          <w:lang w:val="en-US"/>
        </w:rPr>
        <w:t>First Nation</w:t>
      </w:r>
      <w:r>
        <w:rPr>
          <w:b w:val="0"/>
          <w:bCs w:val="0"/>
          <w:sz w:val="20"/>
          <w:szCs w:val="20"/>
          <w:lang w:val="en-US"/>
        </w:rPr>
        <w:t>s</w:t>
      </w:r>
      <w:r w:rsidRPr="00B37D2F">
        <w:rPr>
          <w:b w:val="0"/>
          <w:bCs w:val="0"/>
          <w:sz w:val="20"/>
          <w:szCs w:val="20"/>
          <w:lang w:val="en-US"/>
        </w:rPr>
        <w:t xml:space="preserve"> </w:t>
      </w:r>
      <w:r w:rsidRPr="00C23290">
        <w:rPr>
          <w:b w:val="0"/>
          <w:bCs w:val="0"/>
          <w:sz w:val="20"/>
          <w:szCs w:val="20"/>
          <w:lang w:val="en-US"/>
        </w:rPr>
        <w:t xml:space="preserve">who are placed under </w:t>
      </w:r>
      <w:r w:rsidR="00C275FE">
        <w:rPr>
          <w:b w:val="0"/>
          <w:bCs w:val="0"/>
          <w:sz w:val="20"/>
          <w:szCs w:val="20"/>
          <w:lang w:val="en-US"/>
        </w:rPr>
        <w:t>d</w:t>
      </w:r>
      <w:r w:rsidRPr="00C23290">
        <w:rPr>
          <w:b w:val="0"/>
          <w:bCs w:val="0"/>
          <w:sz w:val="20"/>
          <w:szCs w:val="20"/>
          <w:lang w:val="en-US"/>
        </w:rPr>
        <w:t xml:space="preserve">efault </w:t>
      </w:r>
      <w:r w:rsidR="00C275FE">
        <w:rPr>
          <w:b w:val="0"/>
          <w:bCs w:val="0"/>
          <w:sz w:val="20"/>
          <w:szCs w:val="20"/>
          <w:lang w:val="en-US"/>
        </w:rPr>
        <w:t>m</w:t>
      </w:r>
      <w:r w:rsidRPr="00C23290">
        <w:rPr>
          <w:b w:val="0"/>
          <w:bCs w:val="0"/>
          <w:sz w:val="20"/>
          <w:szCs w:val="20"/>
          <w:lang w:val="en-US"/>
        </w:rPr>
        <w:t>anagement by ISC</w:t>
      </w:r>
      <w:r>
        <w:rPr>
          <w:b w:val="0"/>
          <w:bCs w:val="0"/>
          <w:sz w:val="20"/>
          <w:szCs w:val="20"/>
          <w:lang w:val="en-US"/>
        </w:rPr>
        <w:t xml:space="preserve"> or otherwise need assistance in addressing areas of concern before </w:t>
      </w:r>
      <w:r w:rsidR="00C275FE">
        <w:rPr>
          <w:b w:val="0"/>
          <w:bCs w:val="0"/>
          <w:sz w:val="20"/>
          <w:szCs w:val="20"/>
          <w:lang w:val="en-US"/>
        </w:rPr>
        <w:t>d</w:t>
      </w:r>
      <w:r>
        <w:rPr>
          <w:b w:val="0"/>
          <w:bCs w:val="0"/>
          <w:sz w:val="20"/>
          <w:szCs w:val="20"/>
          <w:lang w:val="en-US"/>
        </w:rPr>
        <w:t xml:space="preserve">efault </w:t>
      </w:r>
      <w:r w:rsidR="00C275FE">
        <w:rPr>
          <w:b w:val="0"/>
          <w:bCs w:val="0"/>
          <w:sz w:val="20"/>
          <w:szCs w:val="20"/>
          <w:lang w:val="en-US"/>
        </w:rPr>
        <w:t>m</w:t>
      </w:r>
      <w:r>
        <w:rPr>
          <w:b w:val="0"/>
          <w:bCs w:val="0"/>
          <w:sz w:val="20"/>
          <w:szCs w:val="20"/>
          <w:lang w:val="en-US"/>
        </w:rPr>
        <w:t>anagement is required.</w:t>
      </w:r>
      <w:r w:rsidRPr="00B37D2F">
        <w:rPr>
          <w:i/>
          <w:iCs/>
          <w:sz w:val="20"/>
          <w:szCs w:val="20"/>
          <w:lang w:val="en-US"/>
        </w:rPr>
        <w:t> </w:t>
      </w:r>
      <w:r>
        <w:rPr>
          <w:b w:val="0"/>
          <w:bCs w:val="0"/>
          <w:sz w:val="20"/>
          <w:szCs w:val="20"/>
        </w:rPr>
        <w:t xml:space="preserve"> </w:t>
      </w:r>
    </w:p>
    <w:p w14:paraId="63B7C7FC" w14:textId="77777777" w:rsidR="00DE7CF1" w:rsidRPr="00011725" w:rsidRDefault="00011725" w:rsidP="00011725">
      <w:pPr>
        <w:pStyle w:val="Heading4"/>
        <w:rPr>
          <w:b w:val="0"/>
          <w:bCs w:val="0"/>
        </w:rPr>
      </w:pPr>
      <w:r w:rsidRPr="00011725">
        <w:rPr>
          <w:b w:val="0"/>
          <w:bCs w:val="0"/>
        </w:rPr>
        <w:t xml:space="preserve">This project </w:t>
      </w:r>
      <w:r>
        <w:rPr>
          <w:b w:val="0"/>
          <w:bCs w:val="0"/>
        </w:rPr>
        <w:t xml:space="preserve">provides the foundation </w:t>
      </w:r>
      <w:r w:rsidR="00C275FE">
        <w:rPr>
          <w:b w:val="0"/>
          <w:bCs w:val="0"/>
        </w:rPr>
        <w:t>for</w:t>
      </w:r>
      <w:r w:rsidRPr="00011725">
        <w:rPr>
          <w:b w:val="0"/>
          <w:bCs w:val="0"/>
        </w:rPr>
        <w:t xml:space="preserve"> the GDN’s efforts to address this need. </w:t>
      </w:r>
      <w:r w:rsidR="00DE7CF1" w:rsidRPr="00DE7CF1">
        <w:rPr>
          <w:b w:val="0"/>
          <w:bCs w:val="0"/>
        </w:rPr>
        <w:t>The objective of this project is to develop tools and resources that will assist First Nation</w:t>
      </w:r>
      <w:r w:rsidR="00DE7CF1" w:rsidRPr="00011725">
        <w:rPr>
          <w:b w:val="0"/>
          <w:bCs w:val="0"/>
        </w:rPr>
        <w:t xml:space="preserve">s </w:t>
      </w:r>
      <w:r w:rsidR="00DE7CF1" w:rsidRPr="00DE7CF1">
        <w:rPr>
          <w:b w:val="0"/>
          <w:bCs w:val="0"/>
        </w:rPr>
        <w:t>in obtaining sound financial management</w:t>
      </w:r>
      <w:r w:rsidRPr="00011725">
        <w:rPr>
          <w:b w:val="0"/>
          <w:bCs w:val="0"/>
        </w:rPr>
        <w:t xml:space="preserve"> by providing support and assistance to ensure:</w:t>
      </w:r>
    </w:p>
    <w:p w14:paraId="1C7FF008" w14:textId="77777777" w:rsidR="00011725" w:rsidRPr="00DE7CF1" w:rsidRDefault="00011725" w:rsidP="00011725">
      <w:pPr>
        <w:pStyle w:val="Heading4"/>
        <w:spacing w:before="0"/>
        <w:rPr>
          <w:b w:val="0"/>
          <w:bCs w:val="0"/>
        </w:rPr>
      </w:pPr>
    </w:p>
    <w:p w14:paraId="73282271" w14:textId="77777777" w:rsidR="00011725" w:rsidRPr="00011725" w:rsidRDefault="00DE7CF1" w:rsidP="00B74028">
      <w:pPr>
        <w:pStyle w:val="Heading4"/>
        <w:numPr>
          <w:ilvl w:val="0"/>
          <w:numId w:val="29"/>
        </w:numPr>
        <w:spacing w:before="0"/>
        <w:rPr>
          <w:b w:val="0"/>
          <w:bCs w:val="0"/>
        </w:rPr>
      </w:pPr>
      <w:r w:rsidRPr="00DE7CF1">
        <w:rPr>
          <w:b w:val="0"/>
          <w:bCs w:val="0"/>
        </w:rPr>
        <w:t>Consistent and uniform policies are followed</w:t>
      </w:r>
      <w:r w:rsidR="00011725" w:rsidRPr="00011725">
        <w:rPr>
          <w:b w:val="0"/>
          <w:bCs w:val="0"/>
        </w:rPr>
        <w:t>.</w:t>
      </w:r>
    </w:p>
    <w:p w14:paraId="65BE4A73" w14:textId="77777777" w:rsidR="00DE7CF1" w:rsidRPr="00DE7CF1" w:rsidRDefault="00DE7CF1" w:rsidP="00B74028">
      <w:pPr>
        <w:pStyle w:val="Heading4"/>
        <w:numPr>
          <w:ilvl w:val="0"/>
          <w:numId w:val="29"/>
        </w:numPr>
        <w:spacing w:before="0"/>
        <w:rPr>
          <w:b w:val="0"/>
          <w:bCs w:val="0"/>
        </w:rPr>
      </w:pPr>
      <w:r w:rsidRPr="00DE7CF1">
        <w:rPr>
          <w:b w:val="0"/>
          <w:bCs w:val="0"/>
        </w:rPr>
        <w:t xml:space="preserve">Clarity with respect to personnel functions. </w:t>
      </w:r>
    </w:p>
    <w:p w14:paraId="503B124A" w14:textId="77777777" w:rsidR="00DE7CF1" w:rsidRPr="00DE7CF1" w:rsidRDefault="00DE7CF1" w:rsidP="00B74028">
      <w:pPr>
        <w:pStyle w:val="Heading4"/>
        <w:numPr>
          <w:ilvl w:val="0"/>
          <w:numId w:val="29"/>
        </w:numPr>
        <w:spacing w:before="0"/>
        <w:rPr>
          <w:b w:val="0"/>
          <w:bCs w:val="0"/>
        </w:rPr>
      </w:pPr>
      <w:r w:rsidRPr="00DE7CF1">
        <w:rPr>
          <w:b w:val="0"/>
          <w:bCs w:val="0"/>
        </w:rPr>
        <w:t>Clear delegation of power.</w:t>
      </w:r>
    </w:p>
    <w:p w14:paraId="05398C09" w14:textId="77777777" w:rsidR="00DE7CF1" w:rsidRPr="00DE7CF1" w:rsidRDefault="00DE7CF1" w:rsidP="00B74028">
      <w:pPr>
        <w:pStyle w:val="Heading4"/>
        <w:numPr>
          <w:ilvl w:val="0"/>
          <w:numId w:val="29"/>
        </w:numPr>
        <w:spacing w:before="0"/>
        <w:rPr>
          <w:b w:val="0"/>
          <w:bCs w:val="0"/>
        </w:rPr>
      </w:pPr>
      <w:r w:rsidRPr="00DE7CF1">
        <w:rPr>
          <w:b w:val="0"/>
          <w:bCs w:val="0"/>
        </w:rPr>
        <w:t>Processes are in line with the statutory requirements</w:t>
      </w:r>
      <w:r w:rsidR="00011725" w:rsidRPr="00011725">
        <w:rPr>
          <w:b w:val="0"/>
          <w:bCs w:val="0"/>
        </w:rPr>
        <w:t>.</w:t>
      </w:r>
      <w:r w:rsidRPr="00DE7CF1">
        <w:rPr>
          <w:b w:val="0"/>
          <w:bCs w:val="0"/>
        </w:rPr>
        <w:t xml:space="preserve"> </w:t>
      </w:r>
    </w:p>
    <w:p w14:paraId="0BBDDF02" w14:textId="77777777" w:rsidR="00DE7CF1" w:rsidRPr="00DE7CF1" w:rsidRDefault="00DE7CF1" w:rsidP="00B74028">
      <w:pPr>
        <w:pStyle w:val="Heading4"/>
        <w:numPr>
          <w:ilvl w:val="0"/>
          <w:numId w:val="29"/>
        </w:numPr>
        <w:spacing w:before="0"/>
        <w:rPr>
          <w:b w:val="0"/>
          <w:bCs w:val="0"/>
        </w:rPr>
      </w:pPr>
      <w:r w:rsidRPr="00DE7CF1">
        <w:rPr>
          <w:b w:val="0"/>
          <w:bCs w:val="0"/>
        </w:rPr>
        <w:t xml:space="preserve">Efficient, accurate processing and accounting of transactions with adequate control in place. </w:t>
      </w:r>
    </w:p>
    <w:p w14:paraId="0E2109E0" w14:textId="77777777" w:rsidR="00DE7CF1" w:rsidRPr="00DE7CF1" w:rsidRDefault="00011725" w:rsidP="00B74028">
      <w:pPr>
        <w:pStyle w:val="Heading4"/>
        <w:numPr>
          <w:ilvl w:val="0"/>
          <w:numId w:val="29"/>
        </w:numPr>
        <w:spacing w:before="0"/>
        <w:rPr>
          <w:b w:val="0"/>
          <w:bCs w:val="0"/>
        </w:rPr>
      </w:pPr>
      <w:r w:rsidRPr="00011725">
        <w:rPr>
          <w:b w:val="0"/>
          <w:bCs w:val="0"/>
        </w:rPr>
        <w:t xml:space="preserve">Identify, </w:t>
      </w:r>
      <w:r w:rsidR="00DE7CF1" w:rsidRPr="00DE7CF1">
        <w:rPr>
          <w:b w:val="0"/>
          <w:bCs w:val="0"/>
        </w:rPr>
        <w:t>account and monitor revenue and cost for the organization.</w:t>
      </w:r>
    </w:p>
    <w:p w14:paraId="2484880E" w14:textId="77777777" w:rsidR="00DE7CF1" w:rsidRDefault="00011725" w:rsidP="00B74028">
      <w:pPr>
        <w:pStyle w:val="Heading4"/>
        <w:numPr>
          <w:ilvl w:val="0"/>
          <w:numId w:val="29"/>
        </w:numPr>
        <w:spacing w:before="0"/>
        <w:rPr>
          <w:b w:val="0"/>
          <w:bCs w:val="0"/>
        </w:rPr>
      </w:pPr>
      <w:r w:rsidRPr="00011725">
        <w:rPr>
          <w:b w:val="0"/>
          <w:bCs w:val="0"/>
        </w:rPr>
        <w:t>A r</w:t>
      </w:r>
      <w:r w:rsidR="00DE7CF1" w:rsidRPr="00DE7CF1">
        <w:rPr>
          <w:b w:val="0"/>
          <w:bCs w:val="0"/>
        </w:rPr>
        <w:t xml:space="preserve">obust </w:t>
      </w:r>
      <w:r w:rsidRPr="00011725">
        <w:rPr>
          <w:b w:val="0"/>
          <w:bCs w:val="0"/>
        </w:rPr>
        <w:t xml:space="preserve">financial </w:t>
      </w:r>
      <w:r w:rsidR="00DE7CF1" w:rsidRPr="00DE7CF1">
        <w:rPr>
          <w:b w:val="0"/>
          <w:bCs w:val="0"/>
        </w:rPr>
        <w:t>management information system</w:t>
      </w:r>
      <w:r w:rsidR="00C275FE">
        <w:rPr>
          <w:b w:val="0"/>
          <w:bCs w:val="0"/>
        </w:rPr>
        <w:t xml:space="preserve"> is in place</w:t>
      </w:r>
      <w:r w:rsidR="00DE7CF1" w:rsidRPr="00DE7CF1">
        <w:rPr>
          <w:b w:val="0"/>
          <w:bCs w:val="0"/>
        </w:rPr>
        <w:t xml:space="preserve">. </w:t>
      </w:r>
    </w:p>
    <w:p w14:paraId="0B6444F9" w14:textId="77777777" w:rsidR="005B013C" w:rsidRDefault="005B013C" w:rsidP="00011725">
      <w:pPr>
        <w:pStyle w:val="Heading2"/>
        <w:ind w:left="0"/>
        <w:rPr>
          <w:color w:val="9D8E6F"/>
        </w:rPr>
      </w:pPr>
    </w:p>
    <w:p w14:paraId="20B6CDAA" w14:textId="77777777" w:rsidR="005B013C" w:rsidRPr="008C12CD" w:rsidRDefault="005B013C" w:rsidP="005B013C">
      <w:pPr>
        <w:pStyle w:val="Heading2"/>
        <w:rPr>
          <w:color w:val="000000" w:themeColor="text1"/>
          <w:sz w:val="24"/>
          <w:szCs w:val="24"/>
        </w:rPr>
      </w:pPr>
      <w:bookmarkStart w:id="4" w:name="_Toc43657126"/>
      <w:r w:rsidRPr="008C12CD">
        <w:rPr>
          <w:color w:val="000000" w:themeColor="text1"/>
          <w:sz w:val="24"/>
          <w:szCs w:val="24"/>
        </w:rPr>
        <w:t>Governance Development Network</w:t>
      </w:r>
      <w:bookmarkEnd w:id="4"/>
    </w:p>
    <w:p w14:paraId="1FFCB7FE" w14:textId="77777777" w:rsidR="005B013C" w:rsidRDefault="005B013C" w:rsidP="005B013C">
      <w:pPr>
        <w:pStyle w:val="Heading2"/>
        <w:rPr>
          <w:color w:val="9D8E6F"/>
        </w:rPr>
      </w:pPr>
    </w:p>
    <w:p w14:paraId="3D2B5ED2" w14:textId="77777777" w:rsidR="005B013C" w:rsidRPr="005B013C" w:rsidRDefault="00A17C5C" w:rsidP="0081002A">
      <w:pPr>
        <w:pStyle w:val="Heading2"/>
        <w:rPr>
          <w:b w:val="0"/>
          <w:bCs w:val="0"/>
          <w:sz w:val="20"/>
          <w:szCs w:val="20"/>
        </w:rPr>
      </w:pPr>
      <w:bookmarkStart w:id="5" w:name="_Toc43656476"/>
      <w:bookmarkStart w:id="6" w:name="_Toc43657127"/>
      <w:r>
        <w:rPr>
          <w:b w:val="0"/>
          <w:bCs w:val="0"/>
          <w:sz w:val="20"/>
          <w:szCs w:val="20"/>
        </w:rPr>
        <w:t>“</w:t>
      </w:r>
      <w:r w:rsidR="0081002A">
        <w:rPr>
          <w:b w:val="0"/>
          <w:bCs w:val="0"/>
          <w:sz w:val="20"/>
          <w:szCs w:val="20"/>
        </w:rPr>
        <w:t xml:space="preserve">The </w:t>
      </w:r>
      <w:r w:rsidR="005B013C" w:rsidRPr="005B013C">
        <w:rPr>
          <w:b w:val="0"/>
          <w:bCs w:val="0"/>
          <w:sz w:val="20"/>
          <w:szCs w:val="20"/>
        </w:rPr>
        <w:t>GDN is a grassroots community-based organization that works to promote good governance practices for First Nation communities within Ontario.</w:t>
      </w:r>
      <w:r w:rsidR="0081002A">
        <w:rPr>
          <w:b w:val="0"/>
          <w:bCs w:val="0"/>
          <w:sz w:val="20"/>
          <w:szCs w:val="20"/>
        </w:rPr>
        <w:t xml:space="preserve"> GDN is</w:t>
      </w:r>
      <w:r w:rsidR="005B013C" w:rsidRPr="005B013C">
        <w:rPr>
          <w:b w:val="0"/>
          <w:bCs w:val="0"/>
          <w:sz w:val="20"/>
          <w:szCs w:val="20"/>
        </w:rPr>
        <w:t xml:space="preserve"> a not for profit organization aimed at providing adaptable tools and information for communities so that they can achieve their governance goals through networking and best practices. </w:t>
      </w:r>
      <w:r w:rsidR="0081002A">
        <w:rPr>
          <w:b w:val="0"/>
          <w:bCs w:val="0"/>
          <w:sz w:val="20"/>
          <w:szCs w:val="20"/>
        </w:rPr>
        <w:t>GDN</w:t>
      </w:r>
      <w:r w:rsidR="005B013C" w:rsidRPr="005B013C">
        <w:rPr>
          <w:b w:val="0"/>
          <w:bCs w:val="0"/>
          <w:sz w:val="20"/>
          <w:szCs w:val="20"/>
        </w:rPr>
        <w:t xml:space="preserve"> believe</w:t>
      </w:r>
      <w:r w:rsidR="0081002A">
        <w:rPr>
          <w:b w:val="0"/>
          <w:bCs w:val="0"/>
          <w:sz w:val="20"/>
          <w:szCs w:val="20"/>
        </w:rPr>
        <w:t>s</w:t>
      </w:r>
      <w:r w:rsidR="005B013C" w:rsidRPr="005B013C">
        <w:rPr>
          <w:b w:val="0"/>
          <w:bCs w:val="0"/>
          <w:sz w:val="20"/>
          <w:szCs w:val="20"/>
        </w:rPr>
        <w:t xml:space="preserve"> that good governance practices contribute to a community’s ability to build capacity and create value in its governance processes.</w:t>
      </w:r>
      <w:bookmarkEnd w:id="5"/>
      <w:bookmarkEnd w:id="6"/>
    </w:p>
    <w:p w14:paraId="43E16612" w14:textId="77777777" w:rsidR="005B013C" w:rsidRDefault="005B013C" w:rsidP="005B013C">
      <w:pPr>
        <w:pStyle w:val="Heading2"/>
      </w:pPr>
    </w:p>
    <w:p w14:paraId="39159AD4" w14:textId="77777777" w:rsidR="0081002A" w:rsidRPr="0081002A" w:rsidRDefault="0081002A" w:rsidP="0081002A">
      <w:pPr>
        <w:pStyle w:val="Heading2"/>
        <w:rPr>
          <w:b w:val="0"/>
          <w:bCs w:val="0"/>
          <w:sz w:val="20"/>
          <w:szCs w:val="20"/>
        </w:rPr>
      </w:pPr>
      <w:bookmarkStart w:id="7" w:name="_Toc43656477"/>
      <w:bookmarkStart w:id="8" w:name="_Toc43657128"/>
      <w:r w:rsidRPr="0081002A">
        <w:rPr>
          <w:b w:val="0"/>
          <w:bCs w:val="0"/>
          <w:sz w:val="20"/>
          <w:szCs w:val="20"/>
        </w:rPr>
        <w:t>GDN focuses efforts in these areas:</w:t>
      </w:r>
      <w:bookmarkEnd w:id="7"/>
      <w:bookmarkEnd w:id="8"/>
    </w:p>
    <w:p w14:paraId="0CE18C23" w14:textId="77777777" w:rsidR="0081002A" w:rsidRPr="0081002A" w:rsidRDefault="0081002A" w:rsidP="0081002A">
      <w:pPr>
        <w:pStyle w:val="Heading2"/>
        <w:rPr>
          <w:b w:val="0"/>
          <w:bCs w:val="0"/>
          <w:sz w:val="20"/>
          <w:szCs w:val="20"/>
        </w:rPr>
      </w:pPr>
      <w:r w:rsidRPr="0081002A">
        <w:rPr>
          <w:b w:val="0"/>
          <w:bCs w:val="0"/>
          <w:sz w:val="20"/>
          <w:szCs w:val="20"/>
        </w:rPr>
        <w:t> </w:t>
      </w:r>
    </w:p>
    <w:p w14:paraId="43C9DB61" w14:textId="77777777" w:rsidR="0081002A" w:rsidRPr="00011725" w:rsidRDefault="0081002A" w:rsidP="0081002A">
      <w:pPr>
        <w:pStyle w:val="Heading2"/>
        <w:rPr>
          <w:b w:val="0"/>
          <w:bCs w:val="0"/>
          <w:sz w:val="20"/>
          <w:szCs w:val="20"/>
          <w:u w:val="single"/>
        </w:rPr>
      </w:pPr>
      <w:bookmarkStart w:id="9" w:name="_Toc43656478"/>
      <w:bookmarkStart w:id="10" w:name="_Toc43657129"/>
      <w:r w:rsidRPr="00011725">
        <w:rPr>
          <w:b w:val="0"/>
          <w:bCs w:val="0"/>
          <w:sz w:val="20"/>
          <w:szCs w:val="20"/>
          <w:u w:val="single"/>
        </w:rPr>
        <w:t>Community Workshops</w:t>
      </w:r>
      <w:bookmarkEnd w:id="9"/>
      <w:bookmarkEnd w:id="10"/>
    </w:p>
    <w:p w14:paraId="31F1E8B6" w14:textId="77777777" w:rsidR="0081002A" w:rsidRPr="0081002A" w:rsidRDefault="0081002A" w:rsidP="0081002A">
      <w:pPr>
        <w:pStyle w:val="Heading2"/>
        <w:rPr>
          <w:b w:val="0"/>
          <w:bCs w:val="0"/>
          <w:sz w:val="20"/>
          <w:szCs w:val="20"/>
        </w:rPr>
      </w:pPr>
      <w:bookmarkStart w:id="11" w:name="_Toc43656479"/>
      <w:bookmarkStart w:id="12" w:name="_Toc43657130"/>
      <w:r>
        <w:rPr>
          <w:b w:val="0"/>
          <w:bCs w:val="0"/>
          <w:sz w:val="20"/>
          <w:szCs w:val="20"/>
        </w:rPr>
        <w:t>O</w:t>
      </w:r>
      <w:r w:rsidRPr="0081002A">
        <w:rPr>
          <w:b w:val="0"/>
          <w:bCs w:val="0"/>
          <w:sz w:val="20"/>
          <w:szCs w:val="20"/>
        </w:rPr>
        <w:t>rganize community and networking workshops focused on governance development.</w:t>
      </w:r>
      <w:bookmarkEnd w:id="11"/>
      <w:bookmarkEnd w:id="12"/>
    </w:p>
    <w:p w14:paraId="28796B1B" w14:textId="77777777" w:rsidR="0081002A" w:rsidRDefault="0081002A" w:rsidP="0081002A">
      <w:pPr>
        <w:pStyle w:val="Heading2"/>
        <w:rPr>
          <w:b w:val="0"/>
          <w:bCs w:val="0"/>
          <w:sz w:val="20"/>
          <w:szCs w:val="20"/>
        </w:rPr>
      </w:pPr>
    </w:p>
    <w:p w14:paraId="550EAE3E" w14:textId="77777777" w:rsidR="0081002A" w:rsidRPr="00011725" w:rsidRDefault="0081002A" w:rsidP="0081002A">
      <w:pPr>
        <w:pStyle w:val="Heading2"/>
        <w:rPr>
          <w:b w:val="0"/>
          <w:bCs w:val="0"/>
          <w:sz w:val="20"/>
          <w:szCs w:val="20"/>
          <w:u w:val="single"/>
        </w:rPr>
      </w:pPr>
      <w:bookmarkStart w:id="13" w:name="_Toc43656480"/>
      <w:bookmarkStart w:id="14" w:name="_Toc43657131"/>
      <w:r w:rsidRPr="00011725">
        <w:rPr>
          <w:b w:val="0"/>
          <w:bCs w:val="0"/>
          <w:sz w:val="20"/>
          <w:szCs w:val="20"/>
          <w:u w:val="single"/>
        </w:rPr>
        <w:t>Strategic Planning</w:t>
      </w:r>
      <w:bookmarkEnd w:id="13"/>
      <w:bookmarkEnd w:id="14"/>
    </w:p>
    <w:p w14:paraId="2F3F6CA5" w14:textId="77777777" w:rsidR="0081002A" w:rsidRPr="0081002A" w:rsidRDefault="0081002A" w:rsidP="0081002A">
      <w:pPr>
        <w:pStyle w:val="Heading2"/>
        <w:rPr>
          <w:b w:val="0"/>
          <w:bCs w:val="0"/>
          <w:sz w:val="20"/>
          <w:szCs w:val="20"/>
        </w:rPr>
      </w:pPr>
      <w:bookmarkStart w:id="15" w:name="_Toc43656481"/>
      <w:bookmarkStart w:id="16" w:name="_Toc43657132"/>
      <w:r>
        <w:rPr>
          <w:b w:val="0"/>
          <w:bCs w:val="0"/>
          <w:sz w:val="20"/>
          <w:szCs w:val="20"/>
        </w:rPr>
        <w:t>P</w:t>
      </w:r>
      <w:r w:rsidRPr="0081002A">
        <w:rPr>
          <w:b w:val="0"/>
          <w:bCs w:val="0"/>
          <w:sz w:val="20"/>
          <w:szCs w:val="20"/>
        </w:rPr>
        <w:t>rovide First Nations and organizations with information on request to assist in the development of governance strategies and processes as appropriate.</w:t>
      </w:r>
      <w:bookmarkEnd w:id="15"/>
      <w:bookmarkEnd w:id="16"/>
    </w:p>
    <w:p w14:paraId="2F37D3E7" w14:textId="77777777" w:rsidR="0081002A" w:rsidRDefault="0081002A" w:rsidP="0081002A">
      <w:pPr>
        <w:pStyle w:val="Heading2"/>
        <w:rPr>
          <w:b w:val="0"/>
          <w:bCs w:val="0"/>
          <w:sz w:val="20"/>
          <w:szCs w:val="20"/>
        </w:rPr>
      </w:pPr>
    </w:p>
    <w:p w14:paraId="0BC91638" w14:textId="77777777" w:rsidR="0081002A" w:rsidRPr="008C12CD" w:rsidRDefault="0081002A" w:rsidP="0081002A">
      <w:pPr>
        <w:pStyle w:val="Heading2"/>
        <w:rPr>
          <w:b w:val="0"/>
          <w:bCs w:val="0"/>
          <w:sz w:val="20"/>
          <w:szCs w:val="20"/>
          <w:u w:val="single"/>
        </w:rPr>
      </w:pPr>
      <w:bookmarkStart w:id="17" w:name="_Toc43656482"/>
      <w:bookmarkStart w:id="18" w:name="_Toc43657133"/>
      <w:r w:rsidRPr="008C12CD">
        <w:rPr>
          <w:b w:val="0"/>
          <w:bCs w:val="0"/>
          <w:sz w:val="20"/>
          <w:szCs w:val="20"/>
          <w:u w:val="single"/>
        </w:rPr>
        <w:t>Policy and Law Development</w:t>
      </w:r>
      <w:bookmarkEnd w:id="17"/>
      <w:bookmarkEnd w:id="18"/>
    </w:p>
    <w:p w14:paraId="3C6618E4" w14:textId="77777777" w:rsidR="0081002A" w:rsidRPr="0081002A" w:rsidRDefault="0081002A" w:rsidP="0081002A">
      <w:pPr>
        <w:pStyle w:val="Heading2"/>
        <w:rPr>
          <w:b w:val="0"/>
          <w:bCs w:val="0"/>
          <w:sz w:val="20"/>
          <w:szCs w:val="20"/>
        </w:rPr>
      </w:pPr>
      <w:bookmarkStart w:id="19" w:name="_Toc43656483"/>
      <w:bookmarkStart w:id="20" w:name="_Toc43657134"/>
      <w:r>
        <w:rPr>
          <w:b w:val="0"/>
          <w:bCs w:val="0"/>
          <w:sz w:val="20"/>
          <w:szCs w:val="20"/>
        </w:rPr>
        <w:t>P</w:t>
      </w:r>
      <w:r w:rsidRPr="0081002A">
        <w:rPr>
          <w:b w:val="0"/>
          <w:bCs w:val="0"/>
          <w:sz w:val="20"/>
          <w:szCs w:val="20"/>
        </w:rPr>
        <w:t>rovide resources to build capacity and understanding for policy and law development.</w:t>
      </w:r>
      <w:bookmarkEnd w:id="19"/>
      <w:bookmarkEnd w:id="20"/>
    </w:p>
    <w:p w14:paraId="33D5C5A9" w14:textId="77777777" w:rsidR="0081002A" w:rsidRDefault="0081002A" w:rsidP="0081002A">
      <w:pPr>
        <w:pStyle w:val="Heading2"/>
        <w:rPr>
          <w:b w:val="0"/>
          <w:bCs w:val="0"/>
          <w:sz w:val="20"/>
          <w:szCs w:val="20"/>
        </w:rPr>
      </w:pPr>
    </w:p>
    <w:p w14:paraId="2B0CAE47" w14:textId="77777777" w:rsidR="0081002A" w:rsidRPr="008C12CD" w:rsidRDefault="0081002A" w:rsidP="0081002A">
      <w:pPr>
        <w:pStyle w:val="Heading2"/>
        <w:rPr>
          <w:b w:val="0"/>
          <w:bCs w:val="0"/>
          <w:sz w:val="20"/>
          <w:szCs w:val="20"/>
          <w:u w:val="single"/>
        </w:rPr>
      </w:pPr>
      <w:bookmarkStart w:id="21" w:name="_Toc43656484"/>
      <w:bookmarkStart w:id="22" w:name="_Toc43657135"/>
      <w:r w:rsidRPr="008C12CD">
        <w:rPr>
          <w:b w:val="0"/>
          <w:bCs w:val="0"/>
          <w:sz w:val="20"/>
          <w:szCs w:val="20"/>
          <w:u w:val="single"/>
        </w:rPr>
        <w:t>Leadership Selection</w:t>
      </w:r>
      <w:bookmarkEnd w:id="21"/>
      <w:bookmarkEnd w:id="22"/>
    </w:p>
    <w:p w14:paraId="20869104" w14:textId="77777777" w:rsidR="0081002A" w:rsidRPr="0081002A" w:rsidRDefault="0081002A" w:rsidP="0081002A">
      <w:pPr>
        <w:pStyle w:val="Heading2"/>
        <w:rPr>
          <w:b w:val="0"/>
          <w:bCs w:val="0"/>
          <w:sz w:val="20"/>
          <w:szCs w:val="20"/>
        </w:rPr>
      </w:pPr>
      <w:bookmarkStart w:id="23" w:name="_Toc43656485"/>
      <w:bookmarkStart w:id="24" w:name="_Toc43657136"/>
      <w:r>
        <w:rPr>
          <w:b w:val="0"/>
          <w:bCs w:val="0"/>
          <w:sz w:val="20"/>
          <w:szCs w:val="20"/>
        </w:rPr>
        <w:t>P</w:t>
      </w:r>
      <w:r w:rsidRPr="0081002A">
        <w:rPr>
          <w:b w:val="0"/>
          <w:bCs w:val="0"/>
          <w:sz w:val="20"/>
          <w:szCs w:val="20"/>
        </w:rPr>
        <w:t>romote understanding of the duties, rights, roles, and obligations of the leaders, advisors, elected officials, employees, trustees or otherwise connected with or employed by a First Nation, First Nations Business or an Aboriginal Organization.</w:t>
      </w:r>
      <w:bookmarkEnd w:id="23"/>
      <w:bookmarkEnd w:id="24"/>
    </w:p>
    <w:p w14:paraId="65761B45" w14:textId="77777777" w:rsidR="0081002A" w:rsidRDefault="0081002A" w:rsidP="0081002A">
      <w:pPr>
        <w:pStyle w:val="Heading2"/>
        <w:rPr>
          <w:b w:val="0"/>
          <w:bCs w:val="0"/>
          <w:sz w:val="20"/>
          <w:szCs w:val="20"/>
        </w:rPr>
      </w:pPr>
    </w:p>
    <w:p w14:paraId="7F011794" w14:textId="77777777" w:rsidR="0081002A" w:rsidRPr="008C12CD" w:rsidRDefault="0081002A" w:rsidP="0081002A">
      <w:pPr>
        <w:pStyle w:val="Heading2"/>
        <w:rPr>
          <w:b w:val="0"/>
          <w:bCs w:val="0"/>
          <w:sz w:val="20"/>
          <w:szCs w:val="20"/>
          <w:u w:val="single"/>
        </w:rPr>
      </w:pPr>
      <w:bookmarkStart w:id="25" w:name="_Toc43656486"/>
      <w:bookmarkStart w:id="26" w:name="_Toc43657137"/>
      <w:r w:rsidRPr="008C12CD">
        <w:rPr>
          <w:b w:val="0"/>
          <w:bCs w:val="0"/>
          <w:sz w:val="20"/>
          <w:szCs w:val="20"/>
          <w:u w:val="single"/>
        </w:rPr>
        <w:t>Citizen Engagement</w:t>
      </w:r>
      <w:bookmarkEnd w:id="25"/>
      <w:bookmarkEnd w:id="26"/>
    </w:p>
    <w:p w14:paraId="67F29016" w14:textId="77777777" w:rsidR="0081002A" w:rsidRPr="0081002A" w:rsidRDefault="0081002A" w:rsidP="0081002A">
      <w:pPr>
        <w:pStyle w:val="Heading2"/>
        <w:rPr>
          <w:b w:val="0"/>
          <w:bCs w:val="0"/>
          <w:sz w:val="20"/>
          <w:szCs w:val="20"/>
        </w:rPr>
      </w:pPr>
      <w:bookmarkStart w:id="27" w:name="_Toc43656487"/>
      <w:bookmarkStart w:id="28" w:name="_Toc43657138"/>
      <w:r>
        <w:rPr>
          <w:b w:val="0"/>
          <w:bCs w:val="0"/>
          <w:sz w:val="20"/>
          <w:szCs w:val="20"/>
        </w:rPr>
        <w:t>E</w:t>
      </w:r>
      <w:r w:rsidRPr="0081002A">
        <w:rPr>
          <w:b w:val="0"/>
          <w:bCs w:val="0"/>
          <w:sz w:val="20"/>
          <w:szCs w:val="20"/>
        </w:rPr>
        <w:t>ngage and empower community members to participate in decision-making and action.</w:t>
      </w:r>
      <w:bookmarkEnd w:id="27"/>
      <w:bookmarkEnd w:id="28"/>
    </w:p>
    <w:p w14:paraId="5F8E77A1" w14:textId="77777777" w:rsidR="0081002A" w:rsidRDefault="0081002A" w:rsidP="0081002A">
      <w:pPr>
        <w:pStyle w:val="Heading2"/>
        <w:rPr>
          <w:b w:val="0"/>
          <w:bCs w:val="0"/>
          <w:sz w:val="20"/>
          <w:szCs w:val="20"/>
        </w:rPr>
      </w:pPr>
    </w:p>
    <w:p w14:paraId="77903AF2" w14:textId="77777777" w:rsidR="0081002A" w:rsidRPr="008C12CD" w:rsidRDefault="0081002A" w:rsidP="0081002A">
      <w:pPr>
        <w:pStyle w:val="Heading2"/>
        <w:rPr>
          <w:b w:val="0"/>
          <w:bCs w:val="0"/>
          <w:sz w:val="20"/>
          <w:szCs w:val="20"/>
          <w:u w:val="single"/>
        </w:rPr>
      </w:pPr>
      <w:bookmarkStart w:id="29" w:name="_Toc43656488"/>
      <w:bookmarkStart w:id="30" w:name="_Toc43657139"/>
      <w:r w:rsidRPr="008C12CD">
        <w:rPr>
          <w:b w:val="0"/>
          <w:bCs w:val="0"/>
          <w:sz w:val="20"/>
          <w:szCs w:val="20"/>
          <w:u w:val="single"/>
        </w:rPr>
        <w:t>Online Networking</w:t>
      </w:r>
      <w:bookmarkEnd w:id="29"/>
      <w:bookmarkEnd w:id="30"/>
    </w:p>
    <w:p w14:paraId="73323F7C" w14:textId="77777777" w:rsidR="00D44FD6" w:rsidRDefault="0081002A" w:rsidP="00D44FD6">
      <w:pPr>
        <w:pStyle w:val="Heading2"/>
        <w:rPr>
          <w:b w:val="0"/>
          <w:bCs w:val="0"/>
          <w:sz w:val="20"/>
          <w:szCs w:val="20"/>
        </w:rPr>
      </w:pPr>
      <w:bookmarkStart w:id="31" w:name="_Toc43656489"/>
      <w:bookmarkStart w:id="32" w:name="_Toc43657140"/>
      <w:r>
        <w:rPr>
          <w:b w:val="0"/>
          <w:bCs w:val="0"/>
          <w:sz w:val="20"/>
          <w:szCs w:val="20"/>
        </w:rPr>
        <w:t>P</w:t>
      </w:r>
      <w:r w:rsidRPr="0081002A">
        <w:rPr>
          <w:b w:val="0"/>
          <w:bCs w:val="0"/>
          <w:sz w:val="20"/>
          <w:szCs w:val="20"/>
        </w:rPr>
        <w:t>rovide access to online tools and resources for Members to increase their knowledge, skill and proficiency in governance development.</w:t>
      </w:r>
      <w:bookmarkEnd w:id="31"/>
      <w:bookmarkEnd w:id="32"/>
      <w:r w:rsidR="00A17C5C">
        <w:rPr>
          <w:b w:val="0"/>
          <w:bCs w:val="0"/>
          <w:sz w:val="20"/>
          <w:szCs w:val="20"/>
        </w:rPr>
        <w:t>”</w:t>
      </w:r>
      <w:r w:rsidR="00A17C5C">
        <w:rPr>
          <w:rStyle w:val="FootnoteReference"/>
          <w:b w:val="0"/>
          <w:bCs w:val="0"/>
          <w:sz w:val="20"/>
          <w:szCs w:val="20"/>
        </w:rPr>
        <w:footnoteReference w:id="2"/>
      </w:r>
    </w:p>
    <w:p w14:paraId="69BA75B3" w14:textId="77777777" w:rsidR="00B37D2F" w:rsidRDefault="00B37D2F" w:rsidP="00D44FD6">
      <w:pPr>
        <w:pStyle w:val="Heading2"/>
        <w:rPr>
          <w:b w:val="0"/>
          <w:bCs w:val="0"/>
          <w:sz w:val="20"/>
          <w:szCs w:val="20"/>
        </w:rPr>
      </w:pPr>
    </w:p>
    <w:p w14:paraId="31424565" w14:textId="77777777" w:rsidR="00B37D2F" w:rsidRPr="00B37D2F" w:rsidRDefault="00B37D2F" w:rsidP="00B37D2F">
      <w:pPr>
        <w:pStyle w:val="Heading2"/>
        <w:rPr>
          <w:b w:val="0"/>
          <w:bCs w:val="0"/>
          <w:sz w:val="20"/>
          <w:szCs w:val="20"/>
        </w:rPr>
      </w:pPr>
      <w:r w:rsidRPr="00B37D2F">
        <w:rPr>
          <w:b w:val="0"/>
          <w:bCs w:val="0"/>
          <w:sz w:val="20"/>
          <w:szCs w:val="20"/>
        </w:rPr>
        <w:t xml:space="preserve">To support </w:t>
      </w:r>
      <w:r>
        <w:rPr>
          <w:b w:val="0"/>
          <w:bCs w:val="0"/>
          <w:sz w:val="20"/>
          <w:szCs w:val="20"/>
        </w:rPr>
        <w:t>this work</w:t>
      </w:r>
      <w:r w:rsidRPr="00B37D2F">
        <w:rPr>
          <w:b w:val="0"/>
          <w:bCs w:val="0"/>
          <w:sz w:val="20"/>
          <w:szCs w:val="20"/>
        </w:rPr>
        <w:t xml:space="preserve">, GDN has developed the following </w:t>
      </w:r>
      <w:r>
        <w:rPr>
          <w:b w:val="0"/>
          <w:bCs w:val="0"/>
          <w:sz w:val="20"/>
          <w:szCs w:val="20"/>
        </w:rPr>
        <w:t>goals</w:t>
      </w:r>
      <w:r w:rsidRPr="00B37D2F">
        <w:rPr>
          <w:b w:val="0"/>
          <w:bCs w:val="0"/>
          <w:sz w:val="20"/>
          <w:szCs w:val="20"/>
        </w:rPr>
        <w:t>:</w:t>
      </w:r>
    </w:p>
    <w:p w14:paraId="566D06B6" w14:textId="77777777" w:rsidR="00B37D2F" w:rsidRPr="00B37D2F" w:rsidRDefault="00B37D2F" w:rsidP="00B37D2F">
      <w:pPr>
        <w:pStyle w:val="Heading2"/>
        <w:rPr>
          <w:b w:val="0"/>
          <w:bCs w:val="0"/>
          <w:sz w:val="20"/>
          <w:szCs w:val="20"/>
        </w:rPr>
      </w:pPr>
    </w:p>
    <w:p w14:paraId="2FA757D9" w14:textId="77777777" w:rsidR="00B37D2F" w:rsidRPr="00F35971" w:rsidRDefault="00B37D2F" w:rsidP="00F35971">
      <w:pPr>
        <w:pStyle w:val="Heading2"/>
        <w:numPr>
          <w:ilvl w:val="0"/>
          <w:numId w:val="31"/>
        </w:numPr>
        <w:rPr>
          <w:b w:val="0"/>
          <w:bCs w:val="0"/>
          <w:sz w:val="20"/>
          <w:szCs w:val="20"/>
        </w:rPr>
      </w:pPr>
      <w:r w:rsidRPr="00B37D2F">
        <w:rPr>
          <w:b w:val="0"/>
          <w:bCs w:val="0"/>
          <w:sz w:val="20"/>
          <w:szCs w:val="20"/>
        </w:rPr>
        <w:lastRenderedPageBreak/>
        <w:t xml:space="preserve">Supporting Governance Capacity Development in </w:t>
      </w:r>
      <w:r>
        <w:rPr>
          <w:b w:val="0"/>
          <w:bCs w:val="0"/>
          <w:sz w:val="20"/>
          <w:szCs w:val="20"/>
        </w:rPr>
        <w:t>First Nation</w:t>
      </w:r>
      <w:r w:rsidRPr="00B37D2F">
        <w:rPr>
          <w:b w:val="0"/>
          <w:bCs w:val="0"/>
          <w:sz w:val="20"/>
          <w:szCs w:val="20"/>
        </w:rPr>
        <w:t xml:space="preserve"> Communities</w:t>
      </w:r>
    </w:p>
    <w:p w14:paraId="41E1F09B" w14:textId="77777777" w:rsidR="00B37D2F" w:rsidRPr="00F35971" w:rsidRDefault="00B37D2F" w:rsidP="00F35971">
      <w:pPr>
        <w:pStyle w:val="Heading2"/>
        <w:numPr>
          <w:ilvl w:val="0"/>
          <w:numId w:val="31"/>
        </w:numPr>
        <w:rPr>
          <w:b w:val="0"/>
          <w:bCs w:val="0"/>
          <w:sz w:val="20"/>
          <w:szCs w:val="20"/>
        </w:rPr>
      </w:pPr>
      <w:r w:rsidRPr="00B37D2F">
        <w:rPr>
          <w:b w:val="0"/>
          <w:bCs w:val="0"/>
          <w:sz w:val="20"/>
          <w:szCs w:val="20"/>
        </w:rPr>
        <w:t>Supporting Financial Capacity Development in First Nation Communities</w:t>
      </w:r>
    </w:p>
    <w:p w14:paraId="13D83CCF" w14:textId="77777777" w:rsidR="00B37D2F" w:rsidRPr="00F35971" w:rsidRDefault="00B37D2F" w:rsidP="00F35971">
      <w:pPr>
        <w:pStyle w:val="Heading2"/>
        <w:numPr>
          <w:ilvl w:val="0"/>
          <w:numId w:val="31"/>
        </w:numPr>
        <w:rPr>
          <w:b w:val="0"/>
          <w:bCs w:val="0"/>
          <w:sz w:val="20"/>
          <w:szCs w:val="20"/>
        </w:rPr>
      </w:pPr>
      <w:r w:rsidRPr="00B37D2F">
        <w:rPr>
          <w:b w:val="0"/>
          <w:bCs w:val="0"/>
          <w:sz w:val="20"/>
          <w:szCs w:val="20"/>
        </w:rPr>
        <w:t>Supporting Youth Capacity Development in Governance Training &amp; Orientation </w:t>
      </w:r>
    </w:p>
    <w:p w14:paraId="69A18426" w14:textId="77777777" w:rsidR="00B37D2F" w:rsidRPr="00E21807" w:rsidRDefault="00B37D2F" w:rsidP="00B74028">
      <w:pPr>
        <w:pStyle w:val="Heading2"/>
        <w:numPr>
          <w:ilvl w:val="0"/>
          <w:numId w:val="31"/>
        </w:numPr>
        <w:rPr>
          <w:b w:val="0"/>
          <w:bCs w:val="0"/>
          <w:sz w:val="20"/>
          <w:szCs w:val="20"/>
        </w:rPr>
      </w:pPr>
      <w:r w:rsidRPr="00B37D2F">
        <w:rPr>
          <w:b w:val="0"/>
          <w:bCs w:val="0"/>
          <w:sz w:val="20"/>
          <w:szCs w:val="20"/>
        </w:rPr>
        <w:t>Supporting Community Lead Solutions through Certified Credit Professional</w:t>
      </w:r>
      <w:r w:rsidR="00E21807">
        <w:rPr>
          <w:b w:val="0"/>
          <w:bCs w:val="0"/>
          <w:sz w:val="20"/>
          <w:szCs w:val="20"/>
        </w:rPr>
        <w:t xml:space="preserve"> </w:t>
      </w:r>
      <w:r w:rsidRPr="00E21807">
        <w:rPr>
          <w:b w:val="0"/>
          <w:bCs w:val="0"/>
          <w:sz w:val="20"/>
          <w:szCs w:val="20"/>
        </w:rPr>
        <w:t>Development &amp; Implementation </w:t>
      </w:r>
    </w:p>
    <w:p w14:paraId="7457936C" w14:textId="77777777" w:rsidR="00D44FD6" w:rsidRDefault="00D44FD6" w:rsidP="00D44FD6">
      <w:pPr>
        <w:pStyle w:val="Heading2"/>
        <w:ind w:left="0"/>
        <w:rPr>
          <w:b w:val="0"/>
          <w:bCs w:val="0"/>
          <w:sz w:val="20"/>
          <w:szCs w:val="20"/>
        </w:rPr>
      </w:pPr>
    </w:p>
    <w:p w14:paraId="5EBF8C78" w14:textId="77777777" w:rsidR="00F77B2A" w:rsidRPr="00E21807" w:rsidRDefault="00D44FD6" w:rsidP="00F77B2A">
      <w:pPr>
        <w:pStyle w:val="Heading2"/>
        <w:rPr>
          <w:color w:val="000000" w:themeColor="text1"/>
          <w:sz w:val="24"/>
          <w:szCs w:val="24"/>
        </w:rPr>
      </w:pPr>
      <w:bookmarkStart w:id="33" w:name="_Toc43657141"/>
      <w:r w:rsidRPr="00E21807">
        <w:rPr>
          <w:color w:val="000000" w:themeColor="text1"/>
          <w:sz w:val="24"/>
          <w:szCs w:val="24"/>
        </w:rPr>
        <w:t>Current Landscape</w:t>
      </w:r>
      <w:bookmarkEnd w:id="33"/>
    </w:p>
    <w:p w14:paraId="757CC9B5" w14:textId="77777777" w:rsidR="00E9404A" w:rsidRDefault="00E9404A" w:rsidP="00F77B2A">
      <w:pPr>
        <w:pStyle w:val="Heading2"/>
        <w:rPr>
          <w:color w:val="9D8E6F"/>
        </w:rPr>
      </w:pPr>
    </w:p>
    <w:p w14:paraId="4F531718" w14:textId="77777777" w:rsidR="00E9404A" w:rsidRDefault="00E9404A" w:rsidP="00E9404A">
      <w:pPr>
        <w:pStyle w:val="Heading2"/>
        <w:rPr>
          <w:b w:val="0"/>
          <w:bCs w:val="0"/>
          <w:sz w:val="20"/>
          <w:szCs w:val="20"/>
          <w:lang w:val="en-US"/>
        </w:rPr>
      </w:pPr>
      <w:r>
        <w:rPr>
          <w:b w:val="0"/>
          <w:bCs w:val="0"/>
          <w:sz w:val="20"/>
          <w:szCs w:val="20"/>
          <w:lang w:val="en-US"/>
        </w:rPr>
        <w:t>According to ISC’s Default Prevention and Management Policy 2013, “a default occurs then:</w:t>
      </w:r>
    </w:p>
    <w:p w14:paraId="41A9D4C0" w14:textId="77777777" w:rsidR="00E9404A" w:rsidRDefault="00E9404A" w:rsidP="00E9404A">
      <w:pPr>
        <w:pStyle w:val="Heading2"/>
        <w:rPr>
          <w:b w:val="0"/>
          <w:bCs w:val="0"/>
          <w:sz w:val="20"/>
          <w:szCs w:val="20"/>
          <w:lang w:val="en-US"/>
        </w:rPr>
      </w:pPr>
    </w:p>
    <w:p w14:paraId="2B53AC35" w14:textId="77777777" w:rsidR="00E82971" w:rsidRPr="00F35971" w:rsidRDefault="00E9404A" w:rsidP="00F35971">
      <w:pPr>
        <w:pStyle w:val="Heading2"/>
        <w:numPr>
          <w:ilvl w:val="0"/>
          <w:numId w:val="8"/>
        </w:numPr>
        <w:rPr>
          <w:b w:val="0"/>
          <w:bCs w:val="0"/>
          <w:sz w:val="20"/>
          <w:szCs w:val="20"/>
        </w:rPr>
      </w:pPr>
      <w:r>
        <w:rPr>
          <w:b w:val="0"/>
          <w:bCs w:val="0"/>
          <w:sz w:val="20"/>
          <w:szCs w:val="20"/>
        </w:rPr>
        <w:t>The health, safe</w:t>
      </w:r>
      <w:r w:rsidR="00C275FE">
        <w:rPr>
          <w:b w:val="0"/>
          <w:bCs w:val="0"/>
          <w:sz w:val="20"/>
          <w:szCs w:val="20"/>
        </w:rPr>
        <w:t>t</w:t>
      </w:r>
      <w:r>
        <w:rPr>
          <w:b w:val="0"/>
          <w:bCs w:val="0"/>
          <w:sz w:val="20"/>
          <w:szCs w:val="20"/>
        </w:rPr>
        <w:t>y, or welfare of the community is at risk or being compromised,</w:t>
      </w:r>
    </w:p>
    <w:p w14:paraId="44023AA8" w14:textId="77777777" w:rsidR="00E82971" w:rsidRPr="00F35971" w:rsidRDefault="00E9404A" w:rsidP="00F35971">
      <w:pPr>
        <w:pStyle w:val="Heading2"/>
        <w:numPr>
          <w:ilvl w:val="0"/>
          <w:numId w:val="8"/>
        </w:numPr>
        <w:rPr>
          <w:b w:val="0"/>
          <w:bCs w:val="0"/>
          <w:sz w:val="20"/>
          <w:szCs w:val="20"/>
        </w:rPr>
      </w:pPr>
      <w:r>
        <w:rPr>
          <w:b w:val="0"/>
          <w:bCs w:val="0"/>
          <w:sz w:val="20"/>
          <w:szCs w:val="20"/>
        </w:rPr>
        <w:t>The recipient has not met its obligations under the funding agreement</w:t>
      </w:r>
    </w:p>
    <w:p w14:paraId="24910ADC" w14:textId="77777777" w:rsidR="00E82971" w:rsidRPr="00F35971" w:rsidRDefault="00E9404A" w:rsidP="00F35971">
      <w:pPr>
        <w:pStyle w:val="Heading2"/>
        <w:numPr>
          <w:ilvl w:val="0"/>
          <w:numId w:val="8"/>
        </w:numPr>
        <w:rPr>
          <w:b w:val="0"/>
          <w:bCs w:val="0"/>
          <w:sz w:val="20"/>
          <w:szCs w:val="20"/>
        </w:rPr>
      </w:pPr>
      <w:r>
        <w:rPr>
          <w:b w:val="0"/>
          <w:bCs w:val="0"/>
          <w:sz w:val="20"/>
          <w:szCs w:val="20"/>
        </w:rPr>
        <w:t>An auditor has flagged concerns with the recipient’s annual audited financial statements</w:t>
      </w:r>
    </w:p>
    <w:p w14:paraId="6B5A6CDD" w14:textId="77777777" w:rsidR="00E82971" w:rsidRPr="00F35971" w:rsidRDefault="00E9404A" w:rsidP="00F35971">
      <w:pPr>
        <w:pStyle w:val="Heading2"/>
        <w:numPr>
          <w:ilvl w:val="0"/>
          <w:numId w:val="8"/>
        </w:numPr>
        <w:rPr>
          <w:b w:val="0"/>
          <w:bCs w:val="0"/>
          <w:sz w:val="20"/>
          <w:szCs w:val="20"/>
        </w:rPr>
      </w:pPr>
      <w:r>
        <w:rPr>
          <w:b w:val="0"/>
          <w:bCs w:val="0"/>
          <w:sz w:val="20"/>
          <w:szCs w:val="20"/>
        </w:rPr>
        <w:t>The recipient’s financial position places the delivery of funded programs at risk</w:t>
      </w:r>
    </w:p>
    <w:p w14:paraId="070F5D6A" w14:textId="77777777" w:rsidR="00E9404A" w:rsidRDefault="00E9404A" w:rsidP="00B74028">
      <w:pPr>
        <w:pStyle w:val="Heading2"/>
        <w:numPr>
          <w:ilvl w:val="0"/>
          <w:numId w:val="8"/>
        </w:numPr>
        <w:rPr>
          <w:b w:val="0"/>
          <w:bCs w:val="0"/>
          <w:sz w:val="20"/>
          <w:szCs w:val="20"/>
        </w:rPr>
      </w:pPr>
      <w:r>
        <w:rPr>
          <w:b w:val="0"/>
          <w:bCs w:val="0"/>
          <w:sz w:val="20"/>
          <w:szCs w:val="20"/>
        </w:rPr>
        <w:t>The recipient is bankrupt or is at risk of bankruptcy or has lost or is at risk of losing its corporate status.”</w:t>
      </w:r>
      <w:r>
        <w:rPr>
          <w:rStyle w:val="FootnoteReference"/>
          <w:b w:val="0"/>
          <w:bCs w:val="0"/>
          <w:sz w:val="20"/>
          <w:szCs w:val="20"/>
        </w:rPr>
        <w:footnoteReference w:id="3"/>
      </w:r>
      <w:r>
        <w:rPr>
          <w:b w:val="0"/>
          <w:bCs w:val="0"/>
          <w:sz w:val="20"/>
          <w:szCs w:val="20"/>
        </w:rPr>
        <w:t xml:space="preserve">  </w:t>
      </w:r>
    </w:p>
    <w:p w14:paraId="737F5A2F" w14:textId="77777777" w:rsidR="00E9404A" w:rsidRDefault="00E9404A" w:rsidP="00E9404A">
      <w:pPr>
        <w:pStyle w:val="Heading2"/>
        <w:rPr>
          <w:b w:val="0"/>
          <w:bCs w:val="0"/>
          <w:sz w:val="20"/>
          <w:szCs w:val="20"/>
        </w:rPr>
      </w:pPr>
    </w:p>
    <w:p w14:paraId="77B3C37E" w14:textId="77777777" w:rsidR="00E9404A" w:rsidRPr="00E9404A" w:rsidRDefault="00C7188B" w:rsidP="00E9404A">
      <w:pPr>
        <w:pStyle w:val="Heading2"/>
        <w:rPr>
          <w:b w:val="0"/>
          <w:bCs w:val="0"/>
          <w:sz w:val="20"/>
          <w:szCs w:val="20"/>
          <w:lang w:val="en-US"/>
        </w:rPr>
      </w:pPr>
      <w:r>
        <w:rPr>
          <w:b w:val="0"/>
          <w:bCs w:val="0"/>
          <w:sz w:val="20"/>
          <w:szCs w:val="20"/>
        </w:rPr>
        <w:t>T</w:t>
      </w:r>
      <w:r w:rsidR="00E9404A" w:rsidRPr="00E9404A">
        <w:rPr>
          <w:b w:val="0"/>
          <w:bCs w:val="0"/>
          <w:sz w:val="20"/>
          <w:szCs w:val="20"/>
        </w:rPr>
        <w:t xml:space="preserve">here are </w:t>
      </w:r>
      <w:r w:rsidR="00E9404A" w:rsidRPr="00E9404A">
        <w:rPr>
          <w:b w:val="0"/>
          <w:bCs w:val="0"/>
          <w:sz w:val="20"/>
          <w:szCs w:val="20"/>
          <w:lang w:val="en-US"/>
        </w:rPr>
        <w:t xml:space="preserve">seventy-two First Nation communities/organizations in Manitoba and Ontario who are under ISC’s Default Prevention and Management Policy. </w:t>
      </w:r>
      <w:r w:rsidR="00E21807">
        <w:rPr>
          <w:rStyle w:val="FootnoteReference"/>
          <w:b w:val="0"/>
          <w:bCs w:val="0"/>
          <w:sz w:val="20"/>
          <w:szCs w:val="20"/>
          <w:lang w:val="en-US"/>
        </w:rPr>
        <w:footnoteReference w:id="4"/>
      </w:r>
    </w:p>
    <w:p w14:paraId="465FB3E1" w14:textId="77777777" w:rsidR="00D44FD6" w:rsidRDefault="00D44FD6" w:rsidP="0081002A">
      <w:pPr>
        <w:pStyle w:val="Heading2"/>
        <w:rPr>
          <w:b w:val="0"/>
          <w:bCs w:val="0"/>
          <w:sz w:val="20"/>
          <w:szCs w:val="20"/>
        </w:rPr>
      </w:pPr>
    </w:p>
    <w:p w14:paraId="6084A95C" w14:textId="77777777" w:rsidR="00E9404A" w:rsidRDefault="009D769A" w:rsidP="001366C1">
      <w:pPr>
        <w:pStyle w:val="Heading2"/>
        <w:rPr>
          <w:b w:val="0"/>
          <w:bCs w:val="0"/>
          <w:sz w:val="20"/>
          <w:szCs w:val="20"/>
          <w:lang w:val="en-US"/>
        </w:rPr>
      </w:pPr>
      <w:bookmarkStart w:id="34" w:name="_Toc43657142"/>
      <w:r>
        <w:rPr>
          <w:b w:val="0"/>
          <w:bCs w:val="0"/>
          <w:sz w:val="20"/>
          <w:szCs w:val="20"/>
        </w:rPr>
        <w:t xml:space="preserve">In May 2017, the Standing Committee on Indigenous and Northern Affairs completed a report “Default </w:t>
      </w:r>
      <w:r w:rsidR="00B37F3C">
        <w:rPr>
          <w:b w:val="0"/>
          <w:bCs w:val="0"/>
          <w:sz w:val="20"/>
          <w:szCs w:val="20"/>
        </w:rPr>
        <w:t>Prevention and Management</w:t>
      </w:r>
      <w:r>
        <w:rPr>
          <w:b w:val="0"/>
          <w:bCs w:val="0"/>
          <w:sz w:val="20"/>
          <w:szCs w:val="20"/>
        </w:rPr>
        <w:t>”.</w:t>
      </w:r>
      <w:r w:rsidR="00FD1303">
        <w:rPr>
          <w:rStyle w:val="FootnoteReference"/>
          <w:b w:val="0"/>
          <w:bCs w:val="0"/>
          <w:sz w:val="20"/>
          <w:szCs w:val="20"/>
        </w:rPr>
        <w:footnoteReference w:id="5"/>
      </w:r>
      <w:r>
        <w:rPr>
          <w:b w:val="0"/>
          <w:bCs w:val="0"/>
          <w:sz w:val="20"/>
          <w:szCs w:val="20"/>
        </w:rPr>
        <w:t xml:space="preserve"> </w:t>
      </w:r>
      <w:r w:rsidR="004E352B">
        <w:rPr>
          <w:b w:val="0"/>
          <w:bCs w:val="0"/>
          <w:sz w:val="20"/>
          <w:szCs w:val="20"/>
        </w:rPr>
        <w:t xml:space="preserve">The report provided background, challenges, and recommendations with respect to </w:t>
      </w:r>
      <w:r w:rsidR="004E352B" w:rsidRPr="00B37D2F">
        <w:rPr>
          <w:b w:val="0"/>
          <w:bCs w:val="0"/>
          <w:sz w:val="20"/>
          <w:szCs w:val="20"/>
          <w:lang w:val="en-US"/>
        </w:rPr>
        <w:t>Default Prevention and Management Policy</w:t>
      </w:r>
      <w:r w:rsidR="004E352B">
        <w:rPr>
          <w:b w:val="0"/>
          <w:bCs w:val="0"/>
          <w:sz w:val="20"/>
          <w:szCs w:val="20"/>
          <w:lang w:val="en-US"/>
        </w:rPr>
        <w:t>.</w:t>
      </w:r>
      <w:r w:rsidR="00E9404A">
        <w:rPr>
          <w:b w:val="0"/>
          <w:bCs w:val="0"/>
          <w:sz w:val="20"/>
          <w:szCs w:val="20"/>
          <w:lang w:val="en-US"/>
        </w:rPr>
        <w:t xml:space="preserve"> </w:t>
      </w:r>
      <w:r w:rsidR="001366C1">
        <w:rPr>
          <w:b w:val="0"/>
          <w:bCs w:val="0"/>
          <w:sz w:val="20"/>
          <w:szCs w:val="20"/>
          <w:lang w:val="en-US"/>
        </w:rPr>
        <w:t>R</w:t>
      </w:r>
      <w:r w:rsidR="00E9404A">
        <w:rPr>
          <w:b w:val="0"/>
          <w:bCs w:val="0"/>
          <w:sz w:val="20"/>
          <w:szCs w:val="20"/>
          <w:lang w:val="en-US"/>
        </w:rPr>
        <w:t>ecommend</w:t>
      </w:r>
      <w:r w:rsidR="00E82971">
        <w:rPr>
          <w:b w:val="0"/>
          <w:bCs w:val="0"/>
          <w:sz w:val="20"/>
          <w:szCs w:val="20"/>
          <w:lang w:val="en-US"/>
        </w:rPr>
        <w:t>ations</w:t>
      </w:r>
      <w:r w:rsidR="00E9404A">
        <w:rPr>
          <w:b w:val="0"/>
          <w:bCs w:val="0"/>
          <w:sz w:val="20"/>
          <w:szCs w:val="20"/>
          <w:lang w:val="en-US"/>
        </w:rPr>
        <w:t xml:space="preserve"> </w:t>
      </w:r>
      <w:r w:rsidR="00E82971">
        <w:rPr>
          <w:b w:val="0"/>
          <w:bCs w:val="0"/>
          <w:sz w:val="20"/>
          <w:szCs w:val="20"/>
          <w:lang w:val="en-US"/>
        </w:rPr>
        <w:t xml:space="preserve">of the report </w:t>
      </w:r>
      <w:r w:rsidR="001366C1">
        <w:rPr>
          <w:b w:val="0"/>
          <w:bCs w:val="0"/>
          <w:sz w:val="20"/>
          <w:szCs w:val="20"/>
          <w:lang w:val="en-US"/>
        </w:rPr>
        <w:t xml:space="preserve">include </w:t>
      </w:r>
      <w:r w:rsidR="00E9404A">
        <w:rPr>
          <w:b w:val="0"/>
          <w:bCs w:val="0"/>
          <w:sz w:val="20"/>
          <w:szCs w:val="20"/>
          <w:lang w:val="en-US"/>
        </w:rPr>
        <w:t xml:space="preserve">long term, flexible needs-based funding, policy revisions that move </w:t>
      </w:r>
      <w:r w:rsidR="00E9404A" w:rsidRPr="00E9404A">
        <w:rPr>
          <w:b w:val="0"/>
          <w:bCs w:val="0"/>
          <w:sz w:val="20"/>
          <w:szCs w:val="20"/>
          <w:lang w:val="en-US"/>
        </w:rPr>
        <w:t>Default Prevention and Management Policy</w:t>
      </w:r>
      <w:r w:rsidR="00E9404A">
        <w:rPr>
          <w:b w:val="0"/>
          <w:bCs w:val="0"/>
          <w:sz w:val="20"/>
          <w:szCs w:val="20"/>
          <w:lang w:val="en-US"/>
        </w:rPr>
        <w:t xml:space="preserve"> actions to First Nation based entities,</w:t>
      </w:r>
      <w:r w:rsidR="00C275FE">
        <w:rPr>
          <w:b w:val="0"/>
          <w:bCs w:val="0"/>
          <w:sz w:val="20"/>
          <w:szCs w:val="20"/>
          <w:lang w:val="en-US"/>
        </w:rPr>
        <w:t xml:space="preserve"> </w:t>
      </w:r>
      <w:r w:rsidR="00E9404A">
        <w:rPr>
          <w:b w:val="0"/>
          <w:bCs w:val="0"/>
          <w:sz w:val="20"/>
          <w:szCs w:val="20"/>
          <w:lang w:val="en-US"/>
        </w:rPr>
        <w:t xml:space="preserve">and provide funding </w:t>
      </w:r>
      <w:r w:rsidR="001366C1">
        <w:rPr>
          <w:b w:val="0"/>
          <w:bCs w:val="0"/>
          <w:sz w:val="20"/>
          <w:szCs w:val="20"/>
          <w:lang w:val="en-US"/>
        </w:rPr>
        <w:t>resources</w:t>
      </w:r>
      <w:r w:rsidR="00E9404A">
        <w:rPr>
          <w:b w:val="0"/>
          <w:bCs w:val="0"/>
          <w:sz w:val="20"/>
          <w:szCs w:val="20"/>
          <w:lang w:val="en-US"/>
        </w:rPr>
        <w:t xml:space="preserve"> to First Nation entities to provide capacity building, training, and certification</w:t>
      </w:r>
      <w:r w:rsidR="001366C1">
        <w:rPr>
          <w:b w:val="0"/>
          <w:bCs w:val="0"/>
          <w:sz w:val="20"/>
          <w:szCs w:val="20"/>
          <w:lang w:val="en-US"/>
        </w:rPr>
        <w:t xml:space="preserve"> opportunities.</w:t>
      </w:r>
      <w:r w:rsidR="00E9404A">
        <w:rPr>
          <w:b w:val="0"/>
          <w:bCs w:val="0"/>
          <w:sz w:val="20"/>
          <w:szCs w:val="20"/>
          <w:lang w:val="en-US"/>
        </w:rPr>
        <w:t xml:space="preserve"> </w:t>
      </w:r>
    </w:p>
    <w:p w14:paraId="5C621A78" w14:textId="77777777" w:rsidR="000312FD" w:rsidRDefault="000312FD" w:rsidP="001366C1">
      <w:pPr>
        <w:pStyle w:val="Heading2"/>
        <w:rPr>
          <w:b w:val="0"/>
          <w:bCs w:val="0"/>
          <w:sz w:val="20"/>
          <w:szCs w:val="20"/>
          <w:lang w:val="en-US"/>
        </w:rPr>
      </w:pPr>
    </w:p>
    <w:p w14:paraId="3A9E4496" w14:textId="77777777" w:rsidR="000312FD" w:rsidRDefault="000312FD" w:rsidP="000312FD">
      <w:pPr>
        <w:pStyle w:val="Heading2"/>
        <w:rPr>
          <w:b w:val="0"/>
          <w:bCs w:val="0"/>
          <w:sz w:val="20"/>
          <w:szCs w:val="20"/>
        </w:rPr>
      </w:pPr>
      <w:r w:rsidRPr="000312FD">
        <w:rPr>
          <w:b w:val="0"/>
          <w:bCs w:val="0"/>
          <w:sz w:val="20"/>
          <w:szCs w:val="20"/>
          <w:lang w:val="en-US"/>
        </w:rPr>
        <w:t xml:space="preserve">On a broader scale, the </w:t>
      </w:r>
      <w:r w:rsidRPr="000312FD">
        <w:rPr>
          <w:b w:val="0"/>
          <w:bCs w:val="0"/>
          <w:sz w:val="20"/>
          <w:szCs w:val="20"/>
        </w:rPr>
        <w:t>United Nations Declaration on the Rights of Indigenous Peoples contains standards that are to be advanced to ensure that Indigenous peoples have the institutions in place and are actively involved the development and structure of such institutions in all areas effecting social and economic security.</w:t>
      </w:r>
      <w:r>
        <w:rPr>
          <w:b w:val="0"/>
          <w:bCs w:val="0"/>
          <w:sz w:val="20"/>
          <w:szCs w:val="20"/>
        </w:rPr>
        <w:t xml:space="preserve"> </w:t>
      </w:r>
      <w:r>
        <w:rPr>
          <w:rStyle w:val="FootnoteReference"/>
          <w:b w:val="0"/>
          <w:bCs w:val="0"/>
          <w:sz w:val="20"/>
          <w:szCs w:val="20"/>
        </w:rPr>
        <w:footnoteReference w:id="6"/>
      </w:r>
    </w:p>
    <w:p w14:paraId="64BA03E9" w14:textId="77777777" w:rsidR="00316902" w:rsidRDefault="00316902" w:rsidP="000312FD">
      <w:pPr>
        <w:pStyle w:val="Heading2"/>
        <w:rPr>
          <w:b w:val="0"/>
          <w:bCs w:val="0"/>
          <w:sz w:val="20"/>
          <w:szCs w:val="20"/>
        </w:rPr>
      </w:pPr>
    </w:p>
    <w:p w14:paraId="4F34DE2E" w14:textId="77777777" w:rsidR="00235DFA" w:rsidRDefault="00C7188B" w:rsidP="00AB2CC4">
      <w:pPr>
        <w:pStyle w:val="Heading2"/>
        <w:rPr>
          <w:b w:val="0"/>
          <w:bCs w:val="0"/>
          <w:sz w:val="20"/>
          <w:szCs w:val="20"/>
        </w:rPr>
      </w:pPr>
      <w:r>
        <w:rPr>
          <w:b w:val="0"/>
          <w:bCs w:val="0"/>
          <w:sz w:val="20"/>
          <w:szCs w:val="20"/>
        </w:rPr>
        <w:t>F</w:t>
      </w:r>
      <w:r w:rsidR="00316902">
        <w:rPr>
          <w:b w:val="0"/>
          <w:bCs w:val="0"/>
          <w:sz w:val="20"/>
          <w:szCs w:val="20"/>
        </w:rPr>
        <w:t>rom an International and National perspective there is a need for First Nations, First Nation based entities, and governments to work together to move impacted First Nations towards self-management with strong governments and institutions. This is the vision of all First Nations.</w:t>
      </w:r>
      <w:bookmarkEnd w:id="34"/>
    </w:p>
    <w:p w14:paraId="3A3C7110" w14:textId="77777777" w:rsidR="00AB2CC4" w:rsidRPr="00AB2CC4" w:rsidRDefault="00AB2CC4" w:rsidP="00AB2CC4">
      <w:pPr>
        <w:pStyle w:val="Heading2"/>
        <w:rPr>
          <w:b w:val="0"/>
          <w:bCs w:val="0"/>
          <w:sz w:val="20"/>
          <w:szCs w:val="20"/>
        </w:rPr>
      </w:pPr>
    </w:p>
    <w:p w14:paraId="3BCA514C" w14:textId="77777777" w:rsidR="00C7188B" w:rsidRDefault="003074AC" w:rsidP="00F35971">
      <w:pPr>
        <w:pStyle w:val="Heading2"/>
        <w:rPr>
          <w:color w:val="000000" w:themeColor="text1"/>
          <w:sz w:val="24"/>
          <w:szCs w:val="24"/>
        </w:rPr>
      </w:pPr>
      <w:bookmarkStart w:id="35" w:name="_bookmark2"/>
      <w:bookmarkStart w:id="36" w:name="_Toc43657143"/>
      <w:bookmarkEnd w:id="35"/>
      <w:r w:rsidRPr="00C7188B">
        <w:rPr>
          <w:color w:val="000000" w:themeColor="text1"/>
          <w:sz w:val="24"/>
          <w:szCs w:val="24"/>
        </w:rPr>
        <w:t>Purpose</w:t>
      </w:r>
      <w:bookmarkEnd w:id="36"/>
    </w:p>
    <w:p w14:paraId="5B9DAC52" w14:textId="77777777" w:rsidR="00AB2CC4" w:rsidRPr="00AB2CC4" w:rsidRDefault="00AB2CC4" w:rsidP="00AB2CC4">
      <w:pPr>
        <w:pStyle w:val="Heading4"/>
        <w:rPr>
          <w:b w:val="0"/>
          <w:bCs w:val="0"/>
        </w:rPr>
      </w:pPr>
      <w:r w:rsidRPr="00AB2CC4">
        <w:rPr>
          <w:b w:val="0"/>
          <w:bCs w:val="0"/>
        </w:rPr>
        <w:t xml:space="preserve">The purpose of this project is to provide resources that will assist First Nations achieve sound financial management. The approach is wholistic and touches on various community needs, opportunities, and challenges. The results of this project go beyond financial indicators and encompass other key areas such as First Nation governance, management and administration. </w:t>
      </w:r>
    </w:p>
    <w:p w14:paraId="4AE8AC37" w14:textId="77777777" w:rsidR="00AC56A1" w:rsidRDefault="00AC56A1" w:rsidP="005B013C">
      <w:pPr>
        <w:pStyle w:val="Heading4"/>
        <w:rPr>
          <w:b w:val="0"/>
          <w:bCs w:val="0"/>
        </w:rPr>
      </w:pPr>
      <w:r>
        <w:rPr>
          <w:b w:val="0"/>
          <w:bCs w:val="0"/>
        </w:rPr>
        <w:t>From GDN’s perspective, the financial challenges many First Nations face go beyond financial management, accounting and reporting.</w:t>
      </w:r>
    </w:p>
    <w:p w14:paraId="5B239F6F" w14:textId="77777777" w:rsidR="00E11697" w:rsidRPr="00E11697" w:rsidRDefault="00AC56A1" w:rsidP="00B74028">
      <w:pPr>
        <w:pStyle w:val="Heading4"/>
        <w:numPr>
          <w:ilvl w:val="0"/>
          <w:numId w:val="32"/>
        </w:numPr>
      </w:pPr>
      <w:r w:rsidRPr="00E11697">
        <w:rPr>
          <w:b w:val="0"/>
          <w:bCs w:val="0"/>
          <w:u w:val="single"/>
        </w:rPr>
        <w:t>First Nation programs are underfunded</w:t>
      </w:r>
      <w:r w:rsidR="00C7188B">
        <w:rPr>
          <w:b w:val="0"/>
          <w:bCs w:val="0"/>
        </w:rPr>
        <w:t>:</w:t>
      </w:r>
      <w:r w:rsidRPr="00E11697">
        <w:rPr>
          <w:b w:val="0"/>
          <w:bCs w:val="0"/>
        </w:rPr>
        <w:t xml:space="preserve"> While some critical program</w:t>
      </w:r>
      <w:r w:rsidR="00C7188B">
        <w:rPr>
          <w:b w:val="0"/>
          <w:bCs w:val="0"/>
        </w:rPr>
        <w:t xml:space="preserve">s </w:t>
      </w:r>
      <w:r w:rsidRPr="00E11697">
        <w:rPr>
          <w:b w:val="0"/>
          <w:bCs w:val="0"/>
        </w:rPr>
        <w:t xml:space="preserve">have seen recent increases (eg. education), other critical programs </w:t>
      </w:r>
      <w:r w:rsidR="00E11697" w:rsidRPr="00E11697">
        <w:rPr>
          <w:b w:val="0"/>
          <w:bCs w:val="0"/>
        </w:rPr>
        <w:t xml:space="preserve">are underfunded including health, housing, </w:t>
      </w:r>
      <w:r w:rsidR="00E11697">
        <w:rPr>
          <w:b w:val="0"/>
          <w:bCs w:val="0"/>
        </w:rPr>
        <w:t xml:space="preserve">and </w:t>
      </w:r>
      <w:r w:rsidR="00E11697" w:rsidRPr="00E11697">
        <w:rPr>
          <w:b w:val="0"/>
          <w:bCs w:val="0"/>
        </w:rPr>
        <w:t>operation &amp; maintenance</w:t>
      </w:r>
      <w:r w:rsidR="00E11697">
        <w:rPr>
          <w:b w:val="0"/>
          <w:bCs w:val="0"/>
        </w:rPr>
        <w:t>. This creates a crisis-driven approach to decision making and financial management.</w:t>
      </w:r>
    </w:p>
    <w:p w14:paraId="00A83CEB" w14:textId="77777777" w:rsidR="00E11697" w:rsidRPr="00316902" w:rsidRDefault="00E11697" w:rsidP="00B74028">
      <w:pPr>
        <w:pStyle w:val="Heading4"/>
        <w:numPr>
          <w:ilvl w:val="0"/>
          <w:numId w:val="32"/>
        </w:numPr>
      </w:pPr>
      <w:r>
        <w:rPr>
          <w:b w:val="0"/>
          <w:bCs w:val="0"/>
          <w:u w:val="single"/>
        </w:rPr>
        <w:lastRenderedPageBreak/>
        <w:t>Management &amp; Administration Funding Shortfalls</w:t>
      </w:r>
      <w:r w:rsidRPr="00E11697">
        <w:rPr>
          <w:b w:val="0"/>
          <w:bCs w:val="0"/>
        </w:rPr>
        <w:t>:</w:t>
      </w:r>
      <w:r>
        <w:rPr>
          <w:b w:val="0"/>
          <w:bCs w:val="0"/>
        </w:rPr>
        <w:t xml:space="preserve"> In many cases, band support</w:t>
      </w:r>
      <w:r w:rsidR="003C5F97">
        <w:rPr>
          <w:b w:val="0"/>
          <w:bCs w:val="0"/>
        </w:rPr>
        <w:t xml:space="preserve">, </w:t>
      </w:r>
      <w:r>
        <w:rPr>
          <w:b w:val="0"/>
          <w:bCs w:val="0"/>
        </w:rPr>
        <w:t xml:space="preserve">program </w:t>
      </w:r>
      <w:r w:rsidR="003C5F97">
        <w:rPr>
          <w:b w:val="0"/>
          <w:bCs w:val="0"/>
        </w:rPr>
        <w:t>management</w:t>
      </w:r>
      <w:r w:rsidR="00AB2CC4">
        <w:rPr>
          <w:b w:val="0"/>
          <w:bCs w:val="0"/>
        </w:rPr>
        <w:t>, and</w:t>
      </w:r>
      <w:r w:rsidR="003C5F97">
        <w:rPr>
          <w:b w:val="0"/>
          <w:bCs w:val="0"/>
        </w:rPr>
        <w:t xml:space="preserve"> </w:t>
      </w:r>
      <w:r>
        <w:rPr>
          <w:b w:val="0"/>
          <w:bCs w:val="0"/>
        </w:rPr>
        <w:t xml:space="preserve">administration </w:t>
      </w:r>
      <w:r w:rsidR="003C5F97">
        <w:rPr>
          <w:b w:val="0"/>
          <w:bCs w:val="0"/>
        </w:rPr>
        <w:t>revenues</w:t>
      </w:r>
      <w:r>
        <w:rPr>
          <w:b w:val="0"/>
          <w:bCs w:val="0"/>
        </w:rPr>
        <w:t xml:space="preserve"> do not allow for the recruitment and </w:t>
      </w:r>
      <w:r w:rsidR="00316902">
        <w:rPr>
          <w:b w:val="0"/>
          <w:bCs w:val="0"/>
        </w:rPr>
        <w:t xml:space="preserve">long </w:t>
      </w:r>
      <w:r w:rsidR="00AB2CC4">
        <w:rPr>
          <w:b w:val="0"/>
          <w:bCs w:val="0"/>
        </w:rPr>
        <w:t>-</w:t>
      </w:r>
      <w:r w:rsidR="00316902">
        <w:rPr>
          <w:b w:val="0"/>
          <w:bCs w:val="0"/>
        </w:rPr>
        <w:t xml:space="preserve">erm </w:t>
      </w:r>
      <w:r>
        <w:rPr>
          <w:b w:val="0"/>
          <w:bCs w:val="0"/>
        </w:rPr>
        <w:t xml:space="preserve">retention of </w:t>
      </w:r>
      <w:r w:rsidR="003C5F97">
        <w:rPr>
          <w:b w:val="0"/>
          <w:bCs w:val="0"/>
        </w:rPr>
        <w:t>sufficient</w:t>
      </w:r>
      <w:r>
        <w:rPr>
          <w:b w:val="0"/>
          <w:bCs w:val="0"/>
        </w:rPr>
        <w:t xml:space="preserve"> qualified managers and administrators.</w:t>
      </w:r>
    </w:p>
    <w:p w14:paraId="5135C3CF" w14:textId="77777777" w:rsidR="00316902" w:rsidRPr="00E11697" w:rsidRDefault="00316902" w:rsidP="00B74028">
      <w:pPr>
        <w:pStyle w:val="Heading4"/>
        <w:numPr>
          <w:ilvl w:val="0"/>
          <w:numId w:val="32"/>
        </w:numPr>
      </w:pPr>
      <w:r>
        <w:rPr>
          <w:b w:val="0"/>
          <w:bCs w:val="0"/>
          <w:u w:val="single"/>
        </w:rPr>
        <w:t>Delays in Funding Confirmation</w:t>
      </w:r>
      <w:r w:rsidRPr="00316902">
        <w:t>:</w:t>
      </w:r>
      <w:r>
        <w:rPr>
          <w:b w:val="0"/>
          <w:bCs w:val="0"/>
        </w:rPr>
        <w:t xml:space="preserve"> Often, program and project funds are not confirmed until the fiscal year is well under way. This creates planning and program/project delivery timing issues.</w:t>
      </w:r>
    </w:p>
    <w:p w14:paraId="16A5BE22" w14:textId="77777777" w:rsidR="0081002A" w:rsidRPr="003C5F97" w:rsidRDefault="00E11697" w:rsidP="00B74028">
      <w:pPr>
        <w:pStyle w:val="Heading4"/>
        <w:numPr>
          <w:ilvl w:val="0"/>
          <w:numId w:val="32"/>
        </w:numPr>
      </w:pPr>
      <w:r>
        <w:rPr>
          <w:b w:val="0"/>
          <w:bCs w:val="0"/>
          <w:u w:val="single"/>
        </w:rPr>
        <w:t>Own Source Revenues</w:t>
      </w:r>
      <w:r w:rsidRPr="00E11697">
        <w:rPr>
          <w:b w:val="0"/>
          <w:bCs w:val="0"/>
        </w:rPr>
        <w:t>:</w:t>
      </w:r>
      <w:r>
        <w:rPr>
          <w:b w:val="0"/>
          <w:bCs w:val="0"/>
        </w:rPr>
        <w:t xml:space="preserve"> While most communities </w:t>
      </w:r>
      <w:r w:rsidR="00C949B4">
        <w:rPr>
          <w:b w:val="0"/>
          <w:bCs w:val="0"/>
        </w:rPr>
        <w:t>can</w:t>
      </w:r>
      <w:r>
        <w:rPr>
          <w:b w:val="0"/>
          <w:bCs w:val="0"/>
        </w:rPr>
        <w:t xml:space="preserve"> </w:t>
      </w:r>
      <w:r w:rsidR="003C5F97">
        <w:rPr>
          <w:b w:val="0"/>
          <w:bCs w:val="0"/>
        </w:rPr>
        <w:t>access</w:t>
      </w:r>
      <w:r>
        <w:rPr>
          <w:b w:val="0"/>
          <w:bCs w:val="0"/>
        </w:rPr>
        <w:t xml:space="preserve"> the own-source revenues, these revenues have specific purposes as determined by legal agreements and/or First Nation </w:t>
      </w:r>
      <w:r w:rsidR="00AB2CC4">
        <w:rPr>
          <w:b w:val="0"/>
          <w:bCs w:val="0"/>
        </w:rPr>
        <w:t>citizen</w:t>
      </w:r>
      <w:r>
        <w:rPr>
          <w:b w:val="0"/>
          <w:bCs w:val="0"/>
        </w:rPr>
        <w:t xml:space="preserve"> direction. These funds are not </w:t>
      </w:r>
      <w:r w:rsidR="003C5F97">
        <w:rPr>
          <w:b w:val="0"/>
          <w:bCs w:val="0"/>
        </w:rPr>
        <w:t>typically available for underfunded program top-ups but out of necessity are often used for this purpose. This takes away from the First Nations opportunity to advance other major initiatives and build capacity</w:t>
      </w:r>
      <w:r w:rsidR="00C7188B">
        <w:rPr>
          <w:b w:val="0"/>
          <w:bCs w:val="0"/>
        </w:rPr>
        <w:t xml:space="preserve"> and potentially results in agreement default.</w:t>
      </w:r>
    </w:p>
    <w:p w14:paraId="6F7BECCD" w14:textId="77777777" w:rsidR="003C5F97" w:rsidRDefault="006E337C" w:rsidP="003C5F97">
      <w:pPr>
        <w:pStyle w:val="Heading4"/>
        <w:rPr>
          <w:b w:val="0"/>
          <w:bCs w:val="0"/>
        </w:rPr>
      </w:pPr>
      <w:r>
        <w:rPr>
          <w:b w:val="0"/>
          <w:bCs w:val="0"/>
        </w:rPr>
        <w:t>With respect to those First Nations that are nearing or under Default Management, the following issues are present:</w:t>
      </w:r>
    </w:p>
    <w:p w14:paraId="00385522" w14:textId="77777777" w:rsidR="006E337C" w:rsidRDefault="006E337C" w:rsidP="00B74028">
      <w:pPr>
        <w:pStyle w:val="Heading4"/>
        <w:numPr>
          <w:ilvl w:val="0"/>
          <w:numId w:val="33"/>
        </w:numPr>
        <w:rPr>
          <w:b w:val="0"/>
          <w:bCs w:val="0"/>
        </w:rPr>
      </w:pPr>
      <w:r>
        <w:rPr>
          <w:b w:val="0"/>
          <w:bCs w:val="0"/>
        </w:rPr>
        <w:t xml:space="preserve">There are limited centralized First Nation entities with the mandate and capacity to work specifically with First Nations nearing or under Default Management. For example, Tribal Councils have limited funding and resources for financial advisory services and </w:t>
      </w:r>
      <w:r w:rsidR="00AB2CC4">
        <w:rPr>
          <w:b w:val="0"/>
          <w:bCs w:val="0"/>
        </w:rPr>
        <w:t>those</w:t>
      </w:r>
      <w:r>
        <w:rPr>
          <w:b w:val="0"/>
          <w:bCs w:val="0"/>
        </w:rPr>
        <w:t xml:space="preserve"> resources </w:t>
      </w:r>
      <w:r w:rsidR="00AB2CC4">
        <w:rPr>
          <w:b w:val="0"/>
          <w:bCs w:val="0"/>
        </w:rPr>
        <w:t xml:space="preserve">that Tribal Councils have </w:t>
      </w:r>
      <w:r>
        <w:rPr>
          <w:b w:val="0"/>
          <w:bCs w:val="0"/>
        </w:rPr>
        <w:t xml:space="preserve">are generally </w:t>
      </w:r>
      <w:r w:rsidR="00C7188B">
        <w:rPr>
          <w:b w:val="0"/>
          <w:bCs w:val="0"/>
        </w:rPr>
        <w:t>provided</w:t>
      </w:r>
      <w:r>
        <w:rPr>
          <w:b w:val="0"/>
          <w:bCs w:val="0"/>
        </w:rPr>
        <w:t xml:space="preserve"> to all First Nations regardless of financial status. Further, other regional or national organizations are mandated to work </w:t>
      </w:r>
      <w:r w:rsidR="00C7188B">
        <w:rPr>
          <w:b w:val="0"/>
          <w:bCs w:val="0"/>
        </w:rPr>
        <w:t xml:space="preserve">specifically </w:t>
      </w:r>
      <w:r>
        <w:rPr>
          <w:b w:val="0"/>
          <w:bCs w:val="0"/>
        </w:rPr>
        <w:t>with First Nations who can demonstrate financial management success.</w:t>
      </w:r>
      <w:r w:rsidR="00316902">
        <w:rPr>
          <w:b w:val="0"/>
          <w:bCs w:val="0"/>
        </w:rPr>
        <w:t xml:space="preserve"> In other words, there are very limited First Nation entities with a specific mandate to assist First Nations nearing or under Default Management</w:t>
      </w:r>
      <w:r w:rsidR="00AB2CC4">
        <w:rPr>
          <w:b w:val="0"/>
          <w:bCs w:val="0"/>
        </w:rPr>
        <w:t>.</w:t>
      </w:r>
    </w:p>
    <w:p w14:paraId="0C26B91E" w14:textId="77777777" w:rsidR="00C60D69" w:rsidRDefault="006E337C" w:rsidP="00C60D69">
      <w:pPr>
        <w:pStyle w:val="Heading4"/>
        <w:numPr>
          <w:ilvl w:val="0"/>
          <w:numId w:val="33"/>
        </w:numPr>
        <w:rPr>
          <w:b w:val="0"/>
          <w:bCs w:val="0"/>
        </w:rPr>
      </w:pPr>
      <w:r>
        <w:rPr>
          <w:b w:val="0"/>
          <w:bCs w:val="0"/>
        </w:rPr>
        <w:t xml:space="preserve">Many Recipient Appointed Advisor and Third Party Manager contracts are not </w:t>
      </w:r>
      <w:r w:rsidR="001E47BD">
        <w:rPr>
          <w:b w:val="0"/>
          <w:bCs w:val="0"/>
        </w:rPr>
        <w:t>structured</w:t>
      </w:r>
      <w:r>
        <w:rPr>
          <w:b w:val="0"/>
          <w:bCs w:val="0"/>
        </w:rPr>
        <w:t xml:space="preserve"> to ensure capacity development and effective program management. </w:t>
      </w:r>
      <w:r w:rsidR="00C7188B">
        <w:rPr>
          <w:b w:val="0"/>
          <w:bCs w:val="0"/>
        </w:rPr>
        <w:t>Often, t</w:t>
      </w:r>
      <w:r w:rsidR="001E47BD">
        <w:rPr>
          <w:b w:val="0"/>
          <w:bCs w:val="0"/>
        </w:rPr>
        <w:t xml:space="preserve">here are no firm requirements </w:t>
      </w:r>
      <w:r w:rsidR="00C7188B">
        <w:rPr>
          <w:b w:val="0"/>
          <w:bCs w:val="0"/>
        </w:rPr>
        <w:t xml:space="preserve">contained in these contracts </w:t>
      </w:r>
      <w:r w:rsidR="001E47BD">
        <w:rPr>
          <w:b w:val="0"/>
          <w:bCs w:val="0"/>
        </w:rPr>
        <w:t xml:space="preserve">to </w:t>
      </w:r>
      <w:r w:rsidR="00C7188B">
        <w:rPr>
          <w:b w:val="0"/>
          <w:bCs w:val="0"/>
        </w:rPr>
        <w:t>address</w:t>
      </w:r>
      <w:r w:rsidR="001E47BD">
        <w:rPr>
          <w:b w:val="0"/>
          <w:bCs w:val="0"/>
        </w:rPr>
        <w:t xml:space="preserve"> capacity </w:t>
      </w:r>
      <w:r w:rsidR="00C7188B">
        <w:rPr>
          <w:b w:val="0"/>
          <w:bCs w:val="0"/>
        </w:rPr>
        <w:t>needs</w:t>
      </w:r>
      <w:r w:rsidR="00AB2CC4">
        <w:rPr>
          <w:b w:val="0"/>
          <w:bCs w:val="0"/>
        </w:rPr>
        <w:t>,</w:t>
      </w:r>
      <w:r w:rsidR="00C7188B">
        <w:rPr>
          <w:b w:val="0"/>
          <w:bCs w:val="0"/>
        </w:rPr>
        <w:t xml:space="preserve"> the</w:t>
      </w:r>
      <w:r w:rsidR="001E47BD">
        <w:rPr>
          <w:b w:val="0"/>
          <w:bCs w:val="0"/>
        </w:rPr>
        <w:t xml:space="preserve"> development</w:t>
      </w:r>
      <w:r w:rsidR="00C7188B">
        <w:rPr>
          <w:b w:val="0"/>
          <w:bCs w:val="0"/>
        </w:rPr>
        <w:t xml:space="preserve"> </w:t>
      </w:r>
      <w:r w:rsidR="00AB2CC4">
        <w:rPr>
          <w:b w:val="0"/>
          <w:bCs w:val="0"/>
        </w:rPr>
        <w:t>&amp;</w:t>
      </w:r>
      <w:r w:rsidR="001E47BD">
        <w:rPr>
          <w:b w:val="0"/>
          <w:bCs w:val="0"/>
        </w:rPr>
        <w:t xml:space="preserve"> implementation of sound management systems &amp; practices, and </w:t>
      </w:r>
      <w:r w:rsidR="00C7188B">
        <w:rPr>
          <w:b w:val="0"/>
          <w:bCs w:val="0"/>
        </w:rPr>
        <w:t>a</w:t>
      </w:r>
      <w:r w:rsidR="001E47BD">
        <w:rPr>
          <w:b w:val="0"/>
          <w:bCs w:val="0"/>
        </w:rPr>
        <w:t xml:space="preserve"> timeline for when the First Nation will be self-managed. Further, the issues underlying </w:t>
      </w:r>
      <w:r w:rsidR="00C7188B">
        <w:rPr>
          <w:b w:val="0"/>
          <w:bCs w:val="0"/>
        </w:rPr>
        <w:t>d</w:t>
      </w:r>
      <w:r w:rsidR="001E47BD">
        <w:rPr>
          <w:b w:val="0"/>
          <w:bCs w:val="0"/>
        </w:rPr>
        <w:t>efault are most often multi-disciplinary and require many different professional skillsets.</w:t>
      </w:r>
      <w:bookmarkStart w:id="37" w:name="_bookmark3"/>
      <w:bookmarkStart w:id="38" w:name="_Toc43657144"/>
      <w:bookmarkEnd w:id="37"/>
    </w:p>
    <w:p w14:paraId="44987D7B" w14:textId="77777777" w:rsidR="00C60D69" w:rsidRPr="00C60D69" w:rsidRDefault="00C60D69" w:rsidP="00C60D69">
      <w:pPr>
        <w:pStyle w:val="Heading4"/>
        <w:ind w:left="956"/>
        <w:rPr>
          <w:b w:val="0"/>
          <w:bCs w:val="0"/>
        </w:rPr>
      </w:pPr>
    </w:p>
    <w:p w14:paraId="2912A7C6" w14:textId="77777777" w:rsidR="000860B7" w:rsidRPr="00791DF2" w:rsidRDefault="003074AC">
      <w:pPr>
        <w:pStyle w:val="Heading2"/>
        <w:rPr>
          <w:color w:val="000000" w:themeColor="text1"/>
          <w:sz w:val="24"/>
          <w:szCs w:val="24"/>
        </w:rPr>
      </w:pPr>
      <w:r w:rsidRPr="00791DF2">
        <w:rPr>
          <w:color w:val="000000" w:themeColor="text1"/>
          <w:sz w:val="24"/>
          <w:szCs w:val="24"/>
        </w:rPr>
        <w:t>Approach</w:t>
      </w:r>
      <w:bookmarkEnd w:id="38"/>
    </w:p>
    <w:p w14:paraId="4BBB2827" w14:textId="77777777" w:rsidR="002325A6" w:rsidRDefault="002325A6">
      <w:pPr>
        <w:pStyle w:val="BodyText"/>
        <w:ind w:left="236"/>
        <w:jc w:val="both"/>
      </w:pPr>
    </w:p>
    <w:p w14:paraId="6600361C" w14:textId="77777777" w:rsidR="000860B7" w:rsidRDefault="003074AC">
      <w:pPr>
        <w:pStyle w:val="BodyText"/>
        <w:ind w:left="236"/>
        <w:jc w:val="both"/>
      </w:pPr>
      <w:r>
        <w:t xml:space="preserve">In preparing this report, </w:t>
      </w:r>
      <w:r w:rsidR="00DF2CCF">
        <w:t>we</w:t>
      </w:r>
      <w:r>
        <w:t xml:space="preserve"> carried out the following activities:</w:t>
      </w:r>
    </w:p>
    <w:p w14:paraId="3128B720" w14:textId="77777777" w:rsidR="000860B7" w:rsidRPr="00C7188B" w:rsidRDefault="003074AC" w:rsidP="00B74028">
      <w:pPr>
        <w:pStyle w:val="ListParagraph"/>
        <w:numPr>
          <w:ilvl w:val="0"/>
          <w:numId w:val="34"/>
        </w:numPr>
        <w:tabs>
          <w:tab w:val="left" w:pos="951"/>
        </w:tabs>
        <w:spacing w:before="157"/>
        <w:jc w:val="both"/>
        <w:rPr>
          <w:sz w:val="20"/>
        </w:rPr>
      </w:pPr>
      <w:r w:rsidRPr="00C7188B">
        <w:rPr>
          <w:sz w:val="20"/>
        </w:rPr>
        <w:t>Gathered and reviewed data.</w:t>
      </w:r>
    </w:p>
    <w:p w14:paraId="02061022" w14:textId="77777777" w:rsidR="000860B7" w:rsidRPr="00C7188B" w:rsidRDefault="003074AC" w:rsidP="00B74028">
      <w:pPr>
        <w:pStyle w:val="ListParagraph"/>
        <w:numPr>
          <w:ilvl w:val="0"/>
          <w:numId w:val="34"/>
        </w:numPr>
        <w:tabs>
          <w:tab w:val="left" w:pos="951"/>
        </w:tabs>
        <w:spacing w:before="120" w:line="237" w:lineRule="auto"/>
        <w:ind w:right="262"/>
        <w:jc w:val="both"/>
        <w:rPr>
          <w:sz w:val="20"/>
        </w:rPr>
      </w:pPr>
      <w:r w:rsidRPr="00C7188B">
        <w:rPr>
          <w:sz w:val="20"/>
        </w:rPr>
        <w:t xml:space="preserve">Conducted </w:t>
      </w:r>
      <w:r w:rsidR="00DF2CCF" w:rsidRPr="00C7188B">
        <w:rPr>
          <w:sz w:val="20"/>
        </w:rPr>
        <w:t>video conference calls</w:t>
      </w:r>
      <w:r w:rsidRPr="00C7188B">
        <w:rPr>
          <w:sz w:val="20"/>
        </w:rPr>
        <w:t xml:space="preserve"> with </w:t>
      </w:r>
      <w:r w:rsidR="00D67376" w:rsidRPr="00C7188B">
        <w:rPr>
          <w:sz w:val="20"/>
        </w:rPr>
        <w:t>Project Advisory/Focus Group</w:t>
      </w:r>
      <w:r w:rsidRPr="00C7188B">
        <w:rPr>
          <w:sz w:val="20"/>
        </w:rPr>
        <w:t xml:space="preserve"> to gather information </w:t>
      </w:r>
      <w:r w:rsidR="00D67376" w:rsidRPr="00C7188B">
        <w:rPr>
          <w:sz w:val="20"/>
        </w:rPr>
        <w:t>and ensure focused direction</w:t>
      </w:r>
      <w:r w:rsidRPr="00C7188B">
        <w:rPr>
          <w:sz w:val="20"/>
        </w:rPr>
        <w:t>.</w:t>
      </w:r>
    </w:p>
    <w:p w14:paraId="3DA5A319" w14:textId="77777777" w:rsidR="00C7188B" w:rsidRPr="00791DF2" w:rsidRDefault="003074AC" w:rsidP="00B74028">
      <w:pPr>
        <w:pStyle w:val="ListParagraph"/>
        <w:numPr>
          <w:ilvl w:val="0"/>
          <w:numId w:val="34"/>
        </w:numPr>
        <w:tabs>
          <w:tab w:val="left" w:pos="951"/>
        </w:tabs>
        <w:spacing w:before="124"/>
        <w:jc w:val="both"/>
        <w:rPr>
          <w:sz w:val="20"/>
        </w:rPr>
      </w:pPr>
      <w:r w:rsidRPr="00C7188B">
        <w:rPr>
          <w:sz w:val="20"/>
        </w:rPr>
        <w:t xml:space="preserve">Conducted a review of </w:t>
      </w:r>
      <w:r w:rsidR="00D67376" w:rsidRPr="00C7188B">
        <w:rPr>
          <w:sz w:val="20"/>
        </w:rPr>
        <w:t>related government documents and studies from similar</w:t>
      </w:r>
      <w:r w:rsidRPr="00C7188B">
        <w:rPr>
          <w:sz w:val="20"/>
        </w:rPr>
        <w:t xml:space="preserve"> projects across</w:t>
      </w:r>
      <w:r w:rsidRPr="00C7188B">
        <w:rPr>
          <w:spacing w:val="-7"/>
          <w:sz w:val="20"/>
        </w:rPr>
        <w:t xml:space="preserve"> </w:t>
      </w:r>
      <w:r w:rsidRPr="00C7188B">
        <w:rPr>
          <w:sz w:val="20"/>
        </w:rPr>
        <w:t>Canada.</w:t>
      </w:r>
      <w:r w:rsidR="00C7188B" w:rsidRPr="00791DF2">
        <w:rPr>
          <w:sz w:val="20"/>
        </w:rPr>
        <w:t xml:space="preserve"> </w:t>
      </w:r>
    </w:p>
    <w:p w14:paraId="166EB926" w14:textId="77777777" w:rsidR="00D67376" w:rsidRDefault="00D67376" w:rsidP="00B74028">
      <w:pPr>
        <w:pStyle w:val="ListParagraph"/>
        <w:numPr>
          <w:ilvl w:val="0"/>
          <w:numId w:val="34"/>
        </w:numPr>
        <w:tabs>
          <w:tab w:val="left" w:pos="949"/>
          <w:tab w:val="left" w:pos="951"/>
        </w:tabs>
        <w:spacing w:before="119"/>
        <w:rPr>
          <w:sz w:val="20"/>
        </w:rPr>
      </w:pPr>
      <w:r w:rsidRPr="00C7188B">
        <w:rPr>
          <w:sz w:val="20"/>
        </w:rPr>
        <w:t>Developed an assessment tool</w:t>
      </w:r>
      <w:r w:rsidR="00C7188B">
        <w:rPr>
          <w:sz w:val="20"/>
        </w:rPr>
        <w:t>/evaluation mechanism</w:t>
      </w:r>
      <w:r w:rsidRPr="00C7188B">
        <w:rPr>
          <w:sz w:val="20"/>
        </w:rPr>
        <w:t xml:space="preserve"> for First Nation</w:t>
      </w:r>
      <w:r w:rsidR="00C7188B">
        <w:rPr>
          <w:sz w:val="20"/>
        </w:rPr>
        <w:t>s</w:t>
      </w:r>
      <w:r w:rsidR="00961BD3" w:rsidRPr="00C7188B">
        <w:rPr>
          <w:sz w:val="20"/>
        </w:rPr>
        <w:t>.</w:t>
      </w:r>
    </w:p>
    <w:p w14:paraId="30C1A0BA" w14:textId="77777777" w:rsidR="00791DF2" w:rsidRPr="00C7188B" w:rsidRDefault="00791DF2" w:rsidP="00B74028">
      <w:pPr>
        <w:pStyle w:val="ListParagraph"/>
        <w:numPr>
          <w:ilvl w:val="0"/>
          <w:numId w:val="34"/>
        </w:numPr>
        <w:tabs>
          <w:tab w:val="left" w:pos="949"/>
          <w:tab w:val="left" w:pos="951"/>
        </w:tabs>
        <w:spacing w:before="119"/>
        <w:rPr>
          <w:sz w:val="20"/>
        </w:rPr>
      </w:pPr>
      <w:r>
        <w:rPr>
          <w:sz w:val="20"/>
        </w:rPr>
        <w:t>Developed a capacity development planning tool.</w:t>
      </w:r>
    </w:p>
    <w:p w14:paraId="0F3FC2B6" w14:textId="77777777" w:rsidR="00C97956" w:rsidRDefault="00C97956" w:rsidP="00B74028">
      <w:pPr>
        <w:pStyle w:val="ListParagraph"/>
        <w:numPr>
          <w:ilvl w:val="0"/>
          <w:numId w:val="34"/>
        </w:numPr>
        <w:tabs>
          <w:tab w:val="left" w:pos="949"/>
          <w:tab w:val="left" w:pos="951"/>
        </w:tabs>
        <w:spacing w:before="119"/>
        <w:rPr>
          <w:sz w:val="20"/>
          <w:szCs w:val="20"/>
        </w:rPr>
      </w:pPr>
      <w:r w:rsidRPr="00C7188B">
        <w:rPr>
          <w:sz w:val="20"/>
          <w:szCs w:val="20"/>
        </w:rPr>
        <w:t>Developed a</w:t>
      </w:r>
      <w:r w:rsidR="00C7188B">
        <w:rPr>
          <w:sz w:val="20"/>
          <w:szCs w:val="20"/>
        </w:rPr>
        <w:t xml:space="preserve"> </w:t>
      </w:r>
      <w:r w:rsidRPr="00C7188B">
        <w:rPr>
          <w:sz w:val="20"/>
          <w:szCs w:val="20"/>
        </w:rPr>
        <w:t xml:space="preserve">tool/template that can be used to select an RAA </w:t>
      </w:r>
      <w:r w:rsidR="00AB2CC4">
        <w:rPr>
          <w:sz w:val="20"/>
          <w:szCs w:val="20"/>
        </w:rPr>
        <w:t>to reflect</w:t>
      </w:r>
      <w:r w:rsidRPr="00C7188B">
        <w:rPr>
          <w:sz w:val="20"/>
          <w:szCs w:val="20"/>
        </w:rPr>
        <w:t xml:space="preserve"> the specific needs of </w:t>
      </w:r>
      <w:r w:rsidR="00AB2CC4">
        <w:rPr>
          <w:sz w:val="20"/>
          <w:szCs w:val="20"/>
        </w:rPr>
        <w:t>the</w:t>
      </w:r>
      <w:r w:rsidRPr="00C7188B">
        <w:rPr>
          <w:sz w:val="20"/>
          <w:szCs w:val="20"/>
        </w:rPr>
        <w:t xml:space="preserve"> First Nation. </w:t>
      </w:r>
    </w:p>
    <w:p w14:paraId="1C1D6A01" w14:textId="77777777" w:rsidR="00AB2CC4" w:rsidRPr="00C7188B" w:rsidRDefault="00AB2CC4" w:rsidP="00B74028">
      <w:pPr>
        <w:pStyle w:val="ListParagraph"/>
        <w:numPr>
          <w:ilvl w:val="0"/>
          <w:numId w:val="34"/>
        </w:numPr>
        <w:tabs>
          <w:tab w:val="left" w:pos="949"/>
          <w:tab w:val="left" w:pos="951"/>
        </w:tabs>
        <w:spacing w:before="119"/>
        <w:rPr>
          <w:sz w:val="20"/>
          <w:szCs w:val="20"/>
        </w:rPr>
      </w:pPr>
      <w:r>
        <w:rPr>
          <w:sz w:val="20"/>
          <w:szCs w:val="20"/>
        </w:rPr>
        <w:t>Reviewed the document and received further direction from the GDN Board of Directors.</w:t>
      </w:r>
    </w:p>
    <w:p w14:paraId="2F787072" w14:textId="77777777" w:rsidR="007C2171" w:rsidRPr="00C7188B" w:rsidRDefault="007C2171" w:rsidP="00B74028">
      <w:pPr>
        <w:pStyle w:val="ListParagraph"/>
        <w:numPr>
          <w:ilvl w:val="0"/>
          <w:numId w:val="34"/>
        </w:numPr>
        <w:tabs>
          <w:tab w:val="left" w:pos="949"/>
          <w:tab w:val="left" w:pos="951"/>
        </w:tabs>
        <w:spacing w:before="119"/>
        <w:rPr>
          <w:sz w:val="20"/>
          <w:szCs w:val="20"/>
        </w:rPr>
      </w:pPr>
      <w:r w:rsidRPr="00C7188B">
        <w:rPr>
          <w:sz w:val="20"/>
          <w:szCs w:val="20"/>
        </w:rPr>
        <w:t xml:space="preserve">Developed a Power Point Presentation </w:t>
      </w:r>
      <w:r w:rsidR="00AB2CC4">
        <w:rPr>
          <w:sz w:val="20"/>
          <w:szCs w:val="20"/>
        </w:rPr>
        <w:t>(separate document)</w:t>
      </w:r>
      <w:r w:rsidRPr="00C7188B">
        <w:rPr>
          <w:sz w:val="20"/>
          <w:szCs w:val="20"/>
        </w:rPr>
        <w:t>.</w:t>
      </w:r>
    </w:p>
    <w:p w14:paraId="3A7E9537" w14:textId="77777777" w:rsidR="007C2171" w:rsidRPr="007C2171" w:rsidRDefault="007C2171" w:rsidP="007C2171">
      <w:pPr>
        <w:tabs>
          <w:tab w:val="left" w:pos="949"/>
          <w:tab w:val="left" w:pos="951"/>
        </w:tabs>
        <w:spacing w:before="119"/>
        <w:ind w:left="956"/>
        <w:rPr>
          <w:sz w:val="20"/>
          <w:szCs w:val="20"/>
        </w:rPr>
      </w:pPr>
    </w:p>
    <w:p w14:paraId="252F239E" w14:textId="77777777" w:rsidR="007C2171" w:rsidRPr="007C2171" w:rsidRDefault="007C2171" w:rsidP="007C2171">
      <w:pPr>
        <w:tabs>
          <w:tab w:val="left" w:pos="949"/>
          <w:tab w:val="left" w:pos="951"/>
        </w:tabs>
        <w:spacing w:before="119"/>
        <w:ind w:left="956"/>
        <w:rPr>
          <w:sz w:val="20"/>
          <w:szCs w:val="20"/>
        </w:rPr>
      </w:pPr>
    </w:p>
    <w:p w14:paraId="1C762690" w14:textId="77777777" w:rsidR="007C2171" w:rsidRDefault="007C2171" w:rsidP="00B438D9">
      <w:pPr>
        <w:pStyle w:val="ListParagraph"/>
        <w:numPr>
          <w:ilvl w:val="1"/>
          <w:numId w:val="1"/>
        </w:numPr>
        <w:tabs>
          <w:tab w:val="left" w:pos="949"/>
          <w:tab w:val="left" w:pos="951"/>
        </w:tabs>
        <w:spacing w:before="119"/>
        <w:sectPr w:rsidR="007C2171">
          <w:headerReference w:type="default" r:id="rId11"/>
          <w:pgSz w:w="12240" w:h="15840"/>
          <w:pgMar w:top="1260" w:right="920" w:bottom="1300" w:left="1040" w:header="762" w:footer="1119" w:gutter="0"/>
          <w:cols w:space="720"/>
        </w:sectPr>
      </w:pPr>
    </w:p>
    <w:p w14:paraId="7BB224B2" w14:textId="77777777" w:rsidR="00161532" w:rsidRPr="00961BD3" w:rsidRDefault="00791DF2" w:rsidP="00791DF2">
      <w:pPr>
        <w:pStyle w:val="Heading1"/>
        <w:tabs>
          <w:tab w:val="left" w:pos="598"/>
        </w:tabs>
        <w:ind w:left="0" w:firstLine="0"/>
        <w:rPr>
          <w:color w:val="C00000"/>
        </w:rPr>
      </w:pPr>
      <w:bookmarkStart w:id="39" w:name="_bookmark5"/>
      <w:bookmarkStart w:id="40" w:name="_Toc43657145"/>
      <w:bookmarkEnd w:id="39"/>
      <w:r w:rsidRPr="00791DF2">
        <w:rPr>
          <w:color w:val="C00000"/>
        </w:rPr>
        <w:lastRenderedPageBreak/>
        <w:t>2</w:t>
      </w:r>
      <w:r w:rsidR="00AB2CC4">
        <w:rPr>
          <w:color w:val="C00000"/>
        </w:rPr>
        <w:t>.</w:t>
      </w:r>
      <w:r w:rsidRPr="00791DF2">
        <w:rPr>
          <w:color w:val="C00000"/>
        </w:rPr>
        <w:tab/>
      </w:r>
      <w:r w:rsidR="003074AC" w:rsidRPr="00791DF2">
        <w:rPr>
          <w:color w:val="C00000"/>
        </w:rPr>
        <w:t xml:space="preserve">OVERVIEW </w:t>
      </w:r>
      <w:r w:rsidR="003074AC" w:rsidRPr="00961BD3">
        <w:rPr>
          <w:color w:val="C00000"/>
        </w:rPr>
        <w:t xml:space="preserve">OF </w:t>
      </w:r>
      <w:r w:rsidR="003074AC" w:rsidRPr="00961BD3">
        <w:rPr>
          <w:color w:val="C00000"/>
          <w:spacing w:val="-2"/>
        </w:rPr>
        <w:t xml:space="preserve">THE </w:t>
      </w:r>
      <w:r w:rsidR="002638BF">
        <w:rPr>
          <w:color w:val="C00000"/>
        </w:rPr>
        <w:t>RESULTS AND RECOMMENDATIONS</w:t>
      </w:r>
      <w:bookmarkEnd w:id="40"/>
    </w:p>
    <w:p w14:paraId="7C36BE51" w14:textId="77777777" w:rsidR="00161532" w:rsidRDefault="00B37F3C" w:rsidP="00161532">
      <w:pPr>
        <w:pStyle w:val="Heading4"/>
        <w:spacing w:before="241"/>
        <w:ind w:left="142"/>
        <w:rPr>
          <w:b w:val="0"/>
          <w:bCs w:val="0"/>
        </w:rPr>
      </w:pPr>
      <w:r w:rsidRPr="00161532">
        <w:rPr>
          <w:b w:val="0"/>
          <w:bCs w:val="0"/>
        </w:rPr>
        <w:t>The Standing Committee on Indigenous and Northern Affairs report “Default Prevention and Management”</w:t>
      </w:r>
      <w:r w:rsidR="00161532" w:rsidRPr="00161532">
        <w:rPr>
          <w:b w:val="0"/>
          <w:bCs w:val="0"/>
        </w:rPr>
        <w:t xml:space="preserve"> states: </w:t>
      </w:r>
      <w:r w:rsidR="00161532">
        <w:rPr>
          <w:b w:val="0"/>
          <w:bCs w:val="0"/>
        </w:rPr>
        <w:t>“</w:t>
      </w:r>
      <w:r w:rsidR="00161532" w:rsidRPr="00161532">
        <w:rPr>
          <w:b w:val="0"/>
          <w:bCs w:val="0"/>
        </w:rPr>
        <w:t>Communities can be subject to default management for years, with limited opportunity to improve their internal capacity for financial management or implement a plan to recover from default. Among their primary concerns, First Nations argue that the current approach interferes with the band council’s role in administering programs and services and has not yielded meaningful improvements for First Nations</w:t>
      </w:r>
      <w:r w:rsidR="00161532">
        <w:rPr>
          <w:b w:val="0"/>
          <w:bCs w:val="0"/>
        </w:rPr>
        <w:t>.”</w:t>
      </w:r>
      <w:r w:rsidR="00161532">
        <w:rPr>
          <w:rStyle w:val="FootnoteReference"/>
          <w:b w:val="0"/>
          <w:bCs w:val="0"/>
        </w:rPr>
        <w:footnoteReference w:id="7"/>
      </w:r>
    </w:p>
    <w:p w14:paraId="5B301ACA" w14:textId="77777777" w:rsidR="00161532" w:rsidRDefault="00161532" w:rsidP="00161532">
      <w:pPr>
        <w:pStyle w:val="Heading4"/>
        <w:spacing w:before="241"/>
        <w:ind w:left="142"/>
        <w:rPr>
          <w:b w:val="0"/>
          <w:bCs w:val="0"/>
        </w:rPr>
      </w:pPr>
      <w:r>
        <w:rPr>
          <w:b w:val="0"/>
          <w:bCs w:val="0"/>
        </w:rPr>
        <w:t xml:space="preserve">The general trend is </w:t>
      </w:r>
      <w:r w:rsidR="00791DF2">
        <w:rPr>
          <w:b w:val="0"/>
          <w:bCs w:val="0"/>
        </w:rPr>
        <w:t xml:space="preserve">that </w:t>
      </w:r>
      <w:r>
        <w:rPr>
          <w:b w:val="0"/>
          <w:bCs w:val="0"/>
        </w:rPr>
        <w:t xml:space="preserve">programs, projects and services managed by First Nations are increasing in number, complexity and </w:t>
      </w:r>
      <w:r w:rsidR="00AB2CC4">
        <w:rPr>
          <w:b w:val="0"/>
          <w:bCs w:val="0"/>
        </w:rPr>
        <w:t xml:space="preserve">degree of </w:t>
      </w:r>
      <w:r w:rsidR="007A6F2B">
        <w:rPr>
          <w:b w:val="0"/>
          <w:bCs w:val="0"/>
        </w:rPr>
        <w:t xml:space="preserve">First Nation </w:t>
      </w:r>
      <w:r>
        <w:rPr>
          <w:b w:val="0"/>
          <w:bCs w:val="0"/>
        </w:rPr>
        <w:t xml:space="preserve">authority. </w:t>
      </w:r>
      <w:r w:rsidR="007A6F2B">
        <w:rPr>
          <w:b w:val="0"/>
          <w:bCs w:val="0"/>
        </w:rPr>
        <w:t xml:space="preserve">First Nations are also adding organizational structures </w:t>
      </w:r>
      <w:r w:rsidR="00791DF2">
        <w:rPr>
          <w:b w:val="0"/>
          <w:bCs w:val="0"/>
        </w:rPr>
        <w:t xml:space="preserve">to </w:t>
      </w:r>
      <w:r w:rsidR="007A6F2B">
        <w:rPr>
          <w:b w:val="0"/>
          <w:bCs w:val="0"/>
        </w:rPr>
        <w:t xml:space="preserve">manage new ventures. </w:t>
      </w:r>
      <w:r>
        <w:rPr>
          <w:b w:val="0"/>
          <w:bCs w:val="0"/>
        </w:rPr>
        <w:t>While this trend is positive, capacity to managing these increased responsibilities becomes more critical.</w:t>
      </w:r>
    </w:p>
    <w:p w14:paraId="5F80B0D7" w14:textId="77777777" w:rsidR="0016078E" w:rsidRDefault="00161532" w:rsidP="00AB2CC4">
      <w:pPr>
        <w:pStyle w:val="Heading4"/>
        <w:numPr>
          <w:ilvl w:val="0"/>
          <w:numId w:val="38"/>
        </w:numPr>
        <w:rPr>
          <w:b w:val="0"/>
          <w:bCs w:val="0"/>
        </w:rPr>
      </w:pPr>
      <w:r>
        <w:rPr>
          <w:b w:val="0"/>
          <w:bCs w:val="0"/>
        </w:rPr>
        <w:t xml:space="preserve">This project has identified the significant gap between </w:t>
      </w:r>
      <w:r w:rsidR="0016078E">
        <w:rPr>
          <w:b w:val="0"/>
          <w:bCs w:val="0"/>
        </w:rPr>
        <w:t>the capacity of a</w:t>
      </w:r>
      <w:r>
        <w:rPr>
          <w:b w:val="0"/>
          <w:bCs w:val="0"/>
        </w:rPr>
        <w:t xml:space="preserve"> First Nation</w:t>
      </w:r>
      <w:r w:rsidR="0016078E">
        <w:rPr>
          <w:b w:val="0"/>
          <w:bCs w:val="0"/>
        </w:rPr>
        <w:t xml:space="preserve"> that is at risk of default </w:t>
      </w:r>
      <w:r w:rsidR="007A6F2B">
        <w:rPr>
          <w:b w:val="0"/>
          <w:bCs w:val="0"/>
        </w:rPr>
        <w:t xml:space="preserve">or in default as defined by ISC </w:t>
      </w:r>
      <w:r w:rsidR="0016078E">
        <w:rPr>
          <w:b w:val="0"/>
          <w:bCs w:val="0"/>
        </w:rPr>
        <w:t xml:space="preserve">and the actual resources available to address that risk. The research and tools </w:t>
      </w:r>
      <w:r w:rsidR="00EF73E8">
        <w:rPr>
          <w:b w:val="0"/>
          <w:bCs w:val="0"/>
        </w:rPr>
        <w:t>-</w:t>
      </w:r>
      <w:r w:rsidR="00EF73E8" w:rsidRPr="0016078E">
        <w:rPr>
          <w:b w:val="0"/>
          <w:bCs w:val="0"/>
        </w:rPr>
        <w:t>First Nation Financial Management Capacity Assessment</w:t>
      </w:r>
      <w:r w:rsidR="00EF73E8">
        <w:rPr>
          <w:b w:val="0"/>
          <w:bCs w:val="0"/>
        </w:rPr>
        <w:t xml:space="preserve">, </w:t>
      </w:r>
      <w:r w:rsidR="00EF73E8" w:rsidRPr="0016078E">
        <w:rPr>
          <w:b w:val="0"/>
          <w:bCs w:val="0"/>
        </w:rPr>
        <w:t>Capacity Development Planning</w:t>
      </w:r>
      <w:r w:rsidR="00EF73E8">
        <w:rPr>
          <w:b w:val="0"/>
          <w:bCs w:val="0"/>
        </w:rPr>
        <w:t xml:space="preserve">, and </w:t>
      </w:r>
      <w:r w:rsidR="00EF73E8" w:rsidRPr="0016078E">
        <w:rPr>
          <w:b w:val="0"/>
          <w:bCs w:val="0"/>
        </w:rPr>
        <w:t>RAA Assessment</w:t>
      </w:r>
      <w:r w:rsidR="00EF73E8">
        <w:rPr>
          <w:b w:val="0"/>
          <w:bCs w:val="0"/>
        </w:rPr>
        <w:t xml:space="preserve"> – </w:t>
      </w:r>
      <w:r w:rsidR="007A6F2B">
        <w:rPr>
          <w:b w:val="0"/>
          <w:bCs w:val="0"/>
        </w:rPr>
        <w:t>developed</w:t>
      </w:r>
      <w:r w:rsidR="00EF73E8">
        <w:rPr>
          <w:b w:val="0"/>
          <w:bCs w:val="0"/>
        </w:rPr>
        <w:t xml:space="preserve"> </w:t>
      </w:r>
      <w:r w:rsidR="0016078E">
        <w:rPr>
          <w:b w:val="0"/>
          <w:bCs w:val="0"/>
        </w:rPr>
        <w:t>in this project help to bridge this gap.</w:t>
      </w:r>
      <w:r w:rsidR="00EF73E8">
        <w:rPr>
          <w:b w:val="0"/>
          <w:bCs w:val="0"/>
        </w:rPr>
        <w:t xml:space="preserve"> </w:t>
      </w:r>
      <w:r w:rsidR="0016078E">
        <w:rPr>
          <w:b w:val="0"/>
          <w:bCs w:val="0"/>
        </w:rPr>
        <w:t>The</w:t>
      </w:r>
      <w:r w:rsidR="00EF73E8">
        <w:rPr>
          <w:b w:val="0"/>
          <w:bCs w:val="0"/>
        </w:rPr>
        <w:t>se</w:t>
      </w:r>
      <w:r w:rsidR="0016078E">
        <w:rPr>
          <w:b w:val="0"/>
          <w:bCs w:val="0"/>
        </w:rPr>
        <w:t xml:space="preserve"> tools were developed from a First Nation perspective and relied on the insights and experience of First Nation professionals</w:t>
      </w:r>
      <w:r w:rsidR="007A6F2B">
        <w:rPr>
          <w:b w:val="0"/>
          <w:bCs w:val="0"/>
        </w:rPr>
        <w:t xml:space="preserve"> which brings a grassroots perspective to </w:t>
      </w:r>
      <w:r w:rsidR="00AB2CC4">
        <w:rPr>
          <w:b w:val="0"/>
          <w:bCs w:val="0"/>
        </w:rPr>
        <w:t>1)</w:t>
      </w:r>
      <w:r w:rsidR="007A6F2B">
        <w:rPr>
          <w:b w:val="0"/>
          <w:bCs w:val="0"/>
        </w:rPr>
        <w:t xml:space="preserve"> addressing default and</w:t>
      </w:r>
      <w:r w:rsidR="00287F4D">
        <w:rPr>
          <w:b w:val="0"/>
          <w:bCs w:val="0"/>
        </w:rPr>
        <w:t xml:space="preserve"> 2)</w:t>
      </w:r>
      <w:r w:rsidR="007A6F2B">
        <w:rPr>
          <w:b w:val="0"/>
          <w:bCs w:val="0"/>
        </w:rPr>
        <w:t xml:space="preserve"> ensuring that First Nations can build and sustain long lasting management structures</w:t>
      </w:r>
      <w:r w:rsidR="0016078E">
        <w:rPr>
          <w:b w:val="0"/>
          <w:bCs w:val="0"/>
        </w:rPr>
        <w:t>.</w:t>
      </w:r>
    </w:p>
    <w:p w14:paraId="670D12CD" w14:textId="77777777" w:rsidR="00E27CE7" w:rsidRDefault="00E27CE7" w:rsidP="00EF73E8">
      <w:pPr>
        <w:pStyle w:val="Heading4"/>
        <w:ind w:left="142"/>
        <w:rPr>
          <w:b w:val="0"/>
          <w:bCs w:val="0"/>
        </w:rPr>
      </w:pPr>
      <w:r>
        <w:rPr>
          <w:b w:val="0"/>
          <w:bCs w:val="0"/>
        </w:rPr>
        <w:t xml:space="preserve">GDN can play a lead role in assisting First Nations at risk of default and those First Nations already in default. This </w:t>
      </w:r>
      <w:r w:rsidR="007A6F2B">
        <w:rPr>
          <w:b w:val="0"/>
          <w:bCs w:val="0"/>
        </w:rPr>
        <w:t xml:space="preserve">potential </w:t>
      </w:r>
      <w:r>
        <w:rPr>
          <w:b w:val="0"/>
          <w:bCs w:val="0"/>
        </w:rPr>
        <w:t>role has the following components:</w:t>
      </w:r>
    </w:p>
    <w:p w14:paraId="7B97357C" w14:textId="77777777" w:rsidR="00E27CE7" w:rsidRDefault="00E27CE7" w:rsidP="00E27CE7">
      <w:pPr>
        <w:pStyle w:val="Heading4"/>
        <w:spacing w:before="0"/>
        <w:ind w:left="142"/>
        <w:rPr>
          <w:b w:val="0"/>
          <w:bCs w:val="0"/>
        </w:rPr>
      </w:pPr>
    </w:p>
    <w:p w14:paraId="72EBCF47" w14:textId="77777777" w:rsidR="00E27CE7" w:rsidRPr="00E27CE7" w:rsidRDefault="00E27CE7" w:rsidP="00B74028">
      <w:pPr>
        <w:pStyle w:val="Heading4"/>
        <w:numPr>
          <w:ilvl w:val="0"/>
          <w:numId w:val="35"/>
        </w:numPr>
        <w:spacing w:before="0"/>
        <w:rPr>
          <w:b w:val="0"/>
          <w:bCs w:val="0"/>
        </w:rPr>
      </w:pPr>
      <w:r w:rsidRPr="00E27CE7">
        <w:rPr>
          <w:b w:val="0"/>
          <w:bCs w:val="0"/>
        </w:rPr>
        <w:t xml:space="preserve">Assisting First Nations complete the </w:t>
      </w:r>
      <w:r w:rsidRPr="0016078E">
        <w:rPr>
          <w:b w:val="0"/>
          <w:bCs w:val="0"/>
        </w:rPr>
        <w:t>First Nation Financial Management Capacity Assessment</w:t>
      </w:r>
      <w:r w:rsidRPr="00E27CE7">
        <w:rPr>
          <w:b w:val="0"/>
          <w:bCs w:val="0"/>
        </w:rPr>
        <w:t xml:space="preserve">. </w:t>
      </w:r>
    </w:p>
    <w:p w14:paraId="5B7BD319" w14:textId="77777777" w:rsidR="00E27CE7" w:rsidRDefault="00E27CE7" w:rsidP="00B74028">
      <w:pPr>
        <w:pStyle w:val="Heading4"/>
        <w:numPr>
          <w:ilvl w:val="0"/>
          <w:numId w:val="35"/>
        </w:numPr>
        <w:spacing w:before="0"/>
        <w:rPr>
          <w:b w:val="0"/>
          <w:bCs w:val="0"/>
        </w:rPr>
      </w:pPr>
      <w:r w:rsidRPr="00E27CE7">
        <w:rPr>
          <w:b w:val="0"/>
          <w:bCs w:val="0"/>
        </w:rPr>
        <w:t xml:space="preserve">Assisting First Nations develop a Capacity Development Plan. </w:t>
      </w:r>
    </w:p>
    <w:p w14:paraId="385E4D1C" w14:textId="77777777" w:rsidR="00E27CE7" w:rsidRPr="00E27CE7" w:rsidRDefault="00E27CE7" w:rsidP="00B74028">
      <w:pPr>
        <w:pStyle w:val="Heading4"/>
        <w:numPr>
          <w:ilvl w:val="0"/>
          <w:numId w:val="35"/>
        </w:numPr>
        <w:spacing w:before="0"/>
        <w:rPr>
          <w:b w:val="0"/>
          <w:bCs w:val="0"/>
        </w:rPr>
      </w:pPr>
      <w:r>
        <w:rPr>
          <w:b w:val="0"/>
          <w:bCs w:val="0"/>
        </w:rPr>
        <w:t>Assisting First Nations secure resources to implement the Capacity Development Plan.</w:t>
      </w:r>
    </w:p>
    <w:p w14:paraId="14C0FBA6" w14:textId="77777777" w:rsidR="00E27CE7" w:rsidRDefault="00E27CE7" w:rsidP="00B74028">
      <w:pPr>
        <w:pStyle w:val="Heading4"/>
        <w:numPr>
          <w:ilvl w:val="0"/>
          <w:numId w:val="35"/>
        </w:numPr>
        <w:spacing w:before="0"/>
        <w:rPr>
          <w:b w:val="0"/>
          <w:bCs w:val="0"/>
        </w:rPr>
      </w:pPr>
      <w:r>
        <w:rPr>
          <w:b w:val="0"/>
          <w:bCs w:val="0"/>
        </w:rPr>
        <w:t>Where applicable, assisting First Nations select an RAA</w:t>
      </w:r>
      <w:r w:rsidR="007A6F2B">
        <w:rPr>
          <w:b w:val="0"/>
          <w:bCs w:val="0"/>
        </w:rPr>
        <w:t xml:space="preserve"> and holding the RAA accountable</w:t>
      </w:r>
      <w:r>
        <w:rPr>
          <w:b w:val="0"/>
          <w:bCs w:val="0"/>
        </w:rPr>
        <w:t>.</w:t>
      </w:r>
    </w:p>
    <w:p w14:paraId="4A82C5ED" w14:textId="77777777" w:rsidR="00E27CE7" w:rsidRDefault="00E27CE7" w:rsidP="00E27CE7">
      <w:pPr>
        <w:pStyle w:val="Heading4"/>
        <w:spacing w:before="0"/>
        <w:rPr>
          <w:b w:val="0"/>
          <w:bCs w:val="0"/>
        </w:rPr>
      </w:pPr>
    </w:p>
    <w:p w14:paraId="15EFFEE6" w14:textId="77777777" w:rsidR="00883BBC" w:rsidRDefault="00E27CE7" w:rsidP="00E27CE7">
      <w:pPr>
        <w:pStyle w:val="Heading4"/>
        <w:spacing w:before="0"/>
        <w:ind w:left="142"/>
        <w:rPr>
          <w:b w:val="0"/>
          <w:bCs w:val="0"/>
        </w:rPr>
      </w:pPr>
      <w:r>
        <w:rPr>
          <w:b w:val="0"/>
          <w:bCs w:val="0"/>
        </w:rPr>
        <w:t xml:space="preserve">GDN will need to make a significant investment in internal capacity to </w:t>
      </w:r>
      <w:r w:rsidR="00883BBC">
        <w:rPr>
          <w:b w:val="0"/>
          <w:bCs w:val="0"/>
        </w:rPr>
        <w:t>meet</w:t>
      </w:r>
      <w:r>
        <w:rPr>
          <w:b w:val="0"/>
          <w:bCs w:val="0"/>
        </w:rPr>
        <w:t xml:space="preserve"> th</w:t>
      </w:r>
      <w:r w:rsidR="00883BBC">
        <w:rPr>
          <w:b w:val="0"/>
          <w:bCs w:val="0"/>
        </w:rPr>
        <w:t>ese requirements:</w:t>
      </w:r>
    </w:p>
    <w:p w14:paraId="33128350" w14:textId="77777777" w:rsidR="00883BBC" w:rsidRDefault="00883BBC" w:rsidP="00E27CE7">
      <w:pPr>
        <w:pStyle w:val="Heading4"/>
        <w:spacing w:before="0"/>
        <w:ind w:left="142"/>
        <w:rPr>
          <w:b w:val="0"/>
          <w:bCs w:val="0"/>
        </w:rPr>
      </w:pPr>
    </w:p>
    <w:p w14:paraId="68447205" w14:textId="77777777" w:rsidR="007A6F2B" w:rsidRDefault="00883BBC" w:rsidP="00B74028">
      <w:pPr>
        <w:pStyle w:val="Heading4"/>
        <w:numPr>
          <w:ilvl w:val="0"/>
          <w:numId w:val="36"/>
        </w:numPr>
        <w:spacing w:before="0"/>
        <w:rPr>
          <w:b w:val="0"/>
          <w:bCs w:val="0"/>
        </w:rPr>
      </w:pPr>
      <w:r w:rsidRPr="00791DF2">
        <w:rPr>
          <w:b w:val="0"/>
          <w:bCs w:val="0"/>
          <w:u w:val="single"/>
        </w:rPr>
        <w:t>Human Resources</w:t>
      </w:r>
      <w:r>
        <w:rPr>
          <w:b w:val="0"/>
          <w:bCs w:val="0"/>
        </w:rPr>
        <w:t xml:space="preserve"> – GDN will need staff with the required expertise. </w:t>
      </w:r>
      <w:r w:rsidR="007A6F2B">
        <w:rPr>
          <w:b w:val="0"/>
          <w:bCs w:val="0"/>
        </w:rPr>
        <w:t>Staffing</w:t>
      </w:r>
      <w:r>
        <w:rPr>
          <w:b w:val="0"/>
          <w:bCs w:val="0"/>
        </w:rPr>
        <w:t xml:space="preserve"> requirements include</w:t>
      </w:r>
      <w:r w:rsidR="007A6F2B">
        <w:rPr>
          <w:b w:val="0"/>
          <w:bCs w:val="0"/>
        </w:rPr>
        <w:t xml:space="preserve"> personnel</w:t>
      </w:r>
      <w:r>
        <w:rPr>
          <w:b w:val="0"/>
          <w:bCs w:val="0"/>
        </w:rPr>
        <w:t xml:space="preserve"> with expertise in First Nation governance, finance, human resources, and training </w:t>
      </w:r>
      <w:r w:rsidR="007A6F2B">
        <w:rPr>
          <w:b w:val="0"/>
          <w:bCs w:val="0"/>
        </w:rPr>
        <w:t xml:space="preserve">plan development &amp; implementation. </w:t>
      </w:r>
    </w:p>
    <w:p w14:paraId="24D7217B" w14:textId="77777777" w:rsidR="007A6F2B" w:rsidRDefault="007A6F2B" w:rsidP="007A6F2B">
      <w:pPr>
        <w:pStyle w:val="Heading4"/>
        <w:spacing w:before="0"/>
        <w:ind w:left="502"/>
        <w:rPr>
          <w:b w:val="0"/>
          <w:bCs w:val="0"/>
        </w:rPr>
      </w:pPr>
    </w:p>
    <w:p w14:paraId="6C2C223B" w14:textId="77777777" w:rsidR="00E27CE7" w:rsidRDefault="007A6F2B" w:rsidP="00B74028">
      <w:pPr>
        <w:pStyle w:val="Heading4"/>
        <w:numPr>
          <w:ilvl w:val="0"/>
          <w:numId w:val="36"/>
        </w:numPr>
        <w:spacing w:before="0"/>
        <w:rPr>
          <w:b w:val="0"/>
          <w:bCs w:val="0"/>
        </w:rPr>
      </w:pPr>
      <w:r w:rsidRPr="00791DF2">
        <w:rPr>
          <w:b w:val="0"/>
          <w:bCs w:val="0"/>
          <w:u w:val="single"/>
        </w:rPr>
        <w:t>Professional Resources</w:t>
      </w:r>
      <w:r>
        <w:rPr>
          <w:b w:val="0"/>
          <w:bCs w:val="0"/>
        </w:rPr>
        <w:t xml:space="preserve"> - GDN will need access to </w:t>
      </w:r>
      <w:r w:rsidR="00883BBC">
        <w:rPr>
          <w:b w:val="0"/>
          <w:bCs w:val="0"/>
        </w:rPr>
        <w:t>legal (corporate and human resource), accounting, and engineering support</w:t>
      </w:r>
      <w:r>
        <w:rPr>
          <w:b w:val="0"/>
          <w:bCs w:val="0"/>
        </w:rPr>
        <w:t xml:space="preserve"> as required. As these resources will only be required on an as-needed basis, relationships or retainers should be established with the applicable professionals and/or firms. </w:t>
      </w:r>
    </w:p>
    <w:p w14:paraId="742A1443" w14:textId="77777777" w:rsidR="00CB1977" w:rsidRDefault="00CB1977" w:rsidP="00CB1977">
      <w:pPr>
        <w:pStyle w:val="Heading4"/>
        <w:spacing w:before="0"/>
        <w:ind w:left="502"/>
        <w:rPr>
          <w:b w:val="0"/>
          <w:bCs w:val="0"/>
        </w:rPr>
      </w:pPr>
    </w:p>
    <w:p w14:paraId="0D583EA9" w14:textId="77777777" w:rsidR="0016078E" w:rsidRPr="00161532" w:rsidRDefault="00883BBC" w:rsidP="00B74028">
      <w:pPr>
        <w:pStyle w:val="Heading4"/>
        <w:numPr>
          <w:ilvl w:val="0"/>
          <w:numId w:val="36"/>
        </w:numPr>
        <w:spacing w:before="0"/>
        <w:rPr>
          <w:b w:val="0"/>
          <w:bCs w:val="0"/>
        </w:rPr>
      </w:pPr>
      <w:r w:rsidRPr="00791DF2">
        <w:rPr>
          <w:b w:val="0"/>
          <w:bCs w:val="0"/>
          <w:u w:val="single"/>
        </w:rPr>
        <w:t>Resource Library</w:t>
      </w:r>
      <w:r>
        <w:rPr>
          <w:b w:val="0"/>
          <w:bCs w:val="0"/>
        </w:rPr>
        <w:t xml:space="preserve"> </w:t>
      </w:r>
      <w:r w:rsidR="00CB1977">
        <w:rPr>
          <w:b w:val="0"/>
          <w:bCs w:val="0"/>
        </w:rPr>
        <w:t>–</w:t>
      </w:r>
      <w:r>
        <w:rPr>
          <w:b w:val="0"/>
          <w:bCs w:val="0"/>
        </w:rPr>
        <w:t xml:space="preserve"> </w:t>
      </w:r>
      <w:r w:rsidR="00CB1977">
        <w:rPr>
          <w:b w:val="0"/>
          <w:bCs w:val="0"/>
        </w:rPr>
        <w:t>GDN will need a comprehensive library of</w:t>
      </w:r>
      <w:r w:rsidR="00C0672A">
        <w:rPr>
          <w:b w:val="0"/>
          <w:bCs w:val="0"/>
        </w:rPr>
        <w:t xml:space="preserve"> governance </w:t>
      </w:r>
      <w:r w:rsidR="001E6754">
        <w:rPr>
          <w:b w:val="0"/>
          <w:bCs w:val="0"/>
        </w:rPr>
        <w:t xml:space="preserve">templates. </w:t>
      </w:r>
      <w:r w:rsidR="00CB1977">
        <w:rPr>
          <w:b w:val="0"/>
          <w:bCs w:val="0"/>
        </w:rPr>
        <w:t xml:space="preserve">This project identified several resources required for effective First Nation governance and financial management. These resources provide </w:t>
      </w:r>
      <w:r w:rsidR="001E6754">
        <w:rPr>
          <w:b w:val="0"/>
          <w:bCs w:val="0"/>
        </w:rPr>
        <w:t>the</w:t>
      </w:r>
      <w:r w:rsidR="00C0672A">
        <w:rPr>
          <w:b w:val="0"/>
          <w:bCs w:val="0"/>
        </w:rPr>
        <w:t xml:space="preserve"> </w:t>
      </w:r>
      <w:r w:rsidR="00CB1977">
        <w:rPr>
          <w:b w:val="0"/>
          <w:bCs w:val="0"/>
        </w:rPr>
        <w:t>tools, and guidance for First Nation leadership</w:t>
      </w:r>
      <w:r w:rsidR="001E6754">
        <w:rPr>
          <w:b w:val="0"/>
          <w:bCs w:val="0"/>
        </w:rPr>
        <w:t>, management, and staff to facilitate effective</w:t>
      </w:r>
      <w:r w:rsidR="00CB1977">
        <w:rPr>
          <w:b w:val="0"/>
          <w:bCs w:val="0"/>
        </w:rPr>
        <w:t xml:space="preserve"> planning, organizing, financ</w:t>
      </w:r>
      <w:r w:rsidR="001E6754">
        <w:rPr>
          <w:b w:val="0"/>
          <w:bCs w:val="0"/>
        </w:rPr>
        <w:t>ial control</w:t>
      </w:r>
      <w:r w:rsidR="00CB1977">
        <w:rPr>
          <w:b w:val="0"/>
          <w:bCs w:val="0"/>
        </w:rPr>
        <w:t xml:space="preserve">, personnel </w:t>
      </w:r>
      <w:r w:rsidR="001E6754">
        <w:rPr>
          <w:b w:val="0"/>
          <w:bCs w:val="0"/>
        </w:rPr>
        <w:t xml:space="preserve">management </w:t>
      </w:r>
      <w:r w:rsidR="00CB1977">
        <w:rPr>
          <w:b w:val="0"/>
          <w:bCs w:val="0"/>
        </w:rPr>
        <w:t xml:space="preserve">and community engagement. First Nation organizations such as the Aboriginal Financial Officers Association, First Nation Financial Management Board, and tribal councils have many </w:t>
      </w:r>
      <w:r w:rsidR="001E6754">
        <w:rPr>
          <w:b w:val="0"/>
          <w:bCs w:val="0"/>
        </w:rPr>
        <w:t xml:space="preserve">of these </w:t>
      </w:r>
      <w:r w:rsidR="00CB1977">
        <w:rPr>
          <w:b w:val="0"/>
          <w:bCs w:val="0"/>
        </w:rPr>
        <w:t xml:space="preserve">templates available. GDN </w:t>
      </w:r>
      <w:r w:rsidR="00C0672A">
        <w:rPr>
          <w:b w:val="0"/>
          <w:bCs w:val="0"/>
        </w:rPr>
        <w:t>has</w:t>
      </w:r>
      <w:r w:rsidR="00CB1977">
        <w:rPr>
          <w:b w:val="0"/>
          <w:bCs w:val="0"/>
        </w:rPr>
        <w:t xml:space="preserve"> several </w:t>
      </w:r>
      <w:r w:rsidR="00C0672A">
        <w:rPr>
          <w:b w:val="0"/>
          <w:bCs w:val="0"/>
        </w:rPr>
        <w:t xml:space="preserve">tools </w:t>
      </w:r>
      <w:r w:rsidR="00CB1977">
        <w:rPr>
          <w:b w:val="0"/>
          <w:bCs w:val="0"/>
        </w:rPr>
        <w:t xml:space="preserve">already developed in-house. </w:t>
      </w:r>
      <w:r w:rsidR="00C0672A">
        <w:rPr>
          <w:b w:val="0"/>
          <w:bCs w:val="0"/>
        </w:rPr>
        <w:t>These</w:t>
      </w:r>
      <w:r w:rsidR="001E6754">
        <w:rPr>
          <w:b w:val="0"/>
          <w:bCs w:val="0"/>
        </w:rPr>
        <w:t xml:space="preserve"> templates will need to be reviewed</w:t>
      </w:r>
      <w:r w:rsidR="00C0672A">
        <w:rPr>
          <w:b w:val="0"/>
          <w:bCs w:val="0"/>
        </w:rPr>
        <w:t xml:space="preserve"> and </w:t>
      </w:r>
      <w:r w:rsidR="001E6754">
        <w:rPr>
          <w:b w:val="0"/>
          <w:bCs w:val="0"/>
        </w:rPr>
        <w:t>updated</w:t>
      </w:r>
      <w:r w:rsidR="00C0672A">
        <w:rPr>
          <w:b w:val="0"/>
          <w:bCs w:val="0"/>
        </w:rPr>
        <w:t>. Where a</w:t>
      </w:r>
      <w:r w:rsidR="00287F4D">
        <w:rPr>
          <w:b w:val="0"/>
          <w:bCs w:val="0"/>
        </w:rPr>
        <w:t>n effective</w:t>
      </w:r>
      <w:r w:rsidR="00C0672A">
        <w:rPr>
          <w:b w:val="0"/>
          <w:bCs w:val="0"/>
        </w:rPr>
        <w:t xml:space="preserve"> </w:t>
      </w:r>
      <w:r w:rsidR="00287F4D">
        <w:rPr>
          <w:b w:val="0"/>
          <w:bCs w:val="0"/>
        </w:rPr>
        <w:t>template doesn’t exist</w:t>
      </w:r>
      <w:r w:rsidR="00C0672A">
        <w:rPr>
          <w:b w:val="0"/>
          <w:bCs w:val="0"/>
        </w:rPr>
        <w:t>, GDN will needs to develop the required templates</w:t>
      </w:r>
      <w:r w:rsidR="00287F4D">
        <w:rPr>
          <w:b w:val="0"/>
          <w:bCs w:val="0"/>
        </w:rPr>
        <w:t>.</w:t>
      </w:r>
    </w:p>
    <w:p w14:paraId="0D6897AA" w14:textId="77777777" w:rsidR="000860B7" w:rsidRDefault="000860B7" w:rsidP="000552DD">
      <w:pPr>
        <w:pStyle w:val="Heading4"/>
        <w:spacing w:before="241"/>
        <w:ind w:hanging="94"/>
      </w:pPr>
    </w:p>
    <w:p w14:paraId="008F0611" w14:textId="77777777" w:rsidR="00B37F3C" w:rsidRPr="00B37F3C" w:rsidRDefault="00B37F3C" w:rsidP="000552DD">
      <w:pPr>
        <w:pStyle w:val="Heading4"/>
        <w:spacing w:before="241"/>
        <w:ind w:hanging="94"/>
        <w:rPr>
          <w:color w:val="000000" w:themeColor="text1"/>
        </w:rPr>
      </w:pPr>
    </w:p>
    <w:p w14:paraId="09E85B39" w14:textId="77777777" w:rsidR="000860B7" w:rsidRDefault="000860B7" w:rsidP="000552DD">
      <w:pPr>
        <w:pStyle w:val="BodyText"/>
        <w:ind w:hanging="454"/>
        <w:rPr>
          <w:b/>
          <w:sz w:val="22"/>
        </w:rPr>
      </w:pPr>
    </w:p>
    <w:p w14:paraId="32005128" w14:textId="77777777" w:rsidR="000860B7" w:rsidRPr="00C949B4" w:rsidRDefault="00C949B4" w:rsidP="00C949B4">
      <w:pPr>
        <w:rPr>
          <w:b/>
          <w:szCs w:val="20"/>
        </w:rPr>
      </w:pPr>
      <w:r>
        <w:rPr>
          <w:b/>
        </w:rPr>
        <w:lastRenderedPageBreak/>
        <w:br w:type="page"/>
      </w:r>
    </w:p>
    <w:p w14:paraId="51363A64" w14:textId="77777777" w:rsidR="000860B7" w:rsidRPr="00961BD3" w:rsidRDefault="00791DF2" w:rsidP="00C949B4">
      <w:pPr>
        <w:pStyle w:val="Heading1"/>
        <w:tabs>
          <w:tab w:val="left" w:pos="598"/>
        </w:tabs>
        <w:spacing w:before="0"/>
        <w:rPr>
          <w:color w:val="C00000"/>
        </w:rPr>
      </w:pPr>
      <w:bookmarkStart w:id="41" w:name="_bookmark6"/>
      <w:bookmarkStart w:id="42" w:name="_Toc43657146"/>
      <w:bookmarkEnd w:id="41"/>
      <w:r>
        <w:rPr>
          <w:color w:val="C00000"/>
        </w:rPr>
        <w:lastRenderedPageBreak/>
        <w:t>3</w:t>
      </w:r>
      <w:r w:rsidR="006D4894">
        <w:rPr>
          <w:color w:val="C00000"/>
        </w:rPr>
        <w:t>.</w:t>
      </w:r>
      <w:r>
        <w:rPr>
          <w:color w:val="C00000"/>
        </w:rPr>
        <w:tab/>
      </w:r>
      <w:r w:rsidR="002638BF">
        <w:rPr>
          <w:color w:val="C00000"/>
        </w:rPr>
        <w:t>TOOLS</w:t>
      </w:r>
      <w:bookmarkEnd w:id="42"/>
    </w:p>
    <w:p w14:paraId="286B0222" w14:textId="77777777" w:rsidR="000860B7" w:rsidRDefault="000860B7" w:rsidP="000552DD">
      <w:pPr>
        <w:pStyle w:val="BodyText"/>
        <w:spacing w:before="10"/>
        <w:ind w:hanging="454"/>
        <w:rPr>
          <w:b/>
          <w:sz w:val="27"/>
        </w:rPr>
      </w:pPr>
    </w:p>
    <w:p w14:paraId="2C3D8E72" w14:textId="77777777" w:rsidR="00FE61A7" w:rsidRPr="00F04DE8" w:rsidRDefault="00FE61A7" w:rsidP="000552DD">
      <w:pPr>
        <w:pStyle w:val="Heading2"/>
        <w:rPr>
          <w:color w:val="000000" w:themeColor="text1"/>
          <w:sz w:val="24"/>
          <w:szCs w:val="24"/>
        </w:rPr>
      </w:pPr>
      <w:bookmarkStart w:id="43" w:name="_bookmark7"/>
      <w:bookmarkEnd w:id="43"/>
      <w:r w:rsidRPr="00F04DE8">
        <w:rPr>
          <w:color w:val="000000" w:themeColor="text1"/>
          <w:sz w:val="24"/>
          <w:szCs w:val="24"/>
        </w:rPr>
        <w:t xml:space="preserve">First Nation Financial Management Capacity Assessment </w:t>
      </w:r>
    </w:p>
    <w:p w14:paraId="508E78D0" w14:textId="77777777" w:rsidR="00FE61A7" w:rsidRDefault="00FE61A7" w:rsidP="000552DD">
      <w:pPr>
        <w:pStyle w:val="Heading2"/>
        <w:ind w:hanging="454"/>
        <w:rPr>
          <w:color w:val="9D8E6F"/>
        </w:rPr>
      </w:pPr>
    </w:p>
    <w:p w14:paraId="04BDB5C2" w14:textId="77777777" w:rsidR="00FE61A7" w:rsidRPr="00FE61A7" w:rsidRDefault="00FE61A7" w:rsidP="00C949B4">
      <w:pPr>
        <w:ind w:left="284"/>
        <w:rPr>
          <w:sz w:val="20"/>
          <w:szCs w:val="20"/>
        </w:rPr>
      </w:pPr>
      <w:r w:rsidRPr="00FE61A7">
        <w:rPr>
          <w:sz w:val="20"/>
          <w:szCs w:val="20"/>
        </w:rPr>
        <w:t xml:space="preserve">First Nations financial management effectiveness is directly related to First Nation governance. In this context, First Nation governance includes the various structures, policies &amp; procedures, and practices that the First Nation has in place to ensure that programs, projects &amp; services are provided to First Nation citizens in accordance with community direction, funding agreements, and applicable law. The goals of good governance include accountability and transparency. </w:t>
      </w:r>
    </w:p>
    <w:p w14:paraId="7CF2800E" w14:textId="77777777" w:rsidR="00FE61A7" w:rsidRPr="00FE61A7" w:rsidRDefault="00FE61A7" w:rsidP="000552DD">
      <w:pPr>
        <w:ind w:hanging="454"/>
        <w:rPr>
          <w:sz w:val="20"/>
          <w:szCs w:val="20"/>
        </w:rPr>
      </w:pPr>
    </w:p>
    <w:p w14:paraId="7E279C35" w14:textId="77777777" w:rsidR="00FE61A7" w:rsidRPr="00FE61A7" w:rsidRDefault="00FE61A7" w:rsidP="000552DD">
      <w:pPr>
        <w:ind w:left="284"/>
        <w:rPr>
          <w:sz w:val="20"/>
          <w:szCs w:val="20"/>
        </w:rPr>
      </w:pPr>
      <w:r w:rsidRPr="00FE61A7">
        <w:rPr>
          <w:sz w:val="20"/>
          <w:szCs w:val="20"/>
        </w:rPr>
        <w:t xml:space="preserve">A key responsibility of Chief and Council is stewardship over financial resources and to act in the best interests of First Nation citizens. This responsibility is shared with all levels within the organization – Chief &amp; Council, </w:t>
      </w:r>
      <w:r w:rsidR="00C949B4">
        <w:rPr>
          <w:sz w:val="20"/>
          <w:szCs w:val="20"/>
        </w:rPr>
        <w:t xml:space="preserve">boards, </w:t>
      </w:r>
      <w:r w:rsidRPr="00FE61A7">
        <w:rPr>
          <w:sz w:val="20"/>
          <w:szCs w:val="20"/>
        </w:rPr>
        <w:t>committees, management, and support staff.</w:t>
      </w:r>
    </w:p>
    <w:p w14:paraId="50A098A9" w14:textId="77777777" w:rsidR="00FE61A7" w:rsidRPr="00FE61A7" w:rsidRDefault="00FE61A7" w:rsidP="000552DD">
      <w:pPr>
        <w:ind w:left="284" w:hanging="454"/>
        <w:rPr>
          <w:sz w:val="20"/>
          <w:szCs w:val="20"/>
        </w:rPr>
      </w:pPr>
    </w:p>
    <w:p w14:paraId="3C0D6B87" w14:textId="77777777" w:rsidR="000552DD" w:rsidRDefault="00FE61A7" w:rsidP="00A136E8">
      <w:pPr>
        <w:ind w:left="284"/>
        <w:rPr>
          <w:sz w:val="20"/>
          <w:szCs w:val="20"/>
        </w:rPr>
      </w:pPr>
      <w:r w:rsidRPr="00FE61A7">
        <w:rPr>
          <w:sz w:val="20"/>
          <w:szCs w:val="20"/>
        </w:rPr>
        <w:t xml:space="preserve">This assessment tool includes all aspects of First Nation governance with a deeper focus on financial management. This tool will assess each </w:t>
      </w:r>
      <w:r w:rsidR="00F04DE8">
        <w:rPr>
          <w:sz w:val="20"/>
          <w:szCs w:val="20"/>
        </w:rPr>
        <w:t>aspect</w:t>
      </w:r>
      <w:r w:rsidRPr="00FE61A7">
        <w:rPr>
          <w:sz w:val="20"/>
          <w:szCs w:val="20"/>
        </w:rPr>
        <w:t>, recognize strengths</w:t>
      </w:r>
      <w:r w:rsidR="00F04DE8">
        <w:rPr>
          <w:sz w:val="20"/>
          <w:szCs w:val="20"/>
        </w:rPr>
        <w:t>,</w:t>
      </w:r>
      <w:r w:rsidRPr="00FE61A7">
        <w:rPr>
          <w:sz w:val="20"/>
          <w:szCs w:val="20"/>
        </w:rPr>
        <w:t xml:space="preserve"> and identify areas where capacity development and resources are needed.</w:t>
      </w:r>
    </w:p>
    <w:p w14:paraId="69E2F59A" w14:textId="77777777" w:rsidR="00C0672A" w:rsidRDefault="00C0672A" w:rsidP="00A136E8">
      <w:pPr>
        <w:ind w:left="284"/>
        <w:rPr>
          <w:sz w:val="20"/>
          <w:szCs w:val="20"/>
        </w:rPr>
      </w:pPr>
    </w:p>
    <w:p w14:paraId="42F513CD" w14:textId="77777777" w:rsidR="00C0672A" w:rsidRDefault="00C0672A" w:rsidP="00C0672A">
      <w:pPr>
        <w:ind w:left="284"/>
        <w:rPr>
          <w:sz w:val="20"/>
          <w:szCs w:val="20"/>
        </w:rPr>
      </w:pPr>
      <w:r>
        <w:rPr>
          <w:sz w:val="20"/>
          <w:szCs w:val="20"/>
        </w:rPr>
        <w:t>Each section identifies the documents that are required to complete the assessment. If these documents do not exist, th</w:t>
      </w:r>
      <w:r w:rsidR="00F04DE8">
        <w:rPr>
          <w:sz w:val="20"/>
          <w:szCs w:val="20"/>
        </w:rPr>
        <w:t>ey</w:t>
      </w:r>
      <w:r>
        <w:rPr>
          <w:sz w:val="20"/>
          <w:szCs w:val="20"/>
        </w:rPr>
        <w:t xml:space="preserve"> may be identified as a gap and developed as part of the capacity development plan. </w:t>
      </w:r>
      <w:r w:rsidR="00F04DE8">
        <w:rPr>
          <w:sz w:val="20"/>
          <w:szCs w:val="20"/>
        </w:rPr>
        <w:t>The</w:t>
      </w:r>
      <w:r>
        <w:rPr>
          <w:sz w:val="20"/>
          <w:szCs w:val="20"/>
        </w:rPr>
        <w:t xml:space="preserve"> facilitator (eg. GDN) </w:t>
      </w:r>
      <w:r w:rsidR="00F04DE8">
        <w:rPr>
          <w:sz w:val="20"/>
          <w:szCs w:val="20"/>
        </w:rPr>
        <w:t xml:space="preserve">should </w:t>
      </w:r>
      <w:r>
        <w:rPr>
          <w:sz w:val="20"/>
          <w:szCs w:val="20"/>
        </w:rPr>
        <w:t xml:space="preserve">have all </w:t>
      </w:r>
      <w:r w:rsidR="00287F4D">
        <w:rPr>
          <w:sz w:val="20"/>
          <w:szCs w:val="20"/>
        </w:rPr>
        <w:t xml:space="preserve">First Nation </w:t>
      </w:r>
      <w:r>
        <w:rPr>
          <w:sz w:val="20"/>
          <w:szCs w:val="20"/>
        </w:rPr>
        <w:t xml:space="preserve">documents prior to conducting the assessment. </w:t>
      </w:r>
      <w:r w:rsidR="00F04DE8">
        <w:rPr>
          <w:sz w:val="20"/>
          <w:szCs w:val="20"/>
        </w:rPr>
        <w:t>This way</w:t>
      </w:r>
      <w:r w:rsidR="00287F4D">
        <w:rPr>
          <w:sz w:val="20"/>
          <w:szCs w:val="20"/>
        </w:rPr>
        <w:t>, the</w:t>
      </w:r>
      <w:r>
        <w:rPr>
          <w:sz w:val="20"/>
          <w:szCs w:val="20"/>
        </w:rPr>
        <w:t xml:space="preserve"> facilitator can start identifying specific needs and prepare any financial ratios in advance. The assessment process itself can be customized by identifying the key First Nation participants and required timelines.</w:t>
      </w:r>
    </w:p>
    <w:p w14:paraId="4F0566CE" w14:textId="77777777" w:rsidR="00FE61A7" w:rsidRDefault="00287F4D" w:rsidP="00287F4D">
      <w:pPr>
        <w:rPr>
          <w:b/>
          <w:bCs/>
          <w:sz w:val="20"/>
          <w:szCs w:val="20"/>
        </w:rPr>
      </w:pPr>
      <w:r>
        <w:rPr>
          <w:b/>
          <w:bCs/>
          <w:sz w:val="20"/>
          <w:szCs w:val="20"/>
        </w:rPr>
        <w:br w:type="page"/>
      </w:r>
    </w:p>
    <w:p w14:paraId="1D45C3AE" w14:textId="77777777" w:rsidR="00FE61A7" w:rsidRPr="00C949B4" w:rsidRDefault="00FE61A7" w:rsidP="00B74028">
      <w:pPr>
        <w:pStyle w:val="ListParagraph"/>
        <w:numPr>
          <w:ilvl w:val="0"/>
          <w:numId w:val="25"/>
        </w:numPr>
        <w:tabs>
          <w:tab w:val="left" w:pos="426"/>
        </w:tabs>
        <w:rPr>
          <w:b/>
          <w:bCs/>
          <w:sz w:val="20"/>
          <w:szCs w:val="20"/>
        </w:rPr>
      </w:pPr>
      <w:r w:rsidRPr="00C949B4">
        <w:rPr>
          <w:b/>
          <w:bCs/>
          <w:sz w:val="20"/>
          <w:szCs w:val="20"/>
        </w:rPr>
        <w:lastRenderedPageBreak/>
        <w:t>Leadership</w:t>
      </w:r>
    </w:p>
    <w:p w14:paraId="1870B1B2" w14:textId="77777777" w:rsidR="000552DD" w:rsidRDefault="000552DD" w:rsidP="003438B8">
      <w:pPr>
        <w:tabs>
          <w:tab w:val="left" w:pos="426"/>
        </w:tabs>
        <w:ind w:firstLine="502"/>
        <w:rPr>
          <w:b/>
          <w:bCs/>
          <w:sz w:val="20"/>
          <w:szCs w:val="20"/>
        </w:rPr>
      </w:pPr>
    </w:p>
    <w:p w14:paraId="365DB815" w14:textId="77777777" w:rsidR="000552DD" w:rsidRDefault="000552DD" w:rsidP="003438B8">
      <w:pPr>
        <w:tabs>
          <w:tab w:val="left" w:pos="426"/>
        </w:tabs>
        <w:ind w:firstLine="502"/>
        <w:rPr>
          <w:sz w:val="20"/>
          <w:szCs w:val="20"/>
        </w:rPr>
      </w:pPr>
      <w:r w:rsidRPr="000A2AF5">
        <w:rPr>
          <w:sz w:val="20"/>
          <w:szCs w:val="20"/>
        </w:rPr>
        <w:t>To complete the Leadership section, the following documents are required</w:t>
      </w:r>
      <w:r w:rsidR="00A136E8">
        <w:rPr>
          <w:sz w:val="20"/>
          <w:szCs w:val="20"/>
        </w:rPr>
        <w:t xml:space="preserve"> (as applicable)</w:t>
      </w:r>
      <w:r w:rsidRPr="000A2AF5">
        <w:rPr>
          <w:sz w:val="20"/>
          <w:szCs w:val="20"/>
        </w:rPr>
        <w:t>:</w:t>
      </w:r>
    </w:p>
    <w:p w14:paraId="446BBCDE" w14:textId="77777777" w:rsidR="000A2AF5" w:rsidRDefault="000A2AF5" w:rsidP="003438B8">
      <w:pPr>
        <w:tabs>
          <w:tab w:val="left" w:pos="426"/>
        </w:tabs>
        <w:ind w:firstLine="502"/>
        <w:rPr>
          <w:sz w:val="20"/>
          <w:szCs w:val="20"/>
        </w:rPr>
      </w:pPr>
    </w:p>
    <w:p w14:paraId="7439762C" w14:textId="77777777" w:rsidR="000A2AF5" w:rsidRPr="00287F4D" w:rsidRDefault="000A2AF5" w:rsidP="00B74028">
      <w:pPr>
        <w:pStyle w:val="ListParagraph"/>
        <w:numPr>
          <w:ilvl w:val="0"/>
          <w:numId w:val="23"/>
        </w:numPr>
        <w:tabs>
          <w:tab w:val="left" w:pos="426"/>
        </w:tabs>
        <w:rPr>
          <w:sz w:val="20"/>
          <w:szCs w:val="20"/>
        </w:rPr>
      </w:pPr>
      <w:r w:rsidRPr="00287F4D">
        <w:rPr>
          <w:sz w:val="20"/>
          <w:szCs w:val="20"/>
        </w:rPr>
        <w:t>Current leadership selection process documentation</w:t>
      </w:r>
    </w:p>
    <w:p w14:paraId="5B777AE8" w14:textId="77777777" w:rsidR="000A2AF5" w:rsidRPr="00287F4D" w:rsidRDefault="000A2AF5" w:rsidP="00B74028">
      <w:pPr>
        <w:pStyle w:val="ListParagraph"/>
        <w:numPr>
          <w:ilvl w:val="0"/>
          <w:numId w:val="23"/>
        </w:numPr>
        <w:tabs>
          <w:tab w:val="left" w:pos="426"/>
        </w:tabs>
        <w:rPr>
          <w:sz w:val="20"/>
          <w:szCs w:val="20"/>
        </w:rPr>
      </w:pPr>
      <w:r w:rsidRPr="00287F4D">
        <w:rPr>
          <w:sz w:val="20"/>
          <w:szCs w:val="20"/>
        </w:rPr>
        <w:t>Alternate leadership selection process information (eg. First Nation Election Act, “band custom” process information)</w:t>
      </w:r>
    </w:p>
    <w:p w14:paraId="11B2F91D" w14:textId="77777777" w:rsidR="00A136E8" w:rsidRPr="00287F4D" w:rsidRDefault="00A136E8" w:rsidP="00B74028">
      <w:pPr>
        <w:pStyle w:val="ListParagraph"/>
        <w:numPr>
          <w:ilvl w:val="0"/>
          <w:numId w:val="23"/>
        </w:numPr>
        <w:tabs>
          <w:tab w:val="left" w:pos="426"/>
        </w:tabs>
        <w:rPr>
          <w:sz w:val="20"/>
          <w:szCs w:val="20"/>
        </w:rPr>
      </w:pPr>
      <w:r w:rsidRPr="00287F4D">
        <w:rPr>
          <w:sz w:val="20"/>
          <w:szCs w:val="20"/>
        </w:rPr>
        <w:t>Chief and Council Orientation policies and procedures</w:t>
      </w:r>
    </w:p>
    <w:p w14:paraId="1A0B976B" w14:textId="77777777" w:rsidR="00A136E8" w:rsidRPr="00287F4D" w:rsidRDefault="00A136E8" w:rsidP="00B74028">
      <w:pPr>
        <w:pStyle w:val="ListParagraph"/>
        <w:numPr>
          <w:ilvl w:val="0"/>
          <w:numId w:val="23"/>
        </w:numPr>
        <w:tabs>
          <w:tab w:val="left" w:pos="426"/>
        </w:tabs>
        <w:rPr>
          <w:sz w:val="20"/>
          <w:szCs w:val="20"/>
        </w:rPr>
      </w:pPr>
      <w:r w:rsidRPr="00287F4D">
        <w:rPr>
          <w:sz w:val="20"/>
          <w:szCs w:val="20"/>
        </w:rPr>
        <w:t xml:space="preserve">Current Chief and Council Portfolio </w:t>
      </w:r>
      <w:r w:rsidR="000E12D7" w:rsidRPr="00287F4D">
        <w:rPr>
          <w:sz w:val="20"/>
          <w:szCs w:val="20"/>
        </w:rPr>
        <w:t>a</w:t>
      </w:r>
      <w:r w:rsidRPr="00287F4D">
        <w:rPr>
          <w:sz w:val="20"/>
          <w:szCs w:val="20"/>
        </w:rPr>
        <w:t>ssignment</w:t>
      </w:r>
      <w:r w:rsidR="000E12D7" w:rsidRPr="00287F4D">
        <w:rPr>
          <w:sz w:val="20"/>
          <w:szCs w:val="20"/>
        </w:rPr>
        <w:t>s</w:t>
      </w:r>
    </w:p>
    <w:p w14:paraId="49BC9B18" w14:textId="77777777" w:rsidR="000552DD" w:rsidRPr="00287F4D" w:rsidRDefault="000E12D7" w:rsidP="00B74028">
      <w:pPr>
        <w:pStyle w:val="ListParagraph"/>
        <w:numPr>
          <w:ilvl w:val="0"/>
          <w:numId w:val="23"/>
        </w:numPr>
        <w:tabs>
          <w:tab w:val="left" w:pos="426"/>
        </w:tabs>
        <w:rPr>
          <w:sz w:val="20"/>
          <w:szCs w:val="20"/>
        </w:rPr>
      </w:pPr>
      <w:r w:rsidRPr="00287F4D">
        <w:rPr>
          <w:sz w:val="20"/>
          <w:szCs w:val="20"/>
        </w:rPr>
        <w:t>Chief and Council Portfolio assignment policies and procedures</w:t>
      </w:r>
    </w:p>
    <w:p w14:paraId="6396BC89" w14:textId="77777777" w:rsidR="000552DD" w:rsidRPr="00287F4D" w:rsidRDefault="003A6856" w:rsidP="00B74028">
      <w:pPr>
        <w:pStyle w:val="ListParagraph"/>
        <w:numPr>
          <w:ilvl w:val="0"/>
          <w:numId w:val="23"/>
        </w:numPr>
        <w:tabs>
          <w:tab w:val="left" w:pos="426"/>
        </w:tabs>
        <w:rPr>
          <w:sz w:val="20"/>
          <w:szCs w:val="20"/>
        </w:rPr>
      </w:pPr>
      <w:r w:rsidRPr="00287F4D">
        <w:rPr>
          <w:sz w:val="20"/>
          <w:szCs w:val="20"/>
        </w:rPr>
        <w:t>Chief and Council Terms of Reference</w:t>
      </w:r>
    </w:p>
    <w:p w14:paraId="28CBC54A" w14:textId="77777777" w:rsidR="00FE61A7" w:rsidRPr="00FE61A7" w:rsidRDefault="00FE61A7" w:rsidP="00FE61A7">
      <w:pPr>
        <w:rPr>
          <w:b/>
          <w:bCs/>
          <w:sz w:val="20"/>
          <w:szCs w:val="20"/>
        </w:rPr>
      </w:pPr>
    </w:p>
    <w:p w14:paraId="2C5C627A" w14:textId="77777777" w:rsidR="00FE61A7" w:rsidRPr="008C4C9D" w:rsidRDefault="00FE61A7" w:rsidP="00B74028">
      <w:pPr>
        <w:pStyle w:val="ListParagraph"/>
        <w:widowControl/>
        <w:numPr>
          <w:ilvl w:val="0"/>
          <w:numId w:val="9"/>
        </w:numPr>
        <w:autoSpaceDE/>
        <w:autoSpaceDN/>
        <w:contextualSpacing/>
        <w:rPr>
          <w:sz w:val="20"/>
          <w:szCs w:val="20"/>
        </w:rPr>
      </w:pPr>
      <w:r w:rsidRPr="008C4C9D">
        <w:rPr>
          <w:sz w:val="20"/>
          <w:szCs w:val="20"/>
        </w:rPr>
        <w:t>How is Chief &amp; Council selected?</w:t>
      </w:r>
    </w:p>
    <w:p w14:paraId="6F3ABDCE" w14:textId="77777777" w:rsidR="000552DD" w:rsidRDefault="000552DD" w:rsidP="000552DD">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5103"/>
        <w:gridCol w:w="709"/>
      </w:tblGrid>
      <w:tr w:rsidR="000552DD" w14:paraId="146EED4B" w14:textId="77777777" w:rsidTr="0050719C">
        <w:tc>
          <w:tcPr>
            <w:tcW w:w="5103" w:type="dxa"/>
          </w:tcPr>
          <w:p w14:paraId="3B907FB9" w14:textId="77777777" w:rsidR="000552DD" w:rsidRPr="000A2AF5" w:rsidRDefault="000552DD" w:rsidP="000552DD">
            <w:pPr>
              <w:widowControl/>
              <w:autoSpaceDE/>
              <w:autoSpaceDN/>
              <w:contextualSpacing/>
              <w:rPr>
                <w:sz w:val="20"/>
                <w:szCs w:val="20"/>
              </w:rPr>
            </w:pPr>
            <w:r w:rsidRPr="000A2AF5">
              <w:rPr>
                <w:sz w:val="20"/>
                <w:szCs w:val="20"/>
              </w:rPr>
              <w:t xml:space="preserve">Indian Act and Indian Band Election Regulations </w:t>
            </w:r>
          </w:p>
          <w:p w14:paraId="3180A7A9" w14:textId="77777777" w:rsidR="000552DD" w:rsidRPr="000A2AF5" w:rsidRDefault="000552DD" w:rsidP="000552DD">
            <w:pPr>
              <w:widowControl/>
              <w:autoSpaceDE/>
              <w:autoSpaceDN/>
              <w:contextualSpacing/>
              <w:rPr>
                <w:sz w:val="20"/>
                <w:szCs w:val="20"/>
              </w:rPr>
            </w:pPr>
          </w:p>
        </w:tc>
        <w:tc>
          <w:tcPr>
            <w:tcW w:w="709" w:type="dxa"/>
          </w:tcPr>
          <w:p w14:paraId="2FACD4DD" w14:textId="77777777" w:rsidR="000552DD" w:rsidRDefault="00553404" w:rsidP="000552DD">
            <w:pPr>
              <w:widowControl/>
              <w:autoSpaceDE/>
              <w:autoSpaceDN/>
              <w:contextualSpacing/>
              <w:rPr>
                <w:sz w:val="20"/>
                <w:szCs w:val="20"/>
              </w:rPr>
            </w:pPr>
            <w:sdt>
              <w:sdtPr>
                <w:id w:val="-1448236876"/>
                <w15:appearance w15:val="hidden"/>
                <w14:checkbox>
                  <w14:checked w14:val="0"/>
                  <w14:checkedState w14:val="00FE" w14:font="Wingdings"/>
                  <w14:uncheckedState w14:val="00A8" w14:font="Wingdings"/>
                </w14:checkbox>
              </w:sdtPr>
              <w:sdtEndPr/>
              <w:sdtContent>
                <w:r w:rsidR="00B92DFC">
                  <w:rPr>
                    <w:rFonts w:ascii="Wingdings" w:hAnsi="Wingdings"/>
                  </w:rPr>
                  <w:t>¨</w:t>
                </w:r>
              </w:sdtContent>
            </w:sdt>
            <w:r w:rsidR="00E37F70">
              <w:t xml:space="preserve"> </w:t>
            </w:r>
          </w:p>
        </w:tc>
      </w:tr>
      <w:tr w:rsidR="000552DD" w14:paraId="69FD51A1" w14:textId="77777777" w:rsidTr="0050719C">
        <w:tc>
          <w:tcPr>
            <w:tcW w:w="5103" w:type="dxa"/>
          </w:tcPr>
          <w:p w14:paraId="7E9202E6" w14:textId="77777777" w:rsidR="000552DD" w:rsidRPr="000A2AF5" w:rsidRDefault="000552DD" w:rsidP="000552DD">
            <w:pPr>
              <w:widowControl/>
              <w:autoSpaceDE/>
              <w:autoSpaceDN/>
              <w:contextualSpacing/>
              <w:rPr>
                <w:sz w:val="20"/>
                <w:szCs w:val="20"/>
              </w:rPr>
            </w:pPr>
            <w:r w:rsidRPr="000A2AF5">
              <w:rPr>
                <w:sz w:val="20"/>
                <w:szCs w:val="20"/>
              </w:rPr>
              <w:t>First Nation Election Act</w:t>
            </w:r>
          </w:p>
          <w:p w14:paraId="42863BA6" w14:textId="77777777" w:rsidR="000552DD" w:rsidRPr="000A2AF5" w:rsidRDefault="000552DD" w:rsidP="000552DD">
            <w:pPr>
              <w:widowControl/>
              <w:autoSpaceDE/>
              <w:autoSpaceDN/>
              <w:contextualSpacing/>
              <w:rPr>
                <w:sz w:val="20"/>
                <w:szCs w:val="20"/>
              </w:rPr>
            </w:pPr>
          </w:p>
        </w:tc>
        <w:tc>
          <w:tcPr>
            <w:tcW w:w="709" w:type="dxa"/>
          </w:tcPr>
          <w:p w14:paraId="32AB2027" w14:textId="77777777" w:rsidR="000552DD" w:rsidRDefault="00553404" w:rsidP="000552DD">
            <w:pPr>
              <w:widowControl/>
              <w:autoSpaceDE/>
              <w:autoSpaceDN/>
              <w:contextualSpacing/>
              <w:rPr>
                <w:sz w:val="20"/>
                <w:szCs w:val="20"/>
              </w:rPr>
            </w:pPr>
            <w:sdt>
              <w:sdtPr>
                <w:id w:val="1739434040"/>
                <w15:appearance w15:val="hidden"/>
                <w14:checkbox>
                  <w14:checked w14:val="0"/>
                  <w14:checkedState w14:val="00FE" w14:font="Wingdings"/>
                  <w14:uncheckedState w14:val="00A8" w14:font="Wingdings"/>
                </w14:checkbox>
              </w:sdtPr>
              <w:sdtEndPr/>
              <w:sdtContent>
                <w:r w:rsidR="00E37F70">
                  <w:sym w:font="Wingdings" w:char="F0A8"/>
                </w:r>
              </w:sdtContent>
            </w:sdt>
          </w:p>
        </w:tc>
      </w:tr>
      <w:tr w:rsidR="000552DD" w14:paraId="643EDB7C" w14:textId="77777777" w:rsidTr="0050719C">
        <w:tc>
          <w:tcPr>
            <w:tcW w:w="5103" w:type="dxa"/>
          </w:tcPr>
          <w:p w14:paraId="3631890C" w14:textId="77777777" w:rsidR="000552DD" w:rsidRPr="000A2AF5" w:rsidRDefault="000552DD" w:rsidP="000552DD">
            <w:pPr>
              <w:widowControl/>
              <w:autoSpaceDE/>
              <w:autoSpaceDN/>
              <w:contextualSpacing/>
              <w:rPr>
                <w:sz w:val="20"/>
                <w:szCs w:val="20"/>
              </w:rPr>
            </w:pPr>
            <w:r w:rsidRPr="000A2AF5">
              <w:rPr>
                <w:sz w:val="20"/>
                <w:szCs w:val="20"/>
              </w:rPr>
              <w:t>Constitution as part of a self-government agreement</w:t>
            </w:r>
          </w:p>
          <w:p w14:paraId="256358FE" w14:textId="77777777" w:rsidR="000552DD" w:rsidRPr="000A2AF5" w:rsidRDefault="000552DD" w:rsidP="000552DD">
            <w:pPr>
              <w:widowControl/>
              <w:autoSpaceDE/>
              <w:autoSpaceDN/>
              <w:contextualSpacing/>
              <w:rPr>
                <w:sz w:val="20"/>
                <w:szCs w:val="20"/>
              </w:rPr>
            </w:pPr>
          </w:p>
        </w:tc>
        <w:tc>
          <w:tcPr>
            <w:tcW w:w="709" w:type="dxa"/>
          </w:tcPr>
          <w:p w14:paraId="6F59D49F" w14:textId="77777777" w:rsidR="000552DD" w:rsidRDefault="00553404" w:rsidP="000552DD">
            <w:pPr>
              <w:widowControl/>
              <w:autoSpaceDE/>
              <w:autoSpaceDN/>
              <w:contextualSpacing/>
              <w:rPr>
                <w:sz w:val="20"/>
                <w:szCs w:val="20"/>
              </w:rPr>
            </w:pPr>
            <w:sdt>
              <w:sdtPr>
                <w:id w:val="-94480381"/>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w:t>
            </w:r>
          </w:p>
        </w:tc>
      </w:tr>
      <w:tr w:rsidR="000552DD" w14:paraId="21072B1A" w14:textId="77777777" w:rsidTr="0050719C">
        <w:tc>
          <w:tcPr>
            <w:tcW w:w="5103" w:type="dxa"/>
          </w:tcPr>
          <w:p w14:paraId="5A770A79" w14:textId="77777777" w:rsidR="000552DD" w:rsidRPr="000A2AF5" w:rsidRDefault="000552DD" w:rsidP="000552DD">
            <w:pPr>
              <w:widowControl/>
              <w:autoSpaceDE/>
              <w:autoSpaceDN/>
              <w:contextualSpacing/>
              <w:rPr>
                <w:sz w:val="20"/>
                <w:szCs w:val="20"/>
              </w:rPr>
            </w:pPr>
            <w:r w:rsidRPr="000A2AF5">
              <w:rPr>
                <w:sz w:val="20"/>
                <w:szCs w:val="20"/>
              </w:rPr>
              <w:t xml:space="preserve">“band custom” community leadership selection process </w:t>
            </w:r>
          </w:p>
          <w:p w14:paraId="23D9A969" w14:textId="77777777" w:rsidR="000552DD" w:rsidRPr="000A2AF5" w:rsidRDefault="000552DD" w:rsidP="000552DD">
            <w:pPr>
              <w:widowControl/>
              <w:autoSpaceDE/>
              <w:autoSpaceDN/>
              <w:contextualSpacing/>
              <w:rPr>
                <w:sz w:val="20"/>
                <w:szCs w:val="20"/>
              </w:rPr>
            </w:pPr>
          </w:p>
        </w:tc>
        <w:tc>
          <w:tcPr>
            <w:tcW w:w="709" w:type="dxa"/>
          </w:tcPr>
          <w:p w14:paraId="7044F8BC" w14:textId="77777777" w:rsidR="000552DD" w:rsidRDefault="00553404" w:rsidP="000552DD">
            <w:pPr>
              <w:widowControl/>
              <w:autoSpaceDE/>
              <w:autoSpaceDN/>
              <w:contextualSpacing/>
              <w:rPr>
                <w:sz w:val="20"/>
                <w:szCs w:val="20"/>
              </w:rPr>
            </w:pPr>
            <w:sdt>
              <w:sdtPr>
                <w:id w:val="-166410278"/>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w:t>
            </w:r>
          </w:p>
        </w:tc>
      </w:tr>
    </w:tbl>
    <w:p w14:paraId="2B0D4004" w14:textId="77777777" w:rsidR="000552DD" w:rsidRPr="000552DD" w:rsidRDefault="000552DD" w:rsidP="000552DD">
      <w:pPr>
        <w:widowControl/>
        <w:autoSpaceDE/>
        <w:autoSpaceDN/>
        <w:contextualSpacing/>
        <w:rPr>
          <w:sz w:val="20"/>
          <w:szCs w:val="20"/>
        </w:rPr>
      </w:pPr>
    </w:p>
    <w:p w14:paraId="365D9C71" w14:textId="77777777" w:rsidR="00FE61A7" w:rsidRDefault="00FE61A7" w:rsidP="00B74028">
      <w:pPr>
        <w:pStyle w:val="ListParagraph"/>
        <w:widowControl/>
        <w:numPr>
          <w:ilvl w:val="0"/>
          <w:numId w:val="9"/>
        </w:numPr>
        <w:autoSpaceDE/>
        <w:autoSpaceDN/>
        <w:contextualSpacing/>
        <w:rPr>
          <w:color w:val="000000" w:themeColor="text1"/>
          <w:sz w:val="20"/>
          <w:szCs w:val="20"/>
        </w:rPr>
      </w:pPr>
      <w:r w:rsidRPr="00FE61A7">
        <w:rPr>
          <w:color w:val="000000" w:themeColor="text1"/>
          <w:sz w:val="20"/>
          <w:szCs w:val="20"/>
        </w:rPr>
        <w:t xml:space="preserve">Are there any concerns with the </w:t>
      </w:r>
      <w:r w:rsidRPr="00FE61A7">
        <w:rPr>
          <w:sz w:val="20"/>
          <w:szCs w:val="20"/>
        </w:rPr>
        <w:t>Chief &amp; Council</w:t>
      </w:r>
      <w:r w:rsidRPr="00FE61A7">
        <w:rPr>
          <w:color w:val="000000" w:themeColor="text1"/>
          <w:sz w:val="20"/>
          <w:szCs w:val="20"/>
        </w:rPr>
        <w:t xml:space="preserve"> selection process?</w:t>
      </w:r>
      <w:r w:rsidR="00E37F70">
        <w:rPr>
          <w:color w:val="000000" w:themeColor="text1"/>
          <w:sz w:val="20"/>
          <w:szCs w:val="20"/>
        </w:rPr>
        <w:t xml:space="preserve"> </w:t>
      </w:r>
      <w:sdt>
        <w:sdtPr>
          <w:id w:val="1582484957"/>
          <w15:appearance w15:val="hidden"/>
          <w14:checkbox>
            <w14:checked w14:val="0"/>
            <w14:checkedState w14:val="00FE" w14:font="Wingdings"/>
            <w14:uncheckedState w14:val="00A8" w14:font="Wingdings"/>
          </w14:checkbox>
        </w:sdtPr>
        <w:sdtEndPr/>
        <w:sdtContent>
          <w:r w:rsidR="00E37F70">
            <w:rPr>
              <w:rFonts w:ascii="Wingdings" w:hAnsi="Wingdings"/>
            </w:rPr>
            <w:t>¨</w:t>
          </w:r>
        </w:sdtContent>
      </w:sdt>
      <w:r w:rsidR="00E37F70">
        <w:t xml:space="preserve"> Yes | </w:t>
      </w:r>
      <w:sdt>
        <w:sdtPr>
          <w:id w:val="250244384"/>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No</w:t>
      </w:r>
    </w:p>
    <w:p w14:paraId="40475D5D" w14:textId="77777777" w:rsidR="000A2AF5" w:rsidRDefault="000A2AF5" w:rsidP="000A2AF5">
      <w:pPr>
        <w:widowControl/>
        <w:autoSpaceDE/>
        <w:autoSpaceDN/>
        <w:contextualSpacing/>
        <w:rPr>
          <w:color w:val="000000" w:themeColor="text1"/>
          <w:sz w:val="20"/>
          <w:szCs w:val="20"/>
        </w:rPr>
      </w:pPr>
    </w:p>
    <w:tbl>
      <w:tblPr>
        <w:tblStyle w:val="TableGridLight"/>
        <w:tblW w:w="0" w:type="auto"/>
        <w:tblInd w:w="562" w:type="dxa"/>
        <w:tblLook w:val="04A0" w:firstRow="1" w:lastRow="0" w:firstColumn="1" w:lastColumn="0" w:noHBand="0" w:noVBand="1"/>
      </w:tblPr>
      <w:tblGrid>
        <w:gridCol w:w="9708"/>
      </w:tblGrid>
      <w:tr w:rsidR="000A2AF5" w14:paraId="76F9C638" w14:textId="77777777" w:rsidTr="000A2AF5">
        <w:trPr>
          <w:trHeight w:val="2125"/>
        </w:trPr>
        <w:tc>
          <w:tcPr>
            <w:tcW w:w="9708" w:type="dxa"/>
          </w:tcPr>
          <w:p w14:paraId="0CD5891D" w14:textId="77777777" w:rsidR="000A2AF5" w:rsidRDefault="00E37F70" w:rsidP="000A2AF5">
            <w:pPr>
              <w:widowControl/>
              <w:autoSpaceDE/>
              <w:autoSpaceDN/>
              <w:contextualSpacing/>
              <w:rPr>
                <w:color w:val="000000" w:themeColor="text1"/>
                <w:sz w:val="20"/>
                <w:szCs w:val="20"/>
              </w:rPr>
            </w:pPr>
            <w:r>
              <w:rPr>
                <w:color w:val="000000" w:themeColor="text1"/>
                <w:sz w:val="20"/>
                <w:szCs w:val="20"/>
              </w:rPr>
              <w:t>Comments:</w:t>
            </w:r>
          </w:p>
        </w:tc>
      </w:tr>
    </w:tbl>
    <w:p w14:paraId="67364462" w14:textId="77777777" w:rsidR="00287F4D" w:rsidRDefault="00287F4D" w:rsidP="00B85342">
      <w:pPr>
        <w:rPr>
          <w:color w:val="000000" w:themeColor="text1"/>
          <w:sz w:val="20"/>
          <w:szCs w:val="20"/>
        </w:rPr>
      </w:pPr>
    </w:p>
    <w:p w14:paraId="27EA4F20" w14:textId="77777777" w:rsidR="00FE61A7" w:rsidRPr="00B85342" w:rsidRDefault="00287F4D" w:rsidP="00B85342">
      <w:pPr>
        <w:rPr>
          <w:color w:val="000000" w:themeColor="text1"/>
          <w:sz w:val="20"/>
          <w:szCs w:val="20"/>
        </w:rPr>
      </w:pPr>
      <w:r>
        <w:rPr>
          <w:color w:val="000000" w:themeColor="text1"/>
          <w:sz w:val="20"/>
          <w:szCs w:val="20"/>
        </w:rPr>
        <w:br w:type="page"/>
      </w:r>
    </w:p>
    <w:p w14:paraId="62EA4B33" w14:textId="77777777" w:rsidR="00A136E8" w:rsidRPr="00A136E8" w:rsidRDefault="00FE61A7" w:rsidP="00B74028">
      <w:pPr>
        <w:pStyle w:val="ListParagraph"/>
        <w:widowControl/>
        <w:numPr>
          <w:ilvl w:val="0"/>
          <w:numId w:val="9"/>
        </w:numPr>
        <w:autoSpaceDE/>
        <w:autoSpaceDN/>
        <w:contextualSpacing/>
        <w:rPr>
          <w:color w:val="000000" w:themeColor="text1"/>
          <w:sz w:val="20"/>
          <w:szCs w:val="20"/>
        </w:rPr>
      </w:pPr>
      <w:r w:rsidRPr="00FE61A7">
        <w:rPr>
          <w:color w:val="000000" w:themeColor="text1"/>
          <w:sz w:val="20"/>
          <w:szCs w:val="20"/>
        </w:rPr>
        <w:lastRenderedPageBreak/>
        <w:t xml:space="preserve">Would the First Nation consider other </w:t>
      </w:r>
      <w:r w:rsidR="00A136E8" w:rsidRPr="00FE61A7">
        <w:rPr>
          <w:sz w:val="20"/>
          <w:szCs w:val="20"/>
        </w:rPr>
        <w:t>Chief &amp; Council</w:t>
      </w:r>
      <w:r w:rsidR="00A136E8" w:rsidRPr="00FE61A7">
        <w:rPr>
          <w:color w:val="000000" w:themeColor="text1"/>
          <w:sz w:val="20"/>
          <w:szCs w:val="20"/>
        </w:rPr>
        <w:t xml:space="preserve"> </w:t>
      </w:r>
      <w:r w:rsidRPr="00FE61A7">
        <w:rPr>
          <w:color w:val="000000" w:themeColor="text1"/>
          <w:sz w:val="20"/>
          <w:szCs w:val="20"/>
        </w:rPr>
        <w:t>selection options?</w:t>
      </w:r>
      <w:r w:rsidR="000A2AF5">
        <w:rPr>
          <w:color w:val="000000" w:themeColor="text1"/>
          <w:sz w:val="20"/>
          <w:szCs w:val="20"/>
        </w:rPr>
        <w:t xml:space="preserve"> </w:t>
      </w:r>
    </w:p>
    <w:p w14:paraId="5153D5CB" w14:textId="77777777" w:rsidR="00A136E8" w:rsidRDefault="00A136E8" w:rsidP="00A136E8">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5103"/>
        <w:gridCol w:w="1701"/>
      </w:tblGrid>
      <w:tr w:rsidR="00A136E8" w14:paraId="5274FCBB" w14:textId="77777777" w:rsidTr="00E37F70">
        <w:tc>
          <w:tcPr>
            <w:tcW w:w="5103" w:type="dxa"/>
          </w:tcPr>
          <w:p w14:paraId="183DA6AA" w14:textId="77777777" w:rsidR="00A136E8" w:rsidRPr="000A2AF5" w:rsidRDefault="00A136E8" w:rsidP="00E842AF">
            <w:pPr>
              <w:widowControl/>
              <w:autoSpaceDE/>
              <w:autoSpaceDN/>
              <w:contextualSpacing/>
              <w:rPr>
                <w:sz w:val="20"/>
                <w:szCs w:val="20"/>
              </w:rPr>
            </w:pPr>
            <w:r w:rsidRPr="000A2AF5">
              <w:rPr>
                <w:sz w:val="20"/>
                <w:szCs w:val="20"/>
              </w:rPr>
              <w:t xml:space="preserve">Indian Act and Indian Band Election Regulations </w:t>
            </w:r>
          </w:p>
          <w:p w14:paraId="102F7A0A" w14:textId="77777777" w:rsidR="00A136E8" w:rsidRPr="000A2AF5" w:rsidRDefault="00A136E8" w:rsidP="00E842AF">
            <w:pPr>
              <w:widowControl/>
              <w:autoSpaceDE/>
              <w:autoSpaceDN/>
              <w:contextualSpacing/>
              <w:rPr>
                <w:sz w:val="20"/>
                <w:szCs w:val="20"/>
              </w:rPr>
            </w:pPr>
          </w:p>
        </w:tc>
        <w:tc>
          <w:tcPr>
            <w:tcW w:w="1701" w:type="dxa"/>
          </w:tcPr>
          <w:p w14:paraId="0869808B" w14:textId="77777777" w:rsidR="00A136E8" w:rsidRDefault="00553404" w:rsidP="00E842AF">
            <w:pPr>
              <w:widowControl/>
              <w:autoSpaceDE/>
              <w:autoSpaceDN/>
              <w:contextualSpacing/>
              <w:rPr>
                <w:sz w:val="20"/>
                <w:szCs w:val="20"/>
              </w:rPr>
            </w:pPr>
            <w:sdt>
              <w:sdtPr>
                <w:id w:val="1051890732"/>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Yes | </w:t>
            </w:r>
            <w:sdt>
              <w:sdtPr>
                <w:id w:val="-1311254171"/>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No</w:t>
            </w:r>
          </w:p>
        </w:tc>
      </w:tr>
      <w:tr w:rsidR="00A136E8" w14:paraId="7979AE80" w14:textId="77777777" w:rsidTr="00E37F70">
        <w:tc>
          <w:tcPr>
            <w:tcW w:w="5103" w:type="dxa"/>
          </w:tcPr>
          <w:p w14:paraId="6D108086" w14:textId="77777777" w:rsidR="00A136E8" w:rsidRPr="000A2AF5" w:rsidRDefault="00A136E8" w:rsidP="00E842AF">
            <w:pPr>
              <w:widowControl/>
              <w:autoSpaceDE/>
              <w:autoSpaceDN/>
              <w:contextualSpacing/>
              <w:rPr>
                <w:sz w:val="20"/>
                <w:szCs w:val="20"/>
              </w:rPr>
            </w:pPr>
            <w:r w:rsidRPr="000A2AF5">
              <w:rPr>
                <w:sz w:val="20"/>
                <w:szCs w:val="20"/>
              </w:rPr>
              <w:t>First Nation Election Act</w:t>
            </w:r>
          </w:p>
          <w:p w14:paraId="2D1F98C8" w14:textId="77777777" w:rsidR="00A136E8" w:rsidRPr="000A2AF5" w:rsidRDefault="00A136E8" w:rsidP="00E842AF">
            <w:pPr>
              <w:widowControl/>
              <w:autoSpaceDE/>
              <w:autoSpaceDN/>
              <w:contextualSpacing/>
              <w:rPr>
                <w:sz w:val="20"/>
                <w:szCs w:val="20"/>
              </w:rPr>
            </w:pPr>
          </w:p>
        </w:tc>
        <w:tc>
          <w:tcPr>
            <w:tcW w:w="1701" w:type="dxa"/>
          </w:tcPr>
          <w:p w14:paraId="3034ED20" w14:textId="77777777" w:rsidR="00A136E8" w:rsidRDefault="00553404" w:rsidP="00E842AF">
            <w:pPr>
              <w:widowControl/>
              <w:autoSpaceDE/>
              <w:autoSpaceDN/>
              <w:contextualSpacing/>
              <w:rPr>
                <w:sz w:val="20"/>
                <w:szCs w:val="20"/>
              </w:rPr>
            </w:pPr>
            <w:sdt>
              <w:sdtPr>
                <w:id w:val="-1968266662"/>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Yes | </w:t>
            </w:r>
            <w:sdt>
              <w:sdtPr>
                <w:id w:val="-893589633"/>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No</w:t>
            </w:r>
          </w:p>
        </w:tc>
      </w:tr>
      <w:tr w:rsidR="00A136E8" w14:paraId="652DE725" w14:textId="77777777" w:rsidTr="00E37F70">
        <w:tc>
          <w:tcPr>
            <w:tcW w:w="5103" w:type="dxa"/>
          </w:tcPr>
          <w:p w14:paraId="4C286873" w14:textId="77777777" w:rsidR="00A136E8" w:rsidRPr="000A2AF5" w:rsidRDefault="00A136E8" w:rsidP="00E842AF">
            <w:pPr>
              <w:widowControl/>
              <w:autoSpaceDE/>
              <w:autoSpaceDN/>
              <w:contextualSpacing/>
              <w:rPr>
                <w:sz w:val="20"/>
                <w:szCs w:val="20"/>
              </w:rPr>
            </w:pPr>
            <w:r w:rsidRPr="000A2AF5">
              <w:rPr>
                <w:sz w:val="20"/>
                <w:szCs w:val="20"/>
              </w:rPr>
              <w:t>Constitution as part of a self-government agreement</w:t>
            </w:r>
          </w:p>
          <w:p w14:paraId="453BD8AC" w14:textId="77777777" w:rsidR="00A136E8" w:rsidRPr="000A2AF5" w:rsidRDefault="00A136E8" w:rsidP="00E842AF">
            <w:pPr>
              <w:widowControl/>
              <w:autoSpaceDE/>
              <w:autoSpaceDN/>
              <w:contextualSpacing/>
              <w:rPr>
                <w:sz w:val="20"/>
                <w:szCs w:val="20"/>
              </w:rPr>
            </w:pPr>
          </w:p>
        </w:tc>
        <w:tc>
          <w:tcPr>
            <w:tcW w:w="1701" w:type="dxa"/>
          </w:tcPr>
          <w:p w14:paraId="23F4109C" w14:textId="77777777" w:rsidR="00A136E8" w:rsidRDefault="00553404" w:rsidP="00E842AF">
            <w:pPr>
              <w:widowControl/>
              <w:autoSpaceDE/>
              <w:autoSpaceDN/>
              <w:contextualSpacing/>
              <w:rPr>
                <w:sz w:val="20"/>
                <w:szCs w:val="20"/>
              </w:rPr>
            </w:pPr>
            <w:sdt>
              <w:sdtPr>
                <w:id w:val="1808267264"/>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Yes | </w:t>
            </w:r>
            <w:sdt>
              <w:sdtPr>
                <w:id w:val="-2103560526"/>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No</w:t>
            </w:r>
          </w:p>
        </w:tc>
      </w:tr>
      <w:tr w:rsidR="00A136E8" w14:paraId="6278827B" w14:textId="77777777" w:rsidTr="00E37F70">
        <w:tc>
          <w:tcPr>
            <w:tcW w:w="5103" w:type="dxa"/>
          </w:tcPr>
          <w:p w14:paraId="2D09524E" w14:textId="77777777" w:rsidR="00A136E8" w:rsidRPr="000A2AF5" w:rsidRDefault="00A136E8" w:rsidP="00E842AF">
            <w:pPr>
              <w:widowControl/>
              <w:autoSpaceDE/>
              <w:autoSpaceDN/>
              <w:contextualSpacing/>
              <w:rPr>
                <w:sz w:val="20"/>
                <w:szCs w:val="20"/>
              </w:rPr>
            </w:pPr>
            <w:r w:rsidRPr="000A2AF5">
              <w:rPr>
                <w:sz w:val="20"/>
                <w:szCs w:val="20"/>
              </w:rPr>
              <w:t xml:space="preserve">“band custom” community leadership selection process </w:t>
            </w:r>
          </w:p>
          <w:p w14:paraId="59A74856" w14:textId="77777777" w:rsidR="00A136E8" w:rsidRPr="000A2AF5" w:rsidRDefault="00A136E8" w:rsidP="00E842AF">
            <w:pPr>
              <w:widowControl/>
              <w:autoSpaceDE/>
              <w:autoSpaceDN/>
              <w:contextualSpacing/>
              <w:rPr>
                <w:sz w:val="20"/>
                <w:szCs w:val="20"/>
              </w:rPr>
            </w:pPr>
          </w:p>
        </w:tc>
        <w:tc>
          <w:tcPr>
            <w:tcW w:w="1701" w:type="dxa"/>
          </w:tcPr>
          <w:p w14:paraId="018EE875" w14:textId="77777777" w:rsidR="00A136E8" w:rsidRDefault="00553404" w:rsidP="00E842AF">
            <w:pPr>
              <w:widowControl/>
              <w:autoSpaceDE/>
              <w:autoSpaceDN/>
              <w:contextualSpacing/>
              <w:rPr>
                <w:sz w:val="20"/>
                <w:szCs w:val="20"/>
              </w:rPr>
            </w:pPr>
            <w:sdt>
              <w:sdtPr>
                <w:id w:val="517661183"/>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Yes | </w:t>
            </w:r>
            <w:sdt>
              <w:sdtPr>
                <w:id w:val="1855762734"/>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No</w:t>
            </w:r>
          </w:p>
        </w:tc>
      </w:tr>
    </w:tbl>
    <w:p w14:paraId="44328871" w14:textId="77777777" w:rsidR="00E37F70" w:rsidRDefault="00E37F70" w:rsidP="00E37F70">
      <w:pPr>
        <w:widowControl/>
        <w:autoSpaceDE/>
        <w:autoSpaceDN/>
        <w:contextualSpacing/>
        <w:rPr>
          <w:color w:val="000000" w:themeColor="text1"/>
          <w:sz w:val="20"/>
          <w:szCs w:val="20"/>
        </w:rPr>
      </w:pPr>
    </w:p>
    <w:tbl>
      <w:tblPr>
        <w:tblStyle w:val="TableGridLight"/>
        <w:tblW w:w="0" w:type="auto"/>
        <w:tblInd w:w="562" w:type="dxa"/>
        <w:tblLook w:val="04A0" w:firstRow="1" w:lastRow="0" w:firstColumn="1" w:lastColumn="0" w:noHBand="0" w:noVBand="1"/>
      </w:tblPr>
      <w:tblGrid>
        <w:gridCol w:w="9708"/>
      </w:tblGrid>
      <w:tr w:rsidR="00E37F70" w14:paraId="35466FA9" w14:textId="77777777" w:rsidTr="00E842AF">
        <w:trPr>
          <w:trHeight w:val="2125"/>
        </w:trPr>
        <w:tc>
          <w:tcPr>
            <w:tcW w:w="9708" w:type="dxa"/>
          </w:tcPr>
          <w:p w14:paraId="61A94199" w14:textId="77777777" w:rsidR="00E37F70" w:rsidRDefault="00E37F70" w:rsidP="00E842AF">
            <w:pPr>
              <w:widowControl/>
              <w:autoSpaceDE/>
              <w:autoSpaceDN/>
              <w:contextualSpacing/>
              <w:rPr>
                <w:color w:val="000000" w:themeColor="text1"/>
                <w:sz w:val="20"/>
                <w:szCs w:val="20"/>
              </w:rPr>
            </w:pPr>
            <w:r>
              <w:rPr>
                <w:color w:val="000000" w:themeColor="text1"/>
                <w:sz w:val="20"/>
                <w:szCs w:val="20"/>
              </w:rPr>
              <w:t>Comments:</w:t>
            </w:r>
          </w:p>
        </w:tc>
      </w:tr>
    </w:tbl>
    <w:p w14:paraId="6A368181" w14:textId="77777777" w:rsidR="00E37F70" w:rsidRPr="00B85342" w:rsidRDefault="00E37F70" w:rsidP="00B85342">
      <w:pPr>
        <w:widowControl/>
        <w:autoSpaceDE/>
        <w:autoSpaceDN/>
        <w:contextualSpacing/>
        <w:rPr>
          <w:sz w:val="20"/>
          <w:szCs w:val="20"/>
        </w:rPr>
      </w:pPr>
    </w:p>
    <w:p w14:paraId="48132D45" w14:textId="77777777" w:rsidR="00FE61A7" w:rsidRDefault="00FE61A7" w:rsidP="00B74028">
      <w:pPr>
        <w:pStyle w:val="ListParagraph"/>
        <w:widowControl/>
        <w:numPr>
          <w:ilvl w:val="0"/>
          <w:numId w:val="9"/>
        </w:numPr>
        <w:autoSpaceDE/>
        <w:autoSpaceDN/>
        <w:contextualSpacing/>
        <w:rPr>
          <w:sz w:val="20"/>
          <w:szCs w:val="20"/>
        </w:rPr>
      </w:pPr>
      <w:r w:rsidRPr="00FE61A7">
        <w:rPr>
          <w:sz w:val="20"/>
          <w:szCs w:val="20"/>
        </w:rPr>
        <w:t>What is the process for providing orientation to Chief &amp; Council after an election?</w:t>
      </w:r>
    </w:p>
    <w:p w14:paraId="22BC9020" w14:textId="77777777" w:rsidR="00A136E8" w:rsidRDefault="00A136E8" w:rsidP="00A136E8">
      <w:pPr>
        <w:widowControl/>
        <w:autoSpaceDE/>
        <w:autoSpaceDN/>
        <w:contextualSpacing/>
        <w:rPr>
          <w:color w:val="000000" w:themeColor="text1"/>
          <w:sz w:val="20"/>
          <w:szCs w:val="20"/>
        </w:rPr>
      </w:pPr>
    </w:p>
    <w:tbl>
      <w:tblPr>
        <w:tblStyle w:val="TableGridLight"/>
        <w:tblW w:w="0" w:type="auto"/>
        <w:tblInd w:w="562" w:type="dxa"/>
        <w:tblLook w:val="04A0" w:firstRow="1" w:lastRow="0" w:firstColumn="1" w:lastColumn="0" w:noHBand="0" w:noVBand="1"/>
      </w:tblPr>
      <w:tblGrid>
        <w:gridCol w:w="9708"/>
      </w:tblGrid>
      <w:tr w:rsidR="00A136E8" w14:paraId="7A9970F4" w14:textId="77777777" w:rsidTr="00E842AF">
        <w:trPr>
          <w:trHeight w:val="2125"/>
        </w:trPr>
        <w:tc>
          <w:tcPr>
            <w:tcW w:w="9708" w:type="dxa"/>
          </w:tcPr>
          <w:p w14:paraId="36F1F038" w14:textId="77777777" w:rsidR="00A136E8" w:rsidRDefault="00E37F70" w:rsidP="00E842AF">
            <w:pPr>
              <w:widowControl/>
              <w:autoSpaceDE/>
              <w:autoSpaceDN/>
              <w:contextualSpacing/>
              <w:rPr>
                <w:color w:val="000000" w:themeColor="text1"/>
                <w:sz w:val="20"/>
                <w:szCs w:val="20"/>
              </w:rPr>
            </w:pPr>
            <w:r>
              <w:rPr>
                <w:color w:val="000000" w:themeColor="text1"/>
                <w:sz w:val="20"/>
                <w:szCs w:val="20"/>
              </w:rPr>
              <w:t>Comments:</w:t>
            </w:r>
          </w:p>
        </w:tc>
      </w:tr>
    </w:tbl>
    <w:p w14:paraId="6B8F2DF5" w14:textId="77777777" w:rsidR="00FE61A7" w:rsidRPr="00B85342" w:rsidRDefault="00FE61A7" w:rsidP="00B85342">
      <w:pPr>
        <w:rPr>
          <w:sz w:val="20"/>
          <w:szCs w:val="20"/>
        </w:rPr>
      </w:pPr>
    </w:p>
    <w:p w14:paraId="6EE310CE" w14:textId="77777777" w:rsidR="00A136E8" w:rsidRPr="00B85342" w:rsidRDefault="00FE61A7" w:rsidP="00B74028">
      <w:pPr>
        <w:pStyle w:val="ListParagraph"/>
        <w:widowControl/>
        <w:numPr>
          <w:ilvl w:val="0"/>
          <w:numId w:val="9"/>
        </w:numPr>
        <w:autoSpaceDE/>
        <w:autoSpaceDN/>
        <w:contextualSpacing/>
        <w:rPr>
          <w:color w:val="000000" w:themeColor="text1"/>
          <w:sz w:val="20"/>
          <w:szCs w:val="20"/>
        </w:rPr>
      </w:pPr>
      <w:r w:rsidRPr="00E37F70">
        <w:rPr>
          <w:sz w:val="20"/>
          <w:szCs w:val="20"/>
        </w:rPr>
        <w:t>Is the Chief &amp; Council orientation process effective?</w:t>
      </w:r>
      <w:r w:rsidR="00E37F70" w:rsidRPr="00E37F70">
        <w:rPr>
          <w:sz w:val="20"/>
          <w:szCs w:val="20"/>
        </w:rPr>
        <w:t xml:space="preserve"> </w:t>
      </w:r>
      <w:sdt>
        <w:sdtPr>
          <w:rPr>
            <w:rFonts w:ascii="Wingdings" w:hAnsi="Wingdings"/>
          </w:rPr>
          <w:id w:val="-1532486352"/>
          <w15:appearance w15:val="hidden"/>
          <w14:checkbox>
            <w14:checked w14:val="0"/>
            <w14:checkedState w14:val="00FE" w14:font="Wingdings"/>
            <w14:uncheckedState w14:val="00A8" w14:font="Wingdings"/>
          </w14:checkbox>
        </w:sdtPr>
        <w:sdtEndPr/>
        <w:sdtContent>
          <w:r w:rsidR="00E37F70" w:rsidRPr="00E37F70">
            <w:rPr>
              <w:rFonts w:ascii="Wingdings" w:hAnsi="Wingdings"/>
            </w:rPr>
            <w:t>¨</w:t>
          </w:r>
        </w:sdtContent>
      </w:sdt>
      <w:r w:rsidR="00E37F70">
        <w:t xml:space="preserve"> Yes | </w:t>
      </w:r>
      <w:sdt>
        <w:sdtPr>
          <w:id w:val="328106395"/>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No</w:t>
      </w:r>
    </w:p>
    <w:p w14:paraId="180891F8" w14:textId="77777777" w:rsidR="00B85342" w:rsidRPr="00B85342" w:rsidRDefault="00B85342" w:rsidP="00B85342">
      <w:pPr>
        <w:widowControl/>
        <w:autoSpaceDE/>
        <w:autoSpaceDN/>
        <w:contextualSpacing/>
        <w:rPr>
          <w:color w:val="000000" w:themeColor="text1"/>
          <w:sz w:val="20"/>
          <w:szCs w:val="20"/>
        </w:rPr>
      </w:pPr>
    </w:p>
    <w:tbl>
      <w:tblPr>
        <w:tblStyle w:val="TableGridLight"/>
        <w:tblW w:w="0" w:type="auto"/>
        <w:tblInd w:w="562" w:type="dxa"/>
        <w:tblLook w:val="04A0" w:firstRow="1" w:lastRow="0" w:firstColumn="1" w:lastColumn="0" w:noHBand="0" w:noVBand="1"/>
      </w:tblPr>
      <w:tblGrid>
        <w:gridCol w:w="9708"/>
      </w:tblGrid>
      <w:tr w:rsidR="00A136E8" w:rsidRPr="00A136E8" w14:paraId="45A0C005" w14:textId="77777777" w:rsidTr="00E842AF">
        <w:trPr>
          <w:trHeight w:val="2125"/>
        </w:trPr>
        <w:tc>
          <w:tcPr>
            <w:tcW w:w="9708" w:type="dxa"/>
          </w:tcPr>
          <w:p w14:paraId="1BD49690" w14:textId="77777777" w:rsidR="00A136E8" w:rsidRPr="00A136E8" w:rsidRDefault="00E37F70" w:rsidP="00A136E8">
            <w:pPr>
              <w:widowControl/>
              <w:autoSpaceDE/>
              <w:autoSpaceDN/>
              <w:contextualSpacing/>
              <w:rPr>
                <w:sz w:val="20"/>
                <w:szCs w:val="20"/>
              </w:rPr>
            </w:pPr>
            <w:r>
              <w:rPr>
                <w:sz w:val="20"/>
                <w:szCs w:val="20"/>
              </w:rPr>
              <w:t>Comments:</w:t>
            </w:r>
          </w:p>
        </w:tc>
      </w:tr>
    </w:tbl>
    <w:p w14:paraId="42F35203" w14:textId="77777777" w:rsidR="00287F4D" w:rsidRDefault="00287F4D" w:rsidP="00FE61A7">
      <w:pPr>
        <w:rPr>
          <w:sz w:val="20"/>
          <w:szCs w:val="20"/>
        </w:rPr>
      </w:pPr>
    </w:p>
    <w:p w14:paraId="0B9E20E6" w14:textId="77777777" w:rsidR="00287F4D" w:rsidRDefault="00287F4D">
      <w:pPr>
        <w:rPr>
          <w:sz w:val="20"/>
          <w:szCs w:val="20"/>
        </w:rPr>
      </w:pPr>
      <w:r>
        <w:rPr>
          <w:sz w:val="20"/>
          <w:szCs w:val="20"/>
        </w:rPr>
        <w:br w:type="page"/>
      </w:r>
    </w:p>
    <w:p w14:paraId="4C60C8EF" w14:textId="77777777" w:rsidR="00FE61A7" w:rsidRPr="00FE61A7" w:rsidRDefault="00FE61A7" w:rsidP="00FE61A7">
      <w:pPr>
        <w:rPr>
          <w:sz w:val="20"/>
          <w:szCs w:val="20"/>
        </w:rPr>
      </w:pPr>
    </w:p>
    <w:p w14:paraId="38094733" w14:textId="77777777" w:rsidR="00E37F70" w:rsidRPr="003A6856" w:rsidRDefault="00FE61A7" w:rsidP="00B74028">
      <w:pPr>
        <w:pStyle w:val="ListParagraph"/>
        <w:widowControl/>
        <w:numPr>
          <w:ilvl w:val="0"/>
          <w:numId w:val="9"/>
        </w:numPr>
        <w:autoSpaceDE/>
        <w:autoSpaceDN/>
        <w:contextualSpacing/>
        <w:rPr>
          <w:color w:val="000000" w:themeColor="text1"/>
          <w:sz w:val="20"/>
          <w:szCs w:val="20"/>
        </w:rPr>
      </w:pPr>
      <w:r w:rsidRPr="00FE61A7">
        <w:rPr>
          <w:sz w:val="20"/>
          <w:szCs w:val="20"/>
        </w:rPr>
        <w:t>How is Chief &amp; Council organized? Is there a portfolio system in place?</w:t>
      </w:r>
      <w:r w:rsidR="00E37F70">
        <w:rPr>
          <w:sz w:val="20"/>
          <w:szCs w:val="20"/>
        </w:rPr>
        <w:t xml:space="preserve"> </w:t>
      </w:r>
      <w:sdt>
        <w:sdtPr>
          <w:id w:val="1796246961"/>
          <w15:appearance w15:val="hidden"/>
          <w14:checkbox>
            <w14:checked w14:val="0"/>
            <w14:checkedState w14:val="00FE" w14:font="Wingdings"/>
            <w14:uncheckedState w14:val="00A8" w14:font="Wingdings"/>
          </w14:checkbox>
        </w:sdtPr>
        <w:sdtEndPr/>
        <w:sdtContent>
          <w:r w:rsidR="00E37F70">
            <w:rPr>
              <w:rFonts w:ascii="Wingdings" w:hAnsi="Wingdings"/>
            </w:rPr>
            <w:t>¨</w:t>
          </w:r>
        </w:sdtContent>
      </w:sdt>
      <w:r w:rsidR="00E37F70">
        <w:t xml:space="preserve"> Yes | </w:t>
      </w:r>
      <w:sdt>
        <w:sdtPr>
          <w:id w:val="196592296"/>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No</w:t>
      </w:r>
    </w:p>
    <w:p w14:paraId="56FD4937" w14:textId="77777777" w:rsidR="00E37F70" w:rsidRPr="00A136E8" w:rsidRDefault="00E37F70" w:rsidP="00E37F70">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37F70" w:rsidRPr="00A136E8" w14:paraId="5872B9E5" w14:textId="77777777" w:rsidTr="00E842AF">
        <w:trPr>
          <w:trHeight w:val="2125"/>
        </w:trPr>
        <w:tc>
          <w:tcPr>
            <w:tcW w:w="9708" w:type="dxa"/>
          </w:tcPr>
          <w:p w14:paraId="4DEEAD14" w14:textId="77777777" w:rsidR="00E37F70" w:rsidRPr="00A136E8" w:rsidRDefault="00E37F70" w:rsidP="00E842AF">
            <w:pPr>
              <w:widowControl/>
              <w:autoSpaceDE/>
              <w:autoSpaceDN/>
              <w:contextualSpacing/>
              <w:rPr>
                <w:sz w:val="20"/>
                <w:szCs w:val="20"/>
              </w:rPr>
            </w:pPr>
            <w:r>
              <w:rPr>
                <w:sz w:val="20"/>
                <w:szCs w:val="20"/>
              </w:rPr>
              <w:t>Comments:</w:t>
            </w:r>
          </w:p>
        </w:tc>
      </w:tr>
    </w:tbl>
    <w:p w14:paraId="44527A08" w14:textId="77777777" w:rsidR="00FE61A7" w:rsidRPr="00FE61A7" w:rsidRDefault="00FE61A7" w:rsidP="00FE61A7">
      <w:pPr>
        <w:rPr>
          <w:sz w:val="20"/>
          <w:szCs w:val="20"/>
        </w:rPr>
      </w:pPr>
    </w:p>
    <w:p w14:paraId="2B2057B4" w14:textId="77777777" w:rsidR="00FE61A7" w:rsidRDefault="00FE61A7" w:rsidP="00B74028">
      <w:pPr>
        <w:pStyle w:val="ListParagraph"/>
        <w:widowControl/>
        <w:numPr>
          <w:ilvl w:val="0"/>
          <w:numId w:val="9"/>
        </w:numPr>
        <w:autoSpaceDE/>
        <w:autoSpaceDN/>
        <w:contextualSpacing/>
        <w:rPr>
          <w:sz w:val="20"/>
          <w:szCs w:val="20"/>
        </w:rPr>
      </w:pPr>
      <w:r w:rsidRPr="00FE61A7">
        <w:rPr>
          <w:sz w:val="20"/>
          <w:szCs w:val="20"/>
        </w:rPr>
        <w:t>How are portfolios or responsibilities assigned to individual members of Chief &amp; Council?</w:t>
      </w:r>
    </w:p>
    <w:p w14:paraId="12D16338" w14:textId="77777777" w:rsidR="00E37F70" w:rsidRPr="00A136E8" w:rsidRDefault="00E37F70" w:rsidP="00E37F70">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37F70" w:rsidRPr="00A136E8" w14:paraId="4D3BDA45" w14:textId="77777777" w:rsidTr="00E842AF">
        <w:trPr>
          <w:trHeight w:val="2125"/>
        </w:trPr>
        <w:tc>
          <w:tcPr>
            <w:tcW w:w="9708" w:type="dxa"/>
          </w:tcPr>
          <w:p w14:paraId="05D8121F" w14:textId="77777777" w:rsidR="00E37F70" w:rsidRPr="00A136E8" w:rsidRDefault="00E37F70" w:rsidP="00E842AF">
            <w:pPr>
              <w:widowControl/>
              <w:autoSpaceDE/>
              <w:autoSpaceDN/>
              <w:contextualSpacing/>
              <w:rPr>
                <w:sz w:val="20"/>
                <w:szCs w:val="20"/>
              </w:rPr>
            </w:pPr>
            <w:r>
              <w:rPr>
                <w:sz w:val="20"/>
                <w:szCs w:val="20"/>
              </w:rPr>
              <w:t>Comments:</w:t>
            </w:r>
          </w:p>
        </w:tc>
      </w:tr>
    </w:tbl>
    <w:p w14:paraId="0C316CF3" w14:textId="77777777" w:rsidR="00FE61A7" w:rsidRPr="00FE61A7" w:rsidRDefault="00FE61A7" w:rsidP="00FE61A7">
      <w:pPr>
        <w:rPr>
          <w:sz w:val="20"/>
          <w:szCs w:val="20"/>
        </w:rPr>
      </w:pPr>
    </w:p>
    <w:p w14:paraId="5F2D5E9F" w14:textId="77777777" w:rsidR="00E37F70" w:rsidRPr="003A6856" w:rsidRDefault="00FE61A7" w:rsidP="00B74028">
      <w:pPr>
        <w:pStyle w:val="ListParagraph"/>
        <w:widowControl/>
        <w:numPr>
          <w:ilvl w:val="0"/>
          <w:numId w:val="9"/>
        </w:numPr>
        <w:autoSpaceDE/>
        <w:autoSpaceDN/>
        <w:contextualSpacing/>
        <w:rPr>
          <w:sz w:val="20"/>
          <w:szCs w:val="20"/>
        </w:rPr>
      </w:pPr>
      <w:r w:rsidRPr="00FE61A7">
        <w:rPr>
          <w:sz w:val="20"/>
          <w:szCs w:val="20"/>
        </w:rPr>
        <w:t>What responsibilities are governed by Chief &amp; Council as a whole?</w:t>
      </w:r>
    </w:p>
    <w:p w14:paraId="6A93EA60" w14:textId="77777777" w:rsidR="00E37F70" w:rsidRPr="00A136E8" w:rsidRDefault="00E37F70" w:rsidP="00E37F70">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37F70" w:rsidRPr="00A136E8" w14:paraId="7CA2218C" w14:textId="77777777" w:rsidTr="00E842AF">
        <w:trPr>
          <w:trHeight w:val="2125"/>
        </w:trPr>
        <w:tc>
          <w:tcPr>
            <w:tcW w:w="9708" w:type="dxa"/>
          </w:tcPr>
          <w:p w14:paraId="4793654D" w14:textId="77777777" w:rsidR="00E37F70" w:rsidRPr="00A136E8" w:rsidRDefault="00E37F70" w:rsidP="00E842AF">
            <w:pPr>
              <w:widowControl/>
              <w:autoSpaceDE/>
              <w:autoSpaceDN/>
              <w:contextualSpacing/>
              <w:rPr>
                <w:sz w:val="20"/>
                <w:szCs w:val="20"/>
              </w:rPr>
            </w:pPr>
          </w:p>
        </w:tc>
      </w:tr>
    </w:tbl>
    <w:p w14:paraId="72EDEB3F" w14:textId="77777777" w:rsidR="00FE61A7" w:rsidRPr="00FE61A7" w:rsidRDefault="00FE61A7" w:rsidP="00FE61A7">
      <w:pPr>
        <w:rPr>
          <w:sz w:val="20"/>
          <w:szCs w:val="20"/>
        </w:rPr>
      </w:pPr>
    </w:p>
    <w:p w14:paraId="2C66C59A" w14:textId="77777777" w:rsidR="00E37F70" w:rsidRPr="003A6856" w:rsidRDefault="00FE61A7" w:rsidP="00B74028">
      <w:pPr>
        <w:pStyle w:val="ListParagraph"/>
        <w:widowControl/>
        <w:numPr>
          <w:ilvl w:val="0"/>
          <w:numId w:val="9"/>
        </w:numPr>
        <w:autoSpaceDE/>
        <w:autoSpaceDN/>
        <w:contextualSpacing/>
        <w:rPr>
          <w:color w:val="000000" w:themeColor="text1"/>
          <w:sz w:val="20"/>
          <w:szCs w:val="20"/>
        </w:rPr>
      </w:pPr>
      <w:r w:rsidRPr="00FE61A7">
        <w:rPr>
          <w:sz w:val="20"/>
          <w:szCs w:val="20"/>
        </w:rPr>
        <w:t>Is the process comprehensive?</w:t>
      </w:r>
      <w:r w:rsidR="00E37F70">
        <w:rPr>
          <w:sz w:val="20"/>
          <w:szCs w:val="20"/>
        </w:rPr>
        <w:t xml:space="preserve"> </w:t>
      </w:r>
      <w:sdt>
        <w:sdtPr>
          <w:id w:val="-276571577"/>
          <w15:appearance w15:val="hidden"/>
          <w14:checkbox>
            <w14:checked w14:val="0"/>
            <w14:checkedState w14:val="00FE" w14:font="Wingdings"/>
            <w14:uncheckedState w14:val="00A8" w14:font="Wingdings"/>
          </w14:checkbox>
        </w:sdtPr>
        <w:sdtEndPr/>
        <w:sdtContent>
          <w:r w:rsidR="00E37F70">
            <w:rPr>
              <w:rFonts w:ascii="Wingdings" w:hAnsi="Wingdings"/>
            </w:rPr>
            <w:t>¨</w:t>
          </w:r>
        </w:sdtContent>
      </w:sdt>
      <w:r w:rsidR="00E37F70">
        <w:t xml:space="preserve"> Yes | </w:t>
      </w:r>
      <w:sdt>
        <w:sdtPr>
          <w:id w:val="1040091183"/>
          <w15:appearance w15:val="hidden"/>
          <w14:checkbox>
            <w14:checked w14:val="0"/>
            <w14:checkedState w14:val="00FE" w14:font="Wingdings"/>
            <w14:uncheckedState w14:val="00A8" w14:font="Wingdings"/>
          </w14:checkbox>
        </w:sdtPr>
        <w:sdtEndPr/>
        <w:sdtContent>
          <w:r w:rsidR="00E37F70">
            <w:sym w:font="Wingdings" w:char="F0A8"/>
          </w:r>
        </w:sdtContent>
      </w:sdt>
      <w:r w:rsidR="00E37F70">
        <w:t xml:space="preserve"> No</w:t>
      </w:r>
    </w:p>
    <w:p w14:paraId="7DB76634" w14:textId="77777777" w:rsidR="00E37F70" w:rsidRPr="00A136E8" w:rsidRDefault="00E37F70" w:rsidP="00E37F70">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37F70" w:rsidRPr="00A136E8" w14:paraId="3E40D1B4" w14:textId="77777777" w:rsidTr="00E842AF">
        <w:trPr>
          <w:trHeight w:val="2125"/>
        </w:trPr>
        <w:tc>
          <w:tcPr>
            <w:tcW w:w="9708" w:type="dxa"/>
          </w:tcPr>
          <w:p w14:paraId="7FD8E11B" w14:textId="77777777" w:rsidR="00E37F70" w:rsidRPr="00A136E8" w:rsidRDefault="00E37F70" w:rsidP="00E842AF">
            <w:pPr>
              <w:widowControl/>
              <w:autoSpaceDE/>
              <w:autoSpaceDN/>
              <w:contextualSpacing/>
              <w:rPr>
                <w:sz w:val="20"/>
                <w:szCs w:val="20"/>
              </w:rPr>
            </w:pPr>
            <w:r>
              <w:rPr>
                <w:sz w:val="20"/>
                <w:szCs w:val="20"/>
              </w:rPr>
              <w:t>Comments:</w:t>
            </w:r>
          </w:p>
        </w:tc>
      </w:tr>
    </w:tbl>
    <w:p w14:paraId="57B9BAD5" w14:textId="77777777" w:rsidR="00287F4D" w:rsidRDefault="00287F4D" w:rsidP="00FE61A7">
      <w:pPr>
        <w:rPr>
          <w:sz w:val="20"/>
          <w:szCs w:val="20"/>
        </w:rPr>
      </w:pPr>
    </w:p>
    <w:p w14:paraId="0B41726C" w14:textId="77777777" w:rsidR="00FE61A7" w:rsidRPr="00FE61A7" w:rsidRDefault="00287F4D" w:rsidP="00FE61A7">
      <w:pPr>
        <w:rPr>
          <w:sz w:val="20"/>
          <w:szCs w:val="20"/>
        </w:rPr>
      </w:pPr>
      <w:r>
        <w:rPr>
          <w:sz w:val="20"/>
          <w:szCs w:val="20"/>
        </w:rPr>
        <w:br w:type="page"/>
      </w:r>
    </w:p>
    <w:p w14:paraId="68CF4211" w14:textId="77777777" w:rsidR="00FE61A7" w:rsidRDefault="00FE61A7" w:rsidP="00B74028">
      <w:pPr>
        <w:pStyle w:val="ListParagraph"/>
        <w:widowControl/>
        <w:numPr>
          <w:ilvl w:val="0"/>
          <w:numId w:val="9"/>
        </w:numPr>
        <w:autoSpaceDE/>
        <w:autoSpaceDN/>
        <w:contextualSpacing/>
        <w:rPr>
          <w:sz w:val="20"/>
          <w:szCs w:val="20"/>
        </w:rPr>
      </w:pPr>
      <w:r w:rsidRPr="00FE61A7">
        <w:rPr>
          <w:sz w:val="20"/>
          <w:szCs w:val="20"/>
        </w:rPr>
        <w:lastRenderedPageBreak/>
        <w:t>How are new responsibilities assigned as they come up?</w:t>
      </w:r>
    </w:p>
    <w:p w14:paraId="72268627" w14:textId="77777777" w:rsidR="003A6856" w:rsidRDefault="003A6856" w:rsidP="003A6856">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A6856" w:rsidRPr="00A136E8" w14:paraId="43D56E70" w14:textId="77777777" w:rsidTr="00E842AF">
        <w:trPr>
          <w:trHeight w:val="2125"/>
        </w:trPr>
        <w:tc>
          <w:tcPr>
            <w:tcW w:w="9708" w:type="dxa"/>
          </w:tcPr>
          <w:p w14:paraId="4AF5694C" w14:textId="77777777" w:rsidR="003A6856" w:rsidRPr="00A136E8" w:rsidRDefault="003A6856" w:rsidP="00E842AF">
            <w:pPr>
              <w:widowControl/>
              <w:autoSpaceDE/>
              <w:autoSpaceDN/>
              <w:contextualSpacing/>
              <w:rPr>
                <w:sz w:val="20"/>
                <w:szCs w:val="20"/>
              </w:rPr>
            </w:pPr>
            <w:r>
              <w:rPr>
                <w:sz w:val="20"/>
                <w:szCs w:val="20"/>
              </w:rPr>
              <w:t>Comments:</w:t>
            </w:r>
          </w:p>
        </w:tc>
      </w:tr>
    </w:tbl>
    <w:p w14:paraId="6DFA92C1" w14:textId="77777777" w:rsidR="00FE61A7" w:rsidRPr="00B85342" w:rsidRDefault="00FE61A7" w:rsidP="00B85342">
      <w:pPr>
        <w:rPr>
          <w:sz w:val="20"/>
          <w:szCs w:val="20"/>
        </w:rPr>
      </w:pPr>
    </w:p>
    <w:p w14:paraId="40DCEEAC" w14:textId="77777777" w:rsidR="003A6856" w:rsidRPr="003A6856" w:rsidRDefault="00FE61A7" w:rsidP="00B74028">
      <w:pPr>
        <w:pStyle w:val="ListParagraph"/>
        <w:widowControl/>
        <w:numPr>
          <w:ilvl w:val="0"/>
          <w:numId w:val="9"/>
        </w:numPr>
        <w:autoSpaceDE/>
        <w:autoSpaceDN/>
        <w:contextualSpacing/>
        <w:rPr>
          <w:color w:val="000000" w:themeColor="text1"/>
          <w:sz w:val="20"/>
          <w:szCs w:val="20"/>
        </w:rPr>
      </w:pPr>
      <w:r w:rsidRPr="003A6856">
        <w:rPr>
          <w:sz w:val="20"/>
          <w:szCs w:val="20"/>
        </w:rPr>
        <w:t xml:space="preserve">Does Chief &amp; Council have an updated </w:t>
      </w:r>
      <w:r w:rsidR="00F04DE8">
        <w:rPr>
          <w:sz w:val="20"/>
          <w:szCs w:val="20"/>
        </w:rPr>
        <w:t>t</w:t>
      </w:r>
      <w:r w:rsidRPr="003A6856">
        <w:rPr>
          <w:sz w:val="20"/>
          <w:szCs w:val="20"/>
        </w:rPr>
        <w:t xml:space="preserve">erms of </w:t>
      </w:r>
      <w:r w:rsidR="00F04DE8">
        <w:rPr>
          <w:sz w:val="20"/>
          <w:szCs w:val="20"/>
        </w:rPr>
        <w:t>r</w:t>
      </w:r>
      <w:r w:rsidRPr="003A6856">
        <w:rPr>
          <w:sz w:val="20"/>
          <w:szCs w:val="20"/>
        </w:rPr>
        <w:t>eference (or similar guiding document)?</w:t>
      </w:r>
      <w:r w:rsidR="003A6856" w:rsidRPr="003A6856">
        <w:rPr>
          <w:sz w:val="20"/>
          <w:szCs w:val="20"/>
        </w:rPr>
        <w:t xml:space="preserve"> </w:t>
      </w:r>
      <w:sdt>
        <w:sdtPr>
          <w:rPr>
            <w:rFonts w:ascii="Wingdings" w:hAnsi="Wingdings"/>
          </w:rPr>
          <w:id w:val="-1699774889"/>
          <w15:appearance w15:val="hidden"/>
          <w14:checkbox>
            <w14:checked w14:val="0"/>
            <w14:checkedState w14:val="00FE" w14:font="Wingdings"/>
            <w14:uncheckedState w14:val="00A8" w14:font="Wingdings"/>
          </w14:checkbox>
        </w:sdtPr>
        <w:sdtEndPr/>
        <w:sdtContent>
          <w:r w:rsidR="003A6856" w:rsidRPr="003A6856">
            <w:rPr>
              <w:rFonts w:ascii="Wingdings" w:hAnsi="Wingdings"/>
            </w:rPr>
            <w:t>¨</w:t>
          </w:r>
        </w:sdtContent>
      </w:sdt>
      <w:r w:rsidR="003A6856">
        <w:t xml:space="preserve"> Yes | </w:t>
      </w:r>
      <w:sdt>
        <w:sdtPr>
          <w:id w:val="669146934"/>
          <w15:appearance w15:val="hidden"/>
          <w14:checkbox>
            <w14:checked w14:val="0"/>
            <w14:checkedState w14:val="00FE" w14:font="Wingdings"/>
            <w14:uncheckedState w14:val="00A8" w14:font="Wingdings"/>
          </w14:checkbox>
        </w:sdtPr>
        <w:sdtEndPr/>
        <w:sdtContent>
          <w:r w:rsidR="003A6856">
            <w:sym w:font="Wingdings" w:char="F0A8"/>
          </w:r>
        </w:sdtContent>
      </w:sdt>
      <w:r w:rsidR="003A6856">
        <w:t xml:space="preserve"> No</w:t>
      </w:r>
    </w:p>
    <w:p w14:paraId="76BD205C" w14:textId="77777777" w:rsidR="003A6856" w:rsidRPr="00A136E8" w:rsidRDefault="003A6856" w:rsidP="003A6856">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A6856" w:rsidRPr="00A136E8" w14:paraId="298EC864" w14:textId="77777777" w:rsidTr="00E842AF">
        <w:trPr>
          <w:trHeight w:val="2125"/>
        </w:trPr>
        <w:tc>
          <w:tcPr>
            <w:tcW w:w="9708" w:type="dxa"/>
          </w:tcPr>
          <w:p w14:paraId="508F6E7E" w14:textId="77777777" w:rsidR="003A6856" w:rsidRPr="00A136E8" w:rsidRDefault="003A6856" w:rsidP="00E842AF">
            <w:pPr>
              <w:widowControl/>
              <w:autoSpaceDE/>
              <w:autoSpaceDN/>
              <w:contextualSpacing/>
              <w:rPr>
                <w:sz w:val="20"/>
                <w:szCs w:val="20"/>
              </w:rPr>
            </w:pPr>
            <w:r>
              <w:rPr>
                <w:sz w:val="20"/>
                <w:szCs w:val="20"/>
              </w:rPr>
              <w:t>Comments:</w:t>
            </w:r>
          </w:p>
        </w:tc>
      </w:tr>
    </w:tbl>
    <w:p w14:paraId="65AA7E64" w14:textId="77777777" w:rsidR="00FE61A7" w:rsidRPr="00B85342" w:rsidRDefault="00FE61A7" w:rsidP="00B85342">
      <w:pPr>
        <w:rPr>
          <w:sz w:val="20"/>
          <w:szCs w:val="20"/>
        </w:rPr>
      </w:pPr>
    </w:p>
    <w:p w14:paraId="58BFA8E7" w14:textId="77777777" w:rsidR="00FE58B1" w:rsidRPr="00FE58B1" w:rsidRDefault="00FE61A7" w:rsidP="00B74028">
      <w:pPr>
        <w:pStyle w:val="ListParagraph"/>
        <w:widowControl/>
        <w:numPr>
          <w:ilvl w:val="0"/>
          <w:numId w:val="9"/>
        </w:numPr>
        <w:autoSpaceDE/>
        <w:autoSpaceDN/>
        <w:contextualSpacing/>
        <w:rPr>
          <w:color w:val="000000" w:themeColor="text1"/>
          <w:sz w:val="20"/>
          <w:szCs w:val="20"/>
        </w:rPr>
      </w:pPr>
      <w:r w:rsidRPr="00FE58B1">
        <w:rPr>
          <w:sz w:val="20"/>
          <w:szCs w:val="20"/>
        </w:rPr>
        <w:t>Are the Chief &amp; Council terms of reference implemented and effective?</w:t>
      </w:r>
      <w:r w:rsidR="003A6856" w:rsidRPr="00FE58B1">
        <w:rPr>
          <w:sz w:val="20"/>
          <w:szCs w:val="20"/>
        </w:rPr>
        <w:t xml:space="preserve"> </w:t>
      </w:r>
      <w:sdt>
        <w:sdtPr>
          <w:rPr>
            <w:rFonts w:ascii="Wingdings" w:hAnsi="Wingdings"/>
          </w:rPr>
          <w:id w:val="717470563"/>
          <w15:appearance w15:val="hidden"/>
          <w14:checkbox>
            <w14:checked w14:val="0"/>
            <w14:checkedState w14:val="00FE" w14:font="Wingdings"/>
            <w14:uncheckedState w14:val="00A8" w14:font="Wingdings"/>
          </w14:checkbox>
        </w:sdtPr>
        <w:sdtEndPr/>
        <w:sdtContent>
          <w:r w:rsidR="00FE58B1" w:rsidRPr="00FE58B1">
            <w:rPr>
              <w:rFonts w:ascii="Wingdings" w:hAnsi="Wingdings"/>
            </w:rPr>
            <w:t>¨</w:t>
          </w:r>
        </w:sdtContent>
      </w:sdt>
      <w:r w:rsidR="00FE58B1">
        <w:t xml:space="preserve"> Yes | </w:t>
      </w:r>
      <w:sdt>
        <w:sdtPr>
          <w:id w:val="994763594"/>
          <w15:appearance w15:val="hidden"/>
          <w14:checkbox>
            <w14:checked w14:val="0"/>
            <w14:checkedState w14:val="00FE" w14:font="Wingdings"/>
            <w14:uncheckedState w14:val="00A8" w14:font="Wingdings"/>
          </w14:checkbox>
        </w:sdtPr>
        <w:sdtEndPr/>
        <w:sdtContent>
          <w:r w:rsidR="00FE58B1">
            <w:sym w:font="Wingdings" w:char="F0A8"/>
          </w:r>
        </w:sdtContent>
      </w:sdt>
      <w:r w:rsidR="00FE58B1">
        <w:t xml:space="preserve"> No</w:t>
      </w:r>
    </w:p>
    <w:p w14:paraId="4BBF994F" w14:textId="77777777" w:rsidR="00FE58B1" w:rsidRPr="00A136E8" w:rsidRDefault="00FE58B1" w:rsidP="00FE58B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FE58B1" w:rsidRPr="00A136E8" w14:paraId="300B22E9" w14:textId="77777777" w:rsidTr="00E842AF">
        <w:trPr>
          <w:trHeight w:val="2125"/>
        </w:trPr>
        <w:tc>
          <w:tcPr>
            <w:tcW w:w="9708" w:type="dxa"/>
          </w:tcPr>
          <w:p w14:paraId="10693B0D" w14:textId="77777777" w:rsidR="00FE58B1" w:rsidRPr="00A136E8" w:rsidRDefault="00FE58B1" w:rsidP="00E842AF">
            <w:pPr>
              <w:widowControl/>
              <w:autoSpaceDE/>
              <w:autoSpaceDN/>
              <w:contextualSpacing/>
              <w:rPr>
                <w:sz w:val="20"/>
                <w:szCs w:val="20"/>
              </w:rPr>
            </w:pPr>
            <w:r>
              <w:rPr>
                <w:sz w:val="20"/>
                <w:szCs w:val="20"/>
              </w:rPr>
              <w:t>Comments:</w:t>
            </w:r>
          </w:p>
        </w:tc>
      </w:tr>
    </w:tbl>
    <w:p w14:paraId="36471F89" w14:textId="77777777" w:rsidR="00FE61A7" w:rsidRPr="00FE58B1" w:rsidRDefault="00FE61A7" w:rsidP="00FE58B1">
      <w:pPr>
        <w:widowControl/>
        <w:autoSpaceDE/>
        <w:autoSpaceDN/>
        <w:contextualSpacing/>
        <w:rPr>
          <w:sz w:val="20"/>
          <w:szCs w:val="20"/>
        </w:rPr>
      </w:pPr>
    </w:p>
    <w:p w14:paraId="61918AE8" w14:textId="77777777" w:rsidR="003A6856" w:rsidRDefault="00FE61A7" w:rsidP="00B74028">
      <w:pPr>
        <w:pStyle w:val="ListParagraph"/>
        <w:widowControl/>
        <w:numPr>
          <w:ilvl w:val="0"/>
          <w:numId w:val="9"/>
        </w:numPr>
        <w:autoSpaceDE/>
        <w:autoSpaceDN/>
        <w:contextualSpacing/>
        <w:rPr>
          <w:sz w:val="20"/>
          <w:szCs w:val="20"/>
        </w:rPr>
      </w:pPr>
      <w:r w:rsidRPr="003A6856">
        <w:rPr>
          <w:sz w:val="20"/>
          <w:szCs w:val="20"/>
        </w:rPr>
        <w:t>What types of training would Chief &amp; Council like to pursue?</w:t>
      </w:r>
      <w:r w:rsidR="003A6856" w:rsidRPr="003A6856">
        <w:rPr>
          <w:sz w:val="20"/>
          <w:szCs w:val="20"/>
        </w:rPr>
        <w:t xml:space="preserve"> </w:t>
      </w:r>
    </w:p>
    <w:p w14:paraId="278AD2B4" w14:textId="77777777" w:rsidR="00B85342" w:rsidRPr="00B85342" w:rsidRDefault="00B85342" w:rsidP="00B85342">
      <w:pPr>
        <w:widowControl/>
        <w:autoSpaceDE/>
        <w:autoSpaceDN/>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A6856" w:rsidRPr="00A136E8" w14:paraId="17F3DD1A" w14:textId="77777777" w:rsidTr="00E842AF">
        <w:trPr>
          <w:trHeight w:val="2125"/>
        </w:trPr>
        <w:tc>
          <w:tcPr>
            <w:tcW w:w="9708" w:type="dxa"/>
          </w:tcPr>
          <w:p w14:paraId="13C216DD" w14:textId="77777777" w:rsidR="003A6856" w:rsidRPr="00A136E8" w:rsidRDefault="003A6856" w:rsidP="00E842AF">
            <w:pPr>
              <w:widowControl/>
              <w:autoSpaceDE/>
              <w:autoSpaceDN/>
              <w:contextualSpacing/>
              <w:rPr>
                <w:sz w:val="20"/>
                <w:szCs w:val="20"/>
              </w:rPr>
            </w:pPr>
            <w:r>
              <w:rPr>
                <w:sz w:val="20"/>
                <w:szCs w:val="20"/>
              </w:rPr>
              <w:t>Comments:</w:t>
            </w:r>
          </w:p>
        </w:tc>
      </w:tr>
    </w:tbl>
    <w:p w14:paraId="0175E67F" w14:textId="77777777" w:rsidR="00287F4D" w:rsidRDefault="00287F4D" w:rsidP="00FE61A7">
      <w:pPr>
        <w:rPr>
          <w:b/>
          <w:bCs/>
          <w:sz w:val="20"/>
          <w:szCs w:val="20"/>
        </w:rPr>
      </w:pPr>
    </w:p>
    <w:p w14:paraId="23184485" w14:textId="77777777" w:rsidR="00FE61A7" w:rsidRDefault="00287F4D" w:rsidP="00FE61A7">
      <w:pPr>
        <w:rPr>
          <w:b/>
          <w:bCs/>
          <w:sz w:val="20"/>
          <w:szCs w:val="20"/>
        </w:rPr>
      </w:pPr>
      <w:r>
        <w:rPr>
          <w:b/>
          <w:bCs/>
          <w:sz w:val="20"/>
          <w:szCs w:val="20"/>
        </w:rPr>
        <w:br w:type="page"/>
      </w:r>
    </w:p>
    <w:p w14:paraId="75096680" w14:textId="77777777" w:rsidR="00FE61A7" w:rsidRPr="00F04DE8" w:rsidRDefault="00F04DE8" w:rsidP="00F04DE8">
      <w:pPr>
        <w:rPr>
          <w:b/>
          <w:bCs/>
          <w:sz w:val="20"/>
          <w:szCs w:val="20"/>
        </w:rPr>
      </w:pPr>
      <w:r>
        <w:rPr>
          <w:b/>
          <w:bCs/>
          <w:sz w:val="20"/>
          <w:szCs w:val="20"/>
        </w:rPr>
        <w:lastRenderedPageBreak/>
        <w:t>2</w:t>
      </w:r>
      <w:r w:rsidR="00287F4D">
        <w:rPr>
          <w:b/>
          <w:bCs/>
          <w:sz w:val="20"/>
          <w:szCs w:val="20"/>
        </w:rPr>
        <w:t>.</w:t>
      </w:r>
      <w:r>
        <w:rPr>
          <w:b/>
          <w:bCs/>
          <w:sz w:val="20"/>
          <w:szCs w:val="20"/>
        </w:rPr>
        <w:tab/>
      </w:r>
      <w:r w:rsidR="00FE58B1" w:rsidRPr="00F04DE8">
        <w:rPr>
          <w:b/>
          <w:bCs/>
          <w:sz w:val="20"/>
          <w:szCs w:val="20"/>
        </w:rPr>
        <w:t>Other Entities</w:t>
      </w:r>
    </w:p>
    <w:p w14:paraId="04AE2D15" w14:textId="77777777" w:rsidR="008C4C9D" w:rsidRPr="00FE58B1" w:rsidRDefault="008C4C9D" w:rsidP="00FE61A7">
      <w:pPr>
        <w:ind w:firstLine="142"/>
        <w:rPr>
          <w:b/>
          <w:bCs/>
          <w:sz w:val="20"/>
          <w:szCs w:val="20"/>
        </w:rPr>
      </w:pPr>
    </w:p>
    <w:p w14:paraId="29044224" w14:textId="77777777" w:rsidR="00FE58B1" w:rsidRDefault="00287F4D" w:rsidP="003438B8">
      <w:pPr>
        <w:ind w:left="142"/>
        <w:rPr>
          <w:sz w:val="20"/>
          <w:szCs w:val="20"/>
        </w:rPr>
      </w:pPr>
      <w:r>
        <w:rPr>
          <w:sz w:val="20"/>
          <w:szCs w:val="20"/>
        </w:rPr>
        <w:t>“</w:t>
      </w:r>
      <w:r w:rsidR="003438B8">
        <w:rPr>
          <w:sz w:val="20"/>
          <w:szCs w:val="20"/>
        </w:rPr>
        <w:t>Other Entities</w:t>
      </w:r>
      <w:r>
        <w:rPr>
          <w:sz w:val="20"/>
          <w:szCs w:val="20"/>
        </w:rPr>
        <w:t>”</w:t>
      </w:r>
      <w:r w:rsidR="003438B8">
        <w:rPr>
          <w:sz w:val="20"/>
          <w:szCs w:val="20"/>
        </w:rPr>
        <w:t xml:space="preserve"> could include First Nation Trusts, Corporations, Authorities, and Limited Partnerships. For this assessment, Other Entities are limited to those entities that are included in the First Nations consolidated financial statements. </w:t>
      </w:r>
      <w:r w:rsidR="008C4C9D" w:rsidRPr="008C4C9D">
        <w:rPr>
          <w:sz w:val="20"/>
          <w:szCs w:val="20"/>
        </w:rPr>
        <w:t xml:space="preserve">To complete the </w:t>
      </w:r>
      <w:r w:rsidR="00FE58B1" w:rsidRPr="00FE58B1">
        <w:rPr>
          <w:sz w:val="20"/>
          <w:szCs w:val="20"/>
        </w:rPr>
        <w:t>Other Entities</w:t>
      </w:r>
      <w:r w:rsidR="008C4C9D" w:rsidRPr="008C4C9D">
        <w:rPr>
          <w:sz w:val="20"/>
          <w:szCs w:val="20"/>
        </w:rPr>
        <w:t xml:space="preserve"> section, the following documents are required (as applicable):</w:t>
      </w:r>
    </w:p>
    <w:p w14:paraId="236A2BCF" w14:textId="77777777" w:rsidR="00FE58B1" w:rsidRPr="00287F4D" w:rsidRDefault="00FE58B1" w:rsidP="008C4C9D">
      <w:pPr>
        <w:ind w:firstLine="142"/>
        <w:rPr>
          <w:sz w:val="20"/>
          <w:szCs w:val="20"/>
        </w:rPr>
      </w:pPr>
    </w:p>
    <w:p w14:paraId="3B1F57AD" w14:textId="77777777" w:rsidR="00FE58B1" w:rsidRPr="00287F4D" w:rsidRDefault="00FE58B1" w:rsidP="00B74028">
      <w:pPr>
        <w:pStyle w:val="ListParagraph"/>
        <w:numPr>
          <w:ilvl w:val="0"/>
          <w:numId w:val="24"/>
        </w:numPr>
        <w:rPr>
          <w:sz w:val="20"/>
          <w:szCs w:val="20"/>
        </w:rPr>
      </w:pPr>
      <w:r w:rsidRPr="00287F4D">
        <w:rPr>
          <w:sz w:val="20"/>
          <w:szCs w:val="20"/>
        </w:rPr>
        <w:t xml:space="preserve">Legal documents for </w:t>
      </w:r>
      <w:r w:rsidR="00E00EA1" w:rsidRPr="00287F4D">
        <w:rPr>
          <w:sz w:val="20"/>
          <w:szCs w:val="20"/>
        </w:rPr>
        <w:t>O</w:t>
      </w:r>
      <w:r w:rsidRPr="00287F4D">
        <w:rPr>
          <w:sz w:val="20"/>
          <w:szCs w:val="20"/>
        </w:rPr>
        <w:t xml:space="preserve">ther </w:t>
      </w:r>
      <w:r w:rsidR="00E00EA1" w:rsidRPr="00287F4D">
        <w:rPr>
          <w:sz w:val="20"/>
          <w:szCs w:val="20"/>
        </w:rPr>
        <w:t>E</w:t>
      </w:r>
      <w:r w:rsidRPr="00287F4D">
        <w:rPr>
          <w:sz w:val="20"/>
          <w:szCs w:val="20"/>
        </w:rPr>
        <w:t xml:space="preserve">ntities </w:t>
      </w:r>
    </w:p>
    <w:p w14:paraId="3C735985" w14:textId="77777777" w:rsidR="00E00EA1" w:rsidRPr="00287F4D" w:rsidRDefault="00FE58B1" w:rsidP="00B74028">
      <w:pPr>
        <w:pStyle w:val="ListParagraph"/>
        <w:numPr>
          <w:ilvl w:val="0"/>
          <w:numId w:val="24"/>
        </w:numPr>
        <w:rPr>
          <w:sz w:val="20"/>
          <w:szCs w:val="20"/>
        </w:rPr>
      </w:pPr>
      <w:r w:rsidRPr="00287F4D">
        <w:rPr>
          <w:sz w:val="20"/>
          <w:szCs w:val="20"/>
        </w:rPr>
        <w:t>First Nation Consolidated Financial Statements</w:t>
      </w:r>
    </w:p>
    <w:p w14:paraId="303E1CB5" w14:textId="77777777" w:rsidR="008C4C9D" w:rsidRPr="00287F4D" w:rsidRDefault="00E00EA1" w:rsidP="00B74028">
      <w:pPr>
        <w:pStyle w:val="ListParagraph"/>
        <w:numPr>
          <w:ilvl w:val="0"/>
          <w:numId w:val="24"/>
        </w:numPr>
        <w:rPr>
          <w:sz w:val="20"/>
          <w:szCs w:val="20"/>
        </w:rPr>
      </w:pPr>
      <w:r w:rsidRPr="00287F4D">
        <w:rPr>
          <w:sz w:val="20"/>
          <w:szCs w:val="20"/>
        </w:rPr>
        <w:t>Financial Statements for Other Entities</w:t>
      </w:r>
      <w:r w:rsidR="00FE58B1" w:rsidRPr="00287F4D">
        <w:rPr>
          <w:sz w:val="20"/>
          <w:szCs w:val="20"/>
        </w:rPr>
        <w:t xml:space="preserve"> </w:t>
      </w:r>
    </w:p>
    <w:p w14:paraId="59E019FA" w14:textId="77777777" w:rsidR="00E00EA1" w:rsidRPr="00287F4D" w:rsidRDefault="00E00EA1" w:rsidP="00B74028">
      <w:pPr>
        <w:pStyle w:val="ListParagraph"/>
        <w:numPr>
          <w:ilvl w:val="0"/>
          <w:numId w:val="24"/>
        </w:numPr>
        <w:rPr>
          <w:sz w:val="20"/>
          <w:szCs w:val="20"/>
        </w:rPr>
      </w:pPr>
      <w:r w:rsidRPr="00287F4D">
        <w:rPr>
          <w:sz w:val="20"/>
          <w:szCs w:val="20"/>
        </w:rPr>
        <w:t>Policies &amp; Procedures for Other Entities</w:t>
      </w:r>
    </w:p>
    <w:p w14:paraId="05517DF1" w14:textId="77777777" w:rsidR="00FE61A7" w:rsidRPr="00287F4D" w:rsidRDefault="00FE61A7" w:rsidP="00FE61A7">
      <w:pPr>
        <w:rPr>
          <w:sz w:val="20"/>
          <w:szCs w:val="20"/>
        </w:rPr>
      </w:pPr>
    </w:p>
    <w:p w14:paraId="22592C2B" w14:textId="77777777" w:rsidR="00FE58B1" w:rsidRPr="003A6856" w:rsidRDefault="00FE61A7" w:rsidP="00B74028">
      <w:pPr>
        <w:pStyle w:val="ListParagraph"/>
        <w:widowControl/>
        <w:numPr>
          <w:ilvl w:val="0"/>
          <w:numId w:val="9"/>
        </w:numPr>
        <w:autoSpaceDE/>
        <w:autoSpaceDN/>
        <w:contextualSpacing/>
        <w:rPr>
          <w:color w:val="000000" w:themeColor="text1"/>
          <w:sz w:val="20"/>
          <w:szCs w:val="20"/>
        </w:rPr>
      </w:pPr>
      <w:r w:rsidRPr="00FE61A7">
        <w:rPr>
          <w:sz w:val="20"/>
          <w:szCs w:val="20"/>
        </w:rPr>
        <w:t>Does the First Nation have corporations, limited partnerships or similar entities that report to Chief &amp; Council</w:t>
      </w:r>
      <w:r w:rsidR="00FE58B1">
        <w:rPr>
          <w:sz w:val="20"/>
          <w:szCs w:val="20"/>
        </w:rPr>
        <w:t xml:space="preserve">, are under control of Chief &amp; </w:t>
      </w:r>
      <w:r w:rsidR="00E00EA1">
        <w:rPr>
          <w:sz w:val="20"/>
          <w:szCs w:val="20"/>
        </w:rPr>
        <w:t>Council,</w:t>
      </w:r>
      <w:r w:rsidR="00FE58B1">
        <w:rPr>
          <w:sz w:val="20"/>
          <w:szCs w:val="20"/>
        </w:rPr>
        <w:t xml:space="preserve"> </w:t>
      </w:r>
      <w:r w:rsidRPr="00FE61A7">
        <w:rPr>
          <w:sz w:val="20"/>
          <w:szCs w:val="20"/>
        </w:rPr>
        <w:t>or are otherwise not arms-length entities?</w:t>
      </w:r>
      <w:r w:rsidR="00FE58B1">
        <w:rPr>
          <w:sz w:val="20"/>
          <w:szCs w:val="20"/>
        </w:rPr>
        <w:t xml:space="preserve"> </w:t>
      </w:r>
      <w:sdt>
        <w:sdtPr>
          <w:rPr>
            <w:rFonts w:ascii="Wingdings" w:hAnsi="Wingdings"/>
          </w:rPr>
          <w:id w:val="36477205"/>
          <w15:appearance w15:val="hidden"/>
          <w14:checkbox>
            <w14:checked w14:val="0"/>
            <w14:checkedState w14:val="00FE" w14:font="Wingdings"/>
            <w14:uncheckedState w14:val="00A8" w14:font="Wingdings"/>
          </w14:checkbox>
        </w:sdtPr>
        <w:sdtEndPr/>
        <w:sdtContent>
          <w:r w:rsidR="00FE58B1" w:rsidRPr="003A6856">
            <w:rPr>
              <w:rFonts w:ascii="Wingdings" w:hAnsi="Wingdings"/>
            </w:rPr>
            <w:t>¨</w:t>
          </w:r>
        </w:sdtContent>
      </w:sdt>
      <w:r w:rsidR="00FE58B1">
        <w:t xml:space="preserve"> Yes | </w:t>
      </w:r>
      <w:sdt>
        <w:sdtPr>
          <w:id w:val="203751000"/>
          <w15:appearance w15:val="hidden"/>
          <w14:checkbox>
            <w14:checked w14:val="0"/>
            <w14:checkedState w14:val="00FE" w14:font="Wingdings"/>
            <w14:uncheckedState w14:val="00A8" w14:font="Wingdings"/>
          </w14:checkbox>
        </w:sdtPr>
        <w:sdtEndPr/>
        <w:sdtContent>
          <w:r w:rsidR="00FE58B1">
            <w:sym w:font="Wingdings" w:char="F0A8"/>
          </w:r>
        </w:sdtContent>
      </w:sdt>
      <w:r w:rsidR="00FE58B1">
        <w:t xml:space="preserve"> No</w:t>
      </w:r>
    </w:p>
    <w:p w14:paraId="52002824" w14:textId="77777777" w:rsidR="00FE58B1" w:rsidRPr="00A136E8" w:rsidRDefault="00FE58B1" w:rsidP="00FE58B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FE58B1" w:rsidRPr="00A136E8" w14:paraId="7CDFE039" w14:textId="77777777" w:rsidTr="00E842AF">
        <w:trPr>
          <w:trHeight w:val="2125"/>
        </w:trPr>
        <w:tc>
          <w:tcPr>
            <w:tcW w:w="9708" w:type="dxa"/>
          </w:tcPr>
          <w:p w14:paraId="6B10C198" w14:textId="77777777" w:rsidR="00FE58B1" w:rsidRPr="00A136E8" w:rsidRDefault="00FE58B1" w:rsidP="00E842AF">
            <w:pPr>
              <w:widowControl/>
              <w:autoSpaceDE/>
              <w:autoSpaceDN/>
              <w:contextualSpacing/>
              <w:rPr>
                <w:sz w:val="20"/>
                <w:szCs w:val="20"/>
              </w:rPr>
            </w:pPr>
            <w:r>
              <w:rPr>
                <w:sz w:val="20"/>
                <w:szCs w:val="20"/>
              </w:rPr>
              <w:t>Comments:</w:t>
            </w:r>
          </w:p>
        </w:tc>
      </w:tr>
    </w:tbl>
    <w:p w14:paraId="33A9DC39" w14:textId="77777777" w:rsidR="00FE61A7" w:rsidRPr="00FE61A7" w:rsidRDefault="00FE61A7" w:rsidP="00FE61A7">
      <w:pPr>
        <w:rPr>
          <w:sz w:val="20"/>
          <w:szCs w:val="20"/>
        </w:rPr>
      </w:pPr>
    </w:p>
    <w:p w14:paraId="167257BE" w14:textId="77777777" w:rsidR="00FE58B1" w:rsidRPr="00373C7C" w:rsidRDefault="00FE61A7" w:rsidP="00B74028">
      <w:pPr>
        <w:pStyle w:val="ListParagraph"/>
        <w:widowControl/>
        <w:numPr>
          <w:ilvl w:val="0"/>
          <w:numId w:val="9"/>
        </w:numPr>
        <w:autoSpaceDE/>
        <w:autoSpaceDN/>
        <w:contextualSpacing/>
        <w:rPr>
          <w:b/>
          <w:bCs/>
          <w:sz w:val="20"/>
          <w:szCs w:val="20"/>
        </w:rPr>
      </w:pPr>
      <w:r w:rsidRPr="00FE61A7">
        <w:rPr>
          <w:sz w:val="20"/>
          <w:szCs w:val="20"/>
        </w:rPr>
        <w:t xml:space="preserve">What is the relationship (eg. </w:t>
      </w:r>
      <w:r w:rsidR="00FE58B1">
        <w:rPr>
          <w:sz w:val="20"/>
          <w:szCs w:val="20"/>
        </w:rPr>
        <w:t xml:space="preserve">decision making, </w:t>
      </w:r>
      <w:r w:rsidRPr="00FE61A7">
        <w:rPr>
          <w:sz w:val="20"/>
          <w:szCs w:val="20"/>
        </w:rPr>
        <w:t>reporting) between these entities and Chief &amp; Council?</w:t>
      </w:r>
    </w:p>
    <w:p w14:paraId="3B9CD01E" w14:textId="77777777" w:rsidR="00FE58B1" w:rsidRPr="00A136E8" w:rsidRDefault="00FE58B1" w:rsidP="00FE58B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FE58B1" w:rsidRPr="00A136E8" w14:paraId="455841CD" w14:textId="77777777" w:rsidTr="00E842AF">
        <w:trPr>
          <w:trHeight w:val="2125"/>
        </w:trPr>
        <w:tc>
          <w:tcPr>
            <w:tcW w:w="9708" w:type="dxa"/>
          </w:tcPr>
          <w:p w14:paraId="09E8DC4E" w14:textId="77777777" w:rsidR="00FE58B1" w:rsidRPr="00A136E8" w:rsidRDefault="00FE58B1" w:rsidP="00E842AF">
            <w:pPr>
              <w:widowControl/>
              <w:autoSpaceDE/>
              <w:autoSpaceDN/>
              <w:contextualSpacing/>
              <w:rPr>
                <w:sz w:val="20"/>
                <w:szCs w:val="20"/>
              </w:rPr>
            </w:pPr>
            <w:r>
              <w:rPr>
                <w:sz w:val="20"/>
                <w:szCs w:val="20"/>
              </w:rPr>
              <w:t>Comments:</w:t>
            </w:r>
          </w:p>
        </w:tc>
      </w:tr>
    </w:tbl>
    <w:p w14:paraId="65E1286B" w14:textId="77777777" w:rsidR="00FE61A7" w:rsidRPr="00E00EA1" w:rsidRDefault="00FE61A7" w:rsidP="00E00EA1">
      <w:pPr>
        <w:rPr>
          <w:b/>
          <w:bCs/>
          <w:sz w:val="20"/>
          <w:szCs w:val="20"/>
        </w:rPr>
      </w:pPr>
    </w:p>
    <w:p w14:paraId="09D86DA3" w14:textId="77777777" w:rsidR="00E00EA1" w:rsidRPr="00E00EA1" w:rsidRDefault="00FE61A7" w:rsidP="00B74028">
      <w:pPr>
        <w:pStyle w:val="ListParagraph"/>
        <w:widowControl/>
        <w:numPr>
          <w:ilvl w:val="0"/>
          <w:numId w:val="9"/>
        </w:numPr>
        <w:autoSpaceDE/>
        <w:autoSpaceDN/>
        <w:contextualSpacing/>
        <w:rPr>
          <w:sz w:val="20"/>
          <w:szCs w:val="20"/>
        </w:rPr>
      </w:pPr>
      <w:r w:rsidRPr="00FE61A7">
        <w:rPr>
          <w:sz w:val="20"/>
          <w:szCs w:val="20"/>
        </w:rPr>
        <w:t>How is board membership for these entities established?</w:t>
      </w:r>
    </w:p>
    <w:p w14:paraId="4EF2B4BF" w14:textId="77777777" w:rsidR="00E00EA1" w:rsidRPr="00A136E8" w:rsidRDefault="00E00EA1" w:rsidP="00E00EA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00EA1" w:rsidRPr="00A136E8" w14:paraId="1767B911" w14:textId="77777777" w:rsidTr="00E842AF">
        <w:trPr>
          <w:trHeight w:val="2125"/>
        </w:trPr>
        <w:tc>
          <w:tcPr>
            <w:tcW w:w="9708" w:type="dxa"/>
          </w:tcPr>
          <w:p w14:paraId="500CD582" w14:textId="77777777" w:rsidR="00E00EA1" w:rsidRPr="00A136E8" w:rsidRDefault="00E00EA1" w:rsidP="00E842AF">
            <w:pPr>
              <w:widowControl/>
              <w:autoSpaceDE/>
              <w:autoSpaceDN/>
              <w:contextualSpacing/>
              <w:rPr>
                <w:sz w:val="20"/>
                <w:szCs w:val="20"/>
              </w:rPr>
            </w:pPr>
            <w:r>
              <w:rPr>
                <w:sz w:val="20"/>
                <w:szCs w:val="20"/>
              </w:rPr>
              <w:t>Comments:</w:t>
            </w:r>
          </w:p>
        </w:tc>
      </w:tr>
    </w:tbl>
    <w:p w14:paraId="013376AE" w14:textId="77777777" w:rsidR="00287F4D" w:rsidRDefault="00287F4D" w:rsidP="00E00EA1">
      <w:pPr>
        <w:widowControl/>
        <w:autoSpaceDE/>
        <w:autoSpaceDN/>
        <w:contextualSpacing/>
        <w:rPr>
          <w:sz w:val="20"/>
          <w:szCs w:val="20"/>
        </w:rPr>
      </w:pPr>
    </w:p>
    <w:p w14:paraId="2E5C98D9" w14:textId="77777777" w:rsidR="00E00EA1" w:rsidRPr="00E00EA1" w:rsidRDefault="00287F4D" w:rsidP="00287F4D">
      <w:pPr>
        <w:rPr>
          <w:sz w:val="20"/>
          <w:szCs w:val="20"/>
        </w:rPr>
      </w:pPr>
      <w:r>
        <w:rPr>
          <w:sz w:val="20"/>
          <w:szCs w:val="20"/>
        </w:rPr>
        <w:br w:type="page"/>
      </w:r>
    </w:p>
    <w:p w14:paraId="31609A0C" w14:textId="77777777" w:rsidR="00E00EA1" w:rsidRPr="00E00EA1" w:rsidRDefault="00E00EA1" w:rsidP="00B74028">
      <w:pPr>
        <w:pStyle w:val="ListParagraph"/>
        <w:widowControl/>
        <w:numPr>
          <w:ilvl w:val="0"/>
          <w:numId w:val="9"/>
        </w:numPr>
        <w:autoSpaceDE/>
        <w:autoSpaceDN/>
        <w:contextualSpacing/>
        <w:rPr>
          <w:color w:val="000000" w:themeColor="text1"/>
          <w:sz w:val="20"/>
          <w:szCs w:val="20"/>
        </w:rPr>
      </w:pPr>
      <w:r w:rsidRPr="00E00EA1">
        <w:rPr>
          <w:sz w:val="20"/>
          <w:szCs w:val="20"/>
        </w:rPr>
        <w:lastRenderedPageBreak/>
        <w:t xml:space="preserve">Is Chief &amp; Council represented on these boards? </w:t>
      </w:r>
      <w:sdt>
        <w:sdtPr>
          <w:rPr>
            <w:rFonts w:ascii="Wingdings" w:hAnsi="Wingdings"/>
          </w:rPr>
          <w:id w:val="1219085324"/>
          <w15:appearance w15:val="hidden"/>
          <w14:checkbox>
            <w14:checked w14:val="0"/>
            <w14:checkedState w14:val="00FE" w14:font="Wingdings"/>
            <w14:uncheckedState w14:val="00A8" w14:font="Wingdings"/>
          </w14:checkbox>
        </w:sdtPr>
        <w:sdtEndPr/>
        <w:sdtContent>
          <w:r w:rsidRPr="00E00EA1">
            <w:rPr>
              <w:rFonts w:ascii="Wingdings" w:hAnsi="Wingdings"/>
            </w:rPr>
            <w:t>¨</w:t>
          </w:r>
        </w:sdtContent>
      </w:sdt>
      <w:r>
        <w:t xml:space="preserve"> Yes | </w:t>
      </w:r>
      <w:sdt>
        <w:sdtPr>
          <w:id w:val="1667982349"/>
          <w15:appearance w15:val="hidden"/>
          <w14:checkbox>
            <w14:checked w14:val="0"/>
            <w14:checkedState w14:val="00FE" w14:font="Wingdings"/>
            <w14:uncheckedState w14:val="00A8" w14:font="Wingdings"/>
          </w14:checkbox>
        </w:sdtPr>
        <w:sdtEndPr/>
        <w:sdtContent>
          <w:r>
            <w:sym w:font="Wingdings" w:char="F0A8"/>
          </w:r>
        </w:sdtContent>
      </w:sdt>
      <w:r>
        <w:t xml:space="preserve"> No</w:t>
      </w:r>
    </w:p>
    <w:p w14:paraId="62027BD6" w14:textId="77777777" w:rsidR="00E00EA1" w:rsidRPr="00A136E8" w:rsidRDefault="00E00EA1" w:rsidP="00E00EA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00EA1" w:rsidRPr="00A136E8" w14:paraId="362D2444" w14:textId="77777777" w:rsidTr="00E842AF">
        <w:trPr>
          <w:trHeight w:val="2125"/>
        </w:trPr>
        <w:tc>
          <w:tcPr>
            <w:tcW w:w="9708" w:type="dxa"/>
          </w:tcPr>
          <w:p w14:paraId="1455AF27" w14:textId="77777777" w:rsidR="00E00EA1" w:rsidRPr="00A136E8" w:rsidRDefault="00E00EA1" w:rsidP="00E842AF">
            <w:pPr>
              <w:widowControl/>
              <w:autoSpaceDE/>
              <w:autoSpaceDN/>
              <w:contextualSpacing/>
              <w:rPr>
                <w:sz w:val="20"/>
                <w:szCs w:val="20"/>
              </w:rPr>
            </w:pPr>
            <w:r>
              <w:rPr>
                <w:sz w:val="20"/>
                <w:szCs w:val="20"/>
              </w:rPr>
              <w:t>Comments:</w:t>
            </w:r>
          </w:p>
        </w:tc>
      </w:tr>
    </w:tbl>
    <w:p w14:paraId="7CD507E9" w14:textId="77777777" w:rsidR="00E00EA1" w:rsidRPr="00E00EA1" w:rsidRDefault="00E00EA1" w:rsidP="00E00EA1">
      <w:pPr>
        <w:widowControl/>
        <w:autoSpaceDE/>
        <w:autoSpaceDN/>
        <w:contextualSpacing/>
        <w:rPr>
          <w:sz w:val="20"/>
          <w:szCs w:val="20"/>
        </w:rPr>
      </w:pPr>
    </w:p>
    <w:p w14:paraId="139D733A" w14:textId="77777777" w:rsidR="00E00EA1" w:rsidRPr="00FE58B1" w:rsidRDefault="00FE61A7" w:rsidP="00B74028">
      <w:pPr>
        <w:pStyle w:val="ListParagraph"/>
        <w:widowControl/>
        <w:numPr>
          <w:ilvl w:val="0"/>
          <w:numId w:val="9"/>
        </w:numPr>
        <w:autoSpaceDE/>
        <w:autoSpaceDN/>
        <w:contextualSpacing/>
        <w:rPr>
          <w:color w:val="000000" w:themeColor="text1"/>
          <w:sz w:val="20"/>
          <w:szCs w:val="20"/>
        </w:rPr>
      </w:pPr>
      <w:r w:rsidRPr="00FE61A7">
        <w:rPr>
          <w:sz w:val="20"/>
          <w:szCs w:val="20"/>
        </w:rPr>
        <w:t>Are board members required to have specific qualifications?</w:t>
      </w:r>
      <w:r w:rsidR="00E00EA1">
        <w:rPr>
          <w:sz w:val="20"/>
          <w:szCs w:val="20"/>
        </w:rPr>
        <w:t xml:space="preserve"> </w:t>
      </w:r>
      <w:sdt>
        <w:sdtPr>
          <w:rPr>
            <w:rFonts w:ascii="Wingdings" w:hAnsi="Wingdings"/>
          </w:rPr>
          <w:id w:val="573329579"/>
          <w15:appearance w15:val="hidden"/>
          <w14:checkbox>
            <w14:checked w14:val="0"/>
            <w14:checkedState w14:val="00FE" w14:font="Wingdings"/>
            <w14:uncheckedState w14:val="00A8" w14:font="Wingdings"/>
          </w14:checkbox>
        </w:sdtPr>
        <w:sdtEndPr/>
        <w:sdtContent>
          <w:r w:rsidR="00E00EA1" w:rsidRPr="00FE58B1">
            <w:rPr>
              <w:rFonts w:ascii="Wingdings" w:hAnsi="Wingdings"/>
            </w:rPr>
            <w:t>¨</w:t>
          </w:r>
        </w:sdtContent>
      </w:sdt>
      <w:r w:rsidR="00E00EA1">
        <w:t xml:space="preserve"> Yes | </w:t>
      </w:r>
      <w:sdt>
        <w:sdtPr>
          <w:id w:val="206223421"/>
          <w15:appearance w15:val="hidden"/>
          <w14:checkbox>
            <w14:checked w14:val="0"/>
            <w14:checkedState w14:val="00FE" w14:font="Wingdings"/>
            <w14:uncheckedState w14:val="00A8" w14:font="Wingdings"/>
          </w14:checkbox>
        </w:sdtPr>
        <w:sdtEndPr/>
        <w:sdtContent>
          <w:r w:rsidR="00E00EA1">
            <w:sym w:font="Wingdings" w:char="F0A8"/>
          </w:r>
        </w:sdtContent>
      </w:sdt>
      <w:r w:rsidR="00E00EA1">
        <w:t xml:space="preserve"> No</w:t>
      </w:r>
    </w:p>
    <w:p w14:paraId="1A5A3C08" w14:textId="77777777" w:rsidR="00E00EA1" w:rsidRPr="00A136E8" w:rsidRDefault="00E00EA1" w:rsidP="00E00EA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00EA1" w:rsidRPr="00A136E8" w14:paraId="16BE19BF" w14:textId="77777777" w:rsidTr="00E842AF">
        <w:trPr>
          <w:trHeight w:val="2125"/>
        </w:trPr>
        <w:tc>
          <w:tcPr>
            <w:tcW w:w="9708" w:type="dxa"/>
          </w:tcPr>
          <w:p w14:paraId="12BDCF15" w14:textId="77777777" w:rsidR="00E00EA1" w:rsidRPr="00A136E8" w:rsidRDefault="00E00EA1" w:rsidP="00E842AF">
            <w:pPr>
              <w:widowControl/>
              <w:autoSpaceDE/>
              <w:autoSpaceDN/>
              <w:contextualSpacing/>
              <w:rPr>
                <w:sz w:val="20"/>
                <w:szCs w:val="20"/>
              </w:rPr>
            </w:pPr>
            <w:r>
              <w:rPr>
                <w:sz w:val="20"/>
                <w:szCs w:val="20"/>
              </w:rPr>
              <w:t>Comments:</w:t>
            </w:r>
          </w:p>
        </w:tc>
      </w:tr>
    </w:tbl>
    <w:p w14:paraId="15EE61F2" w14:textId="77777777" w:rsidR="00E00EA1" w:rsidRDefault="00E00EA1" w:rsidP="00E00EA1">
      <w:pPr>
        <w:widowControl/>
        <w:autoSpaceDE/>
        <w:autoSpaceDN/>
        <w:ind w:left="142"/>
        <w:contextualSpacing/>
        <w:rPr>
          <w:sz w:val="20"/>
          <w:szCs w:val="20"/>
        </w:rPr>
      </w:pPr>
    </w:p>
    <w:p w14:paraId="7530452C" w14:textId="77777777" w:rsidR="00E00EA1" w:rsidRPr="00E00EA1" w:rsidRDefault="00FE61A7" w:rsidP="00B74028">
      <w:pPr>
        <w:pStyle w:val="ListParagraph"/>
        <w:widowControl/>
        <w:numPr>
          <w:ilvl w:val="0"/>
          <w:numId w:val="9"/>
        </w:numPr>
        <w:autoSpaceDE/>
        <w:autoSpaceDN/>
        <w:contextualSpacing/>
        <w:rPr>
          <w:color w:val="000000" w:themeColor="text1"/>
          <w:sz w:val="20"/>
          <w:szCs w:val="20"/>
        </w:rPr>
      </w:pPr>
      <w:r w:rsidRPr="00E00EA1">
        <w:rPr>
          <w:sz w:val="20"/>
          <w:szCs w:val="20"/>
        </w:rPr>
        <w:t>Do boards meet on a regular basis?</w:t>
      </w:r>
      <w:r w:rsidR="00E00EA1" w:rsidRPr="00E00EA1">
        <w:rPr>
          <w:sz w:val="20"/>
          <w:szCs w:val="20"/>
        </w:rPr>
        <w:t xml:space="preserve"> </w:t>
      </w:r>
      <w:sdt>
        <w:sdtPr>
          <w:rPr>
            <w:rFonts w:ascii="Wingdings" w:hAnsi="Wingdings"/>
          </w:rPr>
          <w:id w:val="654413426"/>
          <w15:appearance w15:val="hidden"/>
          <w14:checkbox>
            <w14:checked w14:val="0"/>
            <w14:checkedState w14:val="00FE" w14:font="Wingdings"/>
            <w14:uncheckedState w14:val="00A8" w14:font="Wingdings"/>
          </w14:checkbox>
        </w:sdtPr>
        <w:sdtEndPr/>
        <w:sdtContent>
          <w:r w:rsidR="00E00EA1" w:rsidRPr="00E00EA1">
            <w:rPr>
              <w:rFonts w:ascii="Wingdings" w:hAnsi="Wingdings"/>
            </w:rPr>
            <w:t>¨</w:t>
          </w:r>
        </w:sdtContent>
      </w:sdt>
      <w:r w:rsidR="00E00EA1">
        <w:t xml:space="preserve"> Yes | </w:t>
      </w:r>
      <w:sdt>
        <w:sdtPr>
          <w:id w:val="420379672"/>
          <w15:appearance w15:val="hidden"/>
          <w14:checkbox>
            <w14:checked w14:val="0"/>
            <w14:checkedState w14:val="00FE" w14:font="Wingdings"/>
            <w14:uncheckedState w14:val="00A8" w14:font="Wingdings"/>
          </w14:checkbox>
        </w:sdtPr>
        <w:sdtEndPr/>
        <w:sdtContent>
          <w:r w:rsidR="00E00EA1">
            <w:sym w:font="Wingdings" w:char="F0A8"/>
          </w:r>
        </w:sdtContent>
      </w:sdt>
      <w:r w:rsidR="00E00EA1">
        <w:t xml:space="preserve"> No</w:t>
      </w:r>
    </w:p>
    <w:p w14:paraId="57DA9508" w14:textId="77777777" w:rsidR="00E00EA1" w:rsidRPr="00A136E8" w:rsidRDefault="00E00EA1" w:rsidP="00E00EA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00EA1" w:rsidRPr="00A136E8" w14:paraId="0A444EB8" w14:textId="77777777" w:rsidTr="00E842AF">
        <w:trPr>
          <w:trHeight w:val="2125"/>
        </w:trPr>
        <w:tc>
          <w:tcPr>
            <w:tcW w:w="9708" w:type="dxa"/>
          </w:tcPr>
          <w:p w14:paraId="77942B0B" w14:textId="77777777" w:rsidR="00E00EA1" w:rsidRPr="00A136E8" w:rsidRDefault="00E00EA1" w:rsidP="00E842AF">
            <w:pPr>
              <w:widowControl/>
              <w:autoSpaceDE/>
              <w:autoSpaceDN/>
              <w:contextualSpacing/>
              <w:rPr>
                <w:sz w:val="20"/>
                <w:szCs w:val="20"/>
              </w:rPr>
            </w:pPr>
            <w:r>
              <w:rPr>
                <w:sz w:val="20"/>
                <w:szCs w:val="20"/>
              </w:rPr>
              <w:t>Comments:</w:t>
            </w:r>
          </w:p>
        </w:tc>
      </w:tr>
    </w:tbl>
    <w:p w14:paraId="798C96EC" w14:textId="77777777" w:rsidR="00FE61A7" w:rsidRPr="00FE61A7" w:rsidRDefault="00FE61A7" w:rsidP="00FE61A7">
      <w:pPr>
        <w:rPr>
          <w:sz w:val="20"/>
          <w:szCs w:val="20"/>
        </w:rPr>
      </w:pPr>
    </w:p>
    <w:p w14:paraId="2186D0C6" w14:textId="77777777" w:rsidR="00E00EA1" w:rsidRPr="00E00EA1" w:rsidRDefault="00FE61A7" w:rsidP="00B74028">
      <w:pPr>
        <w:pStyle w:val="ListParagraph"/>
        <w:widowControl/>
        <w:numPr>
          <w:ilvl w:val="0"/>
          <w:numId w:val="9"/>
        </w:numPr>
        <w:autoSpaceDE/>
        <w:autoSpaceDN/>
        <w:contextualSpacing/>
        <w:rPr>
          <w:color w:val="000000" w:themeColor="text1"/>
          <w:sz w:val="20"/>
          <w:szCs w:val="20"/>
        </w:rPr>
      </w:pPr>
      <w:r w:rsidRPr="00E00EA1">
        <w:rPr>
          <w:sz w:val="20"/>
          <w:szCs w:val="20"/>
        </w:rPr>
        <w:t>Do boards regularly review their specific governance documents (eg. by-laws, legal agreements)?</w:t>
      </w:r>
      <w:r w:rsidR="00E00EA1" w:rsidRPr="00E00EA1">
        <w:rPr>
          <w:sz w:val="20"/>
          <w:szCs w:val="20"/>
        </w:rPr>
        <w:t xml:space="preserve"> </w:t>
      </w:r>
      <w:sdt>
        <w:sdtPr>
          <w:rPr>
            <w:rFonts w:ascii="Wingdings" w:hAnsi="Wingdings"/>
          </w:rPr>
          <w:id w:val="2079405588"/>
          <w15:appearance w15:val="hidden"/>
          <w14:checkbox>
            <w14:checked w14:val="0"/>
            <w14:checkedState w14:val="00FE" w14:font="Wingdings"/>
            <w14:uncheckedState w14:val="00A8" w14:font="Wingdings"/>
          </w14:checkbox>
        </w:sdtPr>
        <w:sdtEndPr/>
        <w:sdtContent>
          <w:r w:rsidR="00E00EA1" w:rsidRPr="00E00EA1">
            <w:rPr>
              <w:rFonts w:ascii="Wingdings" w:hAnsi="Wingdings"/>
            </w:rPr>
            <w:t>¨</w:t>
          </w:r>
        </w:sdtContent>
      </w:sdt>
      <w:r w:rsidR="00E00EA1">
        <w:t xml:space="preserve"> Yes | </w:t>
      </w:r>
      <w:sdt>
        <w:sdtPr>
          <w:id w:val="-230536364"/>
          <w15:appearance w15:val="hidden"/>
          <w14:checkbox>
            <w14:checked w14:val="0"/>
            <w14:checkedState w14:val="00FE" w14:font="Wingdings"/>
            <w14:uncheckedState w14:val="00A8" w14:font="Wingdings"/>
          </w14:checkbox>
        </w:sdtPr>
        <w:sdtEndPr/>
        <w:sdtContent>
          <w:r w:rsidR="00E00EA1">
            <w:sym w:font="Wingdings" w:char="F0A8"/>
          </w:r>
        </w:sdtContent>
      </w:sdt>
      <w:r w:rsidR="00E00EA1">
        <w:t xml:space="preserve"> No</w:t>
      </w:r>
    </w:p>
    <w:p w14:paraId="4C040B47" w14:textId="77777777" w:rsidR="00E00EA1" w:rsidRPr="00A136E8" w:rsidRDefault="00E00EA1" w:rsidP="00E00EA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00EA1" w:rsidRPr="00A136E8" w14:paraId="51952CDB" w14:textId="77777777" w:rsidTr="00E842AF">
        <w:trPr>
          <w:trHeight w:val="2125"/>
        </w:trPr>
        <w:tc>
          <w:tcPr>
            <w:tcW w:w="9708" w:type="dxa"/>
          </w:tcPr>
          <w:p w14:paraId="52318A58" w14:textId="77777777" w:rsidR="00E00EA1" w:rsidRPr="00A136E8" w:rsidRDefault="00E00EA1" w:rsidP="00E842AF">
            <w:pPr>
              <w:widowControl/>
              <w:autoSpaceDE/>
              <w:autoSpaceDN/>
              <w:contextualSpacing/>
              <w:rPr>
                <w:sz w:val="20"/>
                <w:szCs w:val="20"/>
              </w:rPr>
            </w:pPr>
            <w:r>
              <w:rPr>
                <w:sz w:val="20"/>
                <w:szCs w:val="20"/>
              </w:rPr>
              <w:t>Comments:</w:t>
            </w:r>
          </w:p>
        </w:tc>
      </w:tr>
    </w:tbl>
    <w:p w14:paraId="62E6B40F" w14:textId="77777777" w:rsidR="00287F4D" w:rsidRDefault="00287F4D" w:rsidP="00E00EA1">
      <w:pPr>
        <w:rPr>
          <w:sz w:val="20"/>
          <w:szCs w:val="20"/>
        </w:rPr>
      </w:pPr>
    </w:p>
    <w:p w14:paraId="47968FDF" w14:textId="77777777" w:rsidR="00FE61A7" w:rsidRPr="00E00EA1" w:rsidRDefault="00287F4D" w:rsidP="00E00EA1">
      <w:pPr>
        <w:rPr>
          <w:sz w:val="20"/>
          <w:szCs w:val="20"/>
        </w:rPr>
      </w:pPr>
      <w:r>
        <w:rPr>
          <w:sz w:val="20"/>
          <w:szCs w:val="20"/>
        </w:rPr>
        <w:br w:type="page"/>
      </w:r>
    </w:p>
    <w:p w14:paraId="761A317B" w14:textId="77777777" w:rsidR="00373C7C" w:rsidRPr="00373C7C" w:rsidRDefault="00373C7C" w:rsidP="00B74028">
      <w:pPr>
        <w:pStyle w:val="ListParagraph"/>
        <w:widowControl/>
        <w:numPr>
          <w:ilvl w:val="0"/>
          <w:numId w:val="9"/>
        </w:numPr>
        <w:autoSpaceDE/>
        <w:autoSpaceDN/>
        <w:contextualSpacing/>
        <w:rPr>
          <w:color w:val="000000" w:themeColor="text1"/>
          <w:sz w:val="20"/>
          <w:szCs w:val="20"/>
        </w:rPr>
      </w:pPr>
      <w:r w:rsidRPr="00373C7C">
        <w:rPr>
          <w:sz w:val="20"/>
          <w:szCs w:val="20"/>
        </w:rPr>
        <w:lastRenderedPageBreak/>
        <w:t xml:space="preserve">Are the financial statements of </w:t>
      </w:r>
      <w:r>
        <w:rPr>
          <w:sz w:val="20"/>
          <w:szCs w:val="20"/>
        </w:rPr>
        <w:t>Other Entities</w:t>
      </w:r>
      <w:r w:rsidRPr="00373C7C">
        <w:rPr>
          <w:sz w:val="20"/>
          <w:szCs w:val="20"/>
        </w:rPr>
        <w:t xml:space="preserve"> consolidated with the First Nation’s financial statements? </w:t>
      </w:r>
      <w:sdt>
        <w:sdtPr>
          <w:rPr>
            <w:rFonts w:ascii="Wingdings" w:hAnsi="Wingdings"/>
          </w:rPr>
          <w:id w:val="1142165717"/>
          <w15:appearance w15:val="hidden"/>
          <w14:checkbox>
            <w14:checked w14:val="0"/>
            <w14:checkedState w14:val="00FE" w14:font="Wingdings"/>
            <w14:uncheckedState w14:val="00A8" w14:font="Wingdings"/>
          </w14:checkbox>
        </w:sdtPr>
        <w:sdtEndPr/>
        <w:sdtContent>
          <w:r w:rsidRPr="00373C7C">
            <w:rPr>
              <w:rFonts w:ascii="Wingdings" w:hAnsi="Wingdings"/>
            </w:rPr>
            <w:t>¨</w:t>
          </w:r>
        </w:sdtContent>
      </w:sdt>
      <w:r>
        <w:t xml:space="preserve"> Yes | </w:t>
      </w:r>
      <w:sdt>
        <w:sdtPr>
          <w:id w:val="346380048"/>
          <w15:appearance w15:val="hidden"/>
          <w14:checkbox>
            <w14:checked w14:val="0"/>
            <w14:checkedState w14:val="00FE" w14:font="Wingdings"/>
            <w14:uncheckedState w14:val="00A8" w14:font="Wingdings"/>
          </w14:checkbox>
        </w:sdtPr>
        <w:sdtEndPr/>
        <w:sdtContent>
          <w:r>
            <w:sym w:font="Wingdings" w:char="F0A8"/>
          </w:r>
        </w:sdtContent>
      </w:sdt>
      <w:r>
        <w:t xml:space="preserve"> No</w:t>
      </w:r>
    </w:p>
    <w:p w14:paraId="65E922DC" w14:textId="77777777" w:rsidR="00373C7C" w:rsidRPr="00A136E8" w:rsidRDefault="00373C7C" w:rsidP="00373C7C">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73C7C" w:rsidRPr="00A136E8" w14:paraId="48ACE17E" w14:textId="77777777" w:rsidTr="00E842AF">
        <w:trPr>
          <w:trHeight w:val="2125"/>
        </w:trPr>
        <w:tc>
          <w:tcPr>
            <w:tcW w:w="9708" w:type="dxa"/>
          </w:tcPr>
          <w:p w14:paraId="3BEB3068" w14:textId="77777777" w:rsidR="00373C7C" w:rsidRPr="00A136E8" w:rsidRDefault="00373C7C" w:rsidP="00E842AF">
            <w:pPr>
              <w:widowControl/>
              <w:autoSpaceDE/>
              <w:autoSpaceDN/>
              <w:contextualSpacing/>
              <w:rPr>
                <w:sz w:val="20"/>
                <w:szCs w:val="20"/>
              </w:rPr>
            </w:pPr>
            <w:r>
              <w:rPr>
                <w:sz w:val="20"/>
                <w:szCs w:val="20"/>
              </w:rPr>
              <w:t>Comments:</w:t>
            </w:r>
          </w:p>
        </w:tc>
      </w:tr>
    </w:tbl>
    <w:p w14:paraId="2B538534" w14:textId="77777777" w:rsidR="00373C7C" w:rsidRDefault="00373C7C" w:rsidP="00373C7C">
      <w:pPr>
        <w:widowControl/>
        <w:autoSpaceDE/>
        <w:autoSpaceDN/>
        <w:contextualSpacing/>
        <w:rPr>
          <w:sz w:val="20"/>
          <w:szCs w:val="20"/>
        </w:rPr>
      </w:pPr>
    </w:p>
    <w:p w14:paraId="3E29DAFB" w14:textId="77777777" w:rsidR="00E00EA1" w:rsidRPr="00373C7C" w:rsidRDefault="00FE61A7" w:rsidP="00B74028">
      <w:pPr>
        <w:pStyle w:val="ListParagraph"/>
        <w:widowControl/>
        <w:numPr>
          <w:ilvl w:val="0"/>
          <w:numId w:val="9"/>
        </w:numPr>
        <w:autoSpaceDE/>
        <w:autoSpaceDN/>
        <w:contextualSpacing/>
        <w:rPr>
          <w:color w:val="000000" w:themeColor="text1"/>
          <w:sz w:val="20"/>
          <w:szCs w:val="20"/>
        </w:rPr>
      </w:pPr>
      <w:r w:rsidRPr="00373C7C">
        <w:rPr>
          <w:sz w:val="20"/>
          <w:szCs w:val="20"/>
        </w:rPr>
        <w:t>Do boards regularly review their financial statements?</w:t>
      </w:r>
      <w:r w:rsidR="00E00EA1" w:rsidRPr="00373C7C">
        <w:rPr>
          <w:sz w:val="20"/>
          <w:szCs w:val="20"/>
        </w:rPr>
        <w:t xml:space="preserve"> </w:t>
      </w:r>
      <w:sdt>
        <w:sdtPr>
          <w:rPr>
            <w:rFonts w:ascii="Wingdings" w:hAnsi="Wingdings"/>
          </w:rPr>
          <w:id w:val="-946544441"/>
          <w15:appearance w15:val="hidden"/>
          <w14:checkbox>
            <w14:checked w14:val="0"/>
            <w14:checkedState w14:val="00FE" w14:font="Wingdings"/>
            <w14:uncheckedState w14:val="00A8" w14:font="Wingdings"/>
          </w14:checkbox>
        </w:sdtPr>
        <w:sdtEndPr/>
        <w:sdtContent>
          <w:r w:rsidR="00E00EA1" w:rsidRPr="00373C7C">
            <w:rPr>
              <w:rFonts w:ascii="Wingdings" w:hAnsi="Wingdings"/>
            </w:rPr>
            <w:t>¨</w:t>
          </w:r>
        </w:sdtContent>
      </w:sdt>
      <w:r w:rsidR="00E00EA1">
        <w:t xml:space="preserve"> Yes | </w:t>
      </w:r>
      <w:sdt>
        <w:sdtPr>
          <w:id w:val="-1505048819"/>
          <w15:appearance w15:val="hidden"/>
          <w14:checkbox>
            <w14:checked w14:val="0"/>
            <w14:checkedState w14:val="00FE" w14:font="Wingdings"/>
            <w14:uncheckedState w14:val="00A8" w14:font="Wingdings"/>
          </w14:checkbox>
        </w:sdtPr>
        <w:sdtEndPr/>
        <w:sdtContent>
          <w:r w:rsidR="00E00EA1">
            <w:sym w:font="Wingdings" w:char="F0A8"/>
          </w:r>
        </w:sdtContent>
      </w:sdt>
      <w:r w:rsidR="00E00EA1">
        <w:t xml:space="preserve"> No</w:t>
      </w:r>
    </w:p>
    <w:p w14:paraId="66C2A6C6" w14:textId="77777777" w:rsidR="00E00EA1" w:rsidRPr="00A136E8" w:rsidRDefault="00E00EA1" w:rsidP="00E00EA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00EA1" w:rsidRPr="00A136E8" w14:paraId="08AE47DE" w14:textId="77777777" w:rsidTr="00E842AF">
        <w:trPr>
          <w:trHeight w:val="2125"/>
        </w:trPr>
        <w:tc>
          <w:tcPr>
            <w:tcW w:w="9708" w:type="dxa"/>
          </w:tcPr>
          <w:p w14:paraId="5484E0BB" w14:textId="77777777" w:rsidR="00E00EA1" w:rsidRPr="00A136E8" w:rsidRDefault="00E00EA1" w:rsidP="00E842AF">
            <w:pPr>
              <w:widowControl/>
              <w:autoSpaceDE/>
              <w:autoSpaceDN/>
              <w:contextualSpacing/>
              <w:rPr>
                <w:sz w:val="20"/>
                <w:szCs w:val="20"/>
              </w:rPr>
            </w:pPr>
            <w:r>
              <w:rPr>
                <w:sz w:val="20"/>
                <w:szCs w:val="20"/>
              </w:rPr>
              <w:t>Comments:</w:t>
            </w:r>
          </w:p>
        </w:tc>
      </w:tr>
    </w:tbl>
    <w:p w14:paraId="2107D2A3" w14:textId="77777777" w:rsidR="00E00EA1" w:rsidRDefault="00E00EA1" w:rsidP="00E00EA1">
      <w:pPr>
        <w:widowControl/>
        <w:autoSpaceDE/>
        <w:autoSpaceDN/>
        <w:contextualSpacing/>
        <w:rPr>
          <w:sz w:val="20"/>
          <w:szCs w:val="20"/>
        </w:rPr>
      </w:pPr>
    </w:p>
    <w:p w14:paraId="44287987" w14:textId="77777777" w:rsidR="00373C7C" w:rsidRDefault="00373C7C" w:rsidP="00B74028">
      <w:pPr>
        <w:pStyle w:val="ListParagraph"/>
        <w:widowControl/>
        <w:numPr>
          <w:ilvl w:val="0"/>
          <w:numId w:val="9"/>
        </w:numPr>
        <w:autoSpaceDE/>
        <w:autoSpaceDN/>
        <w:contextualSpacing/>
        <w:rPr>
          <w:sz w:val="20"/>
          <w:szCs w:val="20"/>
        </w:rPr>
      </w:pPr>
      <w:r w:rsidRPr="00F04DE8">
        <w:rPr>
          <w:sz w:val="20"/>
          <w:szCs w:val="20"/>
        </w:rPr>
        <w:t xml:space="preserve">Is the financial status of Other Entities </w:t>
      </w:r>
      <w:r w:rsidR="00F04DE8">
        <w:rPr>
          <w:sz w:val="20"/>
          <w:szCs w:val="20"/>
        </w:rPr>
        <w:t xml:space="preserve">positively of </w:t>
      </w:r>
      <w:r w:rsidRPr="00F04DE8">
        <w:rPr>
          <w:sz w:val="20"/>
          <w:szCs w:val="20"/>
        </w:rPr>
        <w:t xml:space="preserve">negatively impacting the overall financial status of the First Nation? </w:t>
      </w:r>
    </w:p>
    <w:p w14:paraId="5FCB005D" w14:textId="77777777" w:rsidR="00F04DE8" w:rsidRPr="00F04DE8" w:rsidRDefault="00F04DE8" w:rsidP="00F04DE8">
      <w:pPr>
        <w:widowControl/>
        <w:autoSpaceDE/>
        <w:autoSpaceDN/>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73C7C" w:rsidRPr="00A136E8" w14:paraId="073AA135" w14:textId="77777777" w:rsidTr="00E842AF">
        <w:trPr>
          <w:trHeight w:val="2125"/>
        </w:trPr>
        <w:tc>
          <w:tcPr>
            <w:tcW w:w="9708" w:type="dxa"/>
          </w:tcPr>
          <w:p w14:paraId="09D9E534" w14:textId="77777777" w:rsidR="00373C7C" w:rsidRPr="00A136E8" w:rsidRDefault="00373C7C" w:rsidP="00E842AF">
            <w:pPr>
              <w:widowControl/>
              <w:autoSpaceDE/>
              <w:autoSpaceDN/>
              <w:contextualSpacing/>
              <w:rPr>
                <w:sz w:val="20"/>
                <w:szCs w:val="20"/>
              </w:rPr>
            </w:pPr>
            <w:r>
              <w:rPr>
                <w:sz w:val="20"/>
                <w:szCs w:val="20"/>
              </w:rPr>
              <w:t>Comments:</w:t>
            </w:r>
          </w:p>
        </w:tc>
      </w:tr>
    </w:tbl>
    <w:p w14:paraId="6F473343" w14:textId="77777777" w:rsidR="00373C7C" w:rsidRDefault="00373C7C" w:rsidP="00373C7C">
      <w:pPr>
        <w:widowControl/>
        <w:autoSpaceDE/>
        <w:autoSpaceDN/>
        <w:contextualSpacing/>
        <w:rPr>
          <w:sz w:val="20"/>
          <w:szCs w:val="20"/>
        </w:rPr>
      </w:pPr>
    </w:p>
    <w:p w14:paraId="19867659" w14:textId="77777777" w:rsidR="00E84D63" w:rsidRPr="00E84D63" w:rsidRDefault="00373C7C" w:rsidP="00B74028">
      <w:pPr>
        <w:pStyle w:val="ListParagraph"/>
        <w:widowControl/>
        <w:numPr>
          <w:ilvl w:val="0"/>
          <w:numId w:val="9"/>
        </w:numPr>
        <w:autoSpaceDE/>
        <w:autoSpaceDN/>
        <w:contextualSpacing/>
        <w:rPr>
          <w:color w:val="000000" w:themeColor="text1"/>
          <w:sz w:val="20"/>
          <w:szCs w:val="20"/>
        </w:rPr>
      </w:pPr>
      <w:r w:rsidRPr="00E84D63">
        <w:rPr>
          <w:sz w:val="20"/>
          <w:szCs w:val="20"/>
        </w:rPr>
        <w:t>Do Other Entities have effective policies &amp; procedures in place?</w:t>
      </w:r>
      <w:r w:rsidR="00E84D63" w:rsidRPr="00E84D63">
        <w:rPr>
          <w:sz w:val="20"/>
          <w:szCs w:val="20"/>
        </w:rPr>
        <w:t xml:space="preserve"> </w:t>
      </w:r>
      <w:sdt>
        <w:sdtPr>
          <w:rPr>
            <w:rFonts w:ascii="Wingdings" w:hAnsi="Wingdings"/>
          </w:rPr>
          <w:id w:val="-1775156923"/>
          <w15:appearance w15:val="hidden"/>
          <w14:checkbox>
            <w14:checked w14:val="0"/>
            <w14:checkedState w14:val="00FE" w14:font="Wingdings"/>
            <w14:uncheckedState w14:val="00A8" w14:font="Wingdings"/>
          </w14:checkbox>
        </w:sdtPr>
        <w:sdtEndPr/>
        <w:sdtContent>
          <w:r w:rsidR="00E84D63" w:rsidRPr="00E84D63">
            <w:rPr>
              <w:rFonts w:ascii="Wingdings" w:hAnsi="Wingdings"/>
            </w:rPr>
            <w:t>¨</w:t>
          </w:r>
        </w:sdtContent>
      </w:sdt>
      <w:r w:rsidR="00E84D63">
        <w:t xml:space="preserve"> Yes | </w:t>
      </w:r>
      <w:sdt>
        <w:sdtPr>
          <w:id w:val="1498919833"/>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5676E21D" w14:textId="77777777" w:rsidR="00373C7C" w:rsidRPr="00E84D63" w:rsidRDefault="00373C7C" w:rsidP="00E84D63">
      <w:pPr>
        <w:pStyle w:val="ListParagraph"/>
        <w:widowControl/>
        <w:autoSpaceDE/>
        <w:autoSpaceDN/>
        <w:ind w:left="502" w:firstLine="0"/>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73C7C" w:rsidRPr="00A136E8" w14:paraId="43DDF1B6" w14:textId="77777777" w:rsidTr="00E842AF">
        <w:trPr>
          <w:trHeight w:val="2125"/>
        </w:trPr>
        <w:tc>
          <w:tcPr>
            <w:tcW w:w="9708" w:type="dxa"/>
          </w:tcPr>
          <w:p w14:paraId="29CD4BB4" w14:textId="77777777" w:rsidR="00373C7C" w:rsidRPr="00A136E8" w:rsidRDefault="00373C7C" w:rsidP="00E842AF">
            <w:pPr>
              <w:widowControl/>
              <w:autoSpaceDE/>
              <w:autoSpaceDN/>
              <w:contextualSpacing/>
              <w:rPr>
                <w:sz w:val="20"/>
                <w:szCs w:val="20"/>
              </w:rPr>
            </w:pPr>
            <w:r>
              <w:rPr>
                <w:sz w:val="20"/>
                <w:szCs w:val="20"/>
              </w:rPr>
              <w:t>Comments:</w:t>
            </w:r>
          </w:p>
        </w:tc>
      </w:tr>
    </w:tbl>
    <w:p w14:paraId="348EAB3C" w14:textId="77777777" w:rsidR="00BE104F" w:rsidRDefault="00BE104F" w:rsidP="00FE61A7">
      <w:pPr>
        <w:rPr>
          <w:sz w:val="20"/>
          <w:szCs w:val="20"/>
        </w:rPr>
      </w:pPr>
    </w:p>
    <w:p w14:paraId="604BE7A6" w14:textId="77777777" w:rsidR="00FE61A7" w:rsidRPr="00FE61A7" w:rsidRDefault="00BE104F" w:rsidP="00FE61A7">
      <w:pPr>
        <w:rPr>
          <w:sz w:val="20"/>
          <w:szCs w:val="20"/>
        </w:rPr>
      </w:pPr>
      <w:r>
        <w:rPr>
          <w:sz w:val="20"/>
          <w:szCs w:val="20"/>
        </w:rPr>
        <w:br w:type="page"/>
      </w:r>
    </w:p>
    <w:p w14:paraId="5B02B6C0" w14:textId="77777777" w:rsidR="00E00EA1" w:rsidRPr="00373C7C" w:rsidRDefault="00FE61A7" w:rsidP="00B74028">
      <w:pPr>
        <w:pStyle w:val="ListParagraph"/>
        <w:widowControl/>
        <w:numPr>
          <w:ilvl w:val="0"/>
          <w:numId w:val="9"/>
        </w:numPr>
        <w:autoSpaceDE/>
        <w:autoSpaceDN/>
        <w:contextualSpacing/>
        <w:rPr>
          <w:sz w:val="20"/>
          <w:szCs w:val="20"/>
        </w:rPr>
      </w:pPr>
      <w:r w:rsidRPr="00373C7C">
        <w:rPr>
          <w:sz w:val="20"/>
          <w:szCs w:val="20"/>
        </w:rPr>
        <w:lastRenderedPageBreak/>
        <w:t xml:space="preserve">What types of training would benefit </w:t>
      </w:r>
      <w:r w:rsidR="00BE104F">
        <w:rPr>
          <w:sz w:val="20"/>
          <w:szCs w:val="20"/>
        </w:rPr>
        <w:t xml:space="preserve">the </w:t>
      </w:r>
      <w:r w:rsidRPr="00373C7C">
        <w:rPr>
          <w:sz w:val="20"/>
          <w:szCs w:val="20"/>
        </w:rPr>
        <w:t>boards</w:t>
      </w:r>
      <w:r w:rsidR="00BE104F">
        <w:rPr>
          <w:sz w:val="20"/>
          <w:szCs w:val="20"/>
        </w:rPr>
        <w:t xml:space="preserve"> of Other Entities</w:t>
      </w:r>
      <w:r w:rsidRPr="00373C7C">
        <w:rPr>
          <w:sz w:val="20"/>
          <w:szCs w:val="20"/>
        </w:rPr>
        <w:t>?</w:t>
      </w:r>
      <w:r w:rsidR="00E00EA1" w:rsidRPr="00373C7C">
        <w:rPr>
          <w:sz w:val="20"/>
          <w:szCs w:val="20"/>
        </w:rPr>
        <w:t xml:space="preserve"> </w:t>
      </w:r>
    </w:p>
    <w:p w14:paraId="1229CFBA" w14:textId="77777777" w:rsidR="00E00EA1" w:rsidRPr="00E00EA1" w:rsidRDefault="00E00EA1" w:rsidP="00E00EA1">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00EA1" w:rsidRPr="00A136E8" w14:paraId="0ECBFCFA" w14:textId="77777777" w:rsidTr="00E842AF">
        <w:trPr>
          <w:trHeight w:val="2125"/>
        </w:trPr>
        <w:tc>
          <w:tcPr>
            <w:tcW w:w="9708" w:type="dxa"/>
          </w:tcPr>
          <w:p w14:paraId="6912BC3A" w14:textId="77777777" w:rsidR="00E00EA1" w:rsidRPr="00A136E8" w:rsidRDefault="00E00EA1" w:rsidP="00E842AF">
            <w:pPr>
              <w:widowControl/>
              <w:autoSpaceDE/>
              <w:autoSpaceDN/>
              <w:contextualSpacing/>
              <w:rPr>
                <w:sz w:val="20"/>
                <w:szCs w:val="20"/>
              </w:rPr>
            </w:pPr>
            <w:r>
              <w:rPr>
                <w:sz w:val="20"/>
                <w:szCs w:val="20"/>
              </w:rPr>
              <w:t>Comments:</w:t>
            </w:r>
          </w:p>
        </w:tc>
      </w:tr>
    </w:tbl>
    <w:p w14:paraId="42B4B89E" w14:textId="77777777" w:rsidR="00FE61A7" w:rsidRDefault="00FE61A7" w:rsidP="007A392C">
      <w:pPr>
        <w:rPr>
          <w:b/>
          <w:bCs/>
          <w:sz w:val="20"/>
          <w:szCs w:val="20"/>
        </w:rPr>
      </w:pPr>
    </w:p>
    <w:p w14:paraId="2A1B6F46" w14:textId="77777777" w:rsidR="00BE104F" w:rsidRDefault="00BE104F">
      <w:pPr>
        <w:rPr>
          <w:b/>
          <w:bCs/>
          <w:sz w:val="20"/>
          <w:szCs w:val="20"/>
        </w:rPr>
      </w:pPr>
      <w:r>
        <w:rPr>
          <w:b/>
          <w:bCs/>
          <w:sz w:val="20"/>
          <w:szCs w:val="20"/>
        </w:rPr>
        <w:br w:type="page"/>
      </w:r>
    </w:p>
    <w:p w14:paraId="79889D27" w14:textId="77777777" w:rsidR="00FE61A7" w:rsidRPr="00F04DE8" w:rsidRDefault="00F04DE8" w:rsidP="00F04DE8">
      <w:pPr>
        <w:rPr>
          <w:b/>
          <w:bCs/>
          <w:sz w:val="20"/>
          <w:szCs w:val="20"/>
        </w:rPr>
      </w:pPr>
      <w:r>
        <w:rPr>
          <w:b/>
          <w:bCs/>
          <w:sz w:val="20"/>
          <w:szCs w:val="20"/>
        </w:rPr>
        <w:lastRenderedPageBreak/>
        <w:t>3</w:t>
      </w:r>
      <w:r w:rsidR="00BE104F">
        <w:rPr>
          <w:b/>
          <w:bCs/>
          <w:sz w:val="20"/>
          <w:szCs w:val="20"/>
        </w:rPr>
        <w:t>.</w:t>
      </w:r>
      <w:r>
        <w:rPr>
          <w:b/>
          <w:bCs/>
          <w:sz w:val="20"/>
          <w:szCs w:val="20"/>
        </w:rPr>
        <w:tab/>
      </w:r>
      <w:r w:rsidR="00FE61A7" w:rsidRPr="00F04DE8">
        <w:rPr>
          <w:b/>
          <w:bCs/>
          <w:sz w:val="20"/>
          <w:szCs w:val="20"/>
        </w:rPr>
        <w:t>Community Engagement</w:t>
      </w:r>
    </w:p>
    <w:p w14:paraId="0901E160" w14:textId="77777777" w:rsidR="00E842AF" w:rsidRDefault="00E842AF" w:rsidP="00FE61A7">
      <w:pPr>
        <w:ind w:firstLine="142"/>
        <w:rPr>
          <w:b/>
          <w:bCs/>
          <w:sz w:val="20"/>
          <w:szCs w:val="20"/>
        </w:rPr>
      </w:pPr>
    </w:p>
    <w:p w14:paraId="282FCB43" w14:textId="77777777" w:rsidR="00E842AF" w:rsidRPr="00E842AF" w:rsidRDefault="00E842AF" w:rsidP="00E842AF">
      <w:pPr>
        <w:ind w:firstLine="142"/>
        <w:rPr>
          <w:sz w:val="20"/>
          <w:szCs w:val="20"/>
        </w:rPr>
      </w:pPr>
      <w:r w:rsidRPr="00E842AF">
        <w:rPr>
          <w:sz w:val="20"/>
          <w:szCs w:val="20"/>
        </w:rPr>
        <w:t xml:space="preserve">To complete the </w:t>
      </w:r>
      <w:r w:rsidR="00BE104F">
        <w:rPr>
          <w:sz w:val="20"/>
          <w:szCs w:val="20"/>
        </w:rPr>
        <w:t>Community Engagement</w:t>
      </w:r>
      <w:r w:rsidRPr="00E842AF">
        <w:rPr>
          <w:sz w:val="20"/>
          <w:szCs w:val="20"/>
        </w:rPr>
        <w:t xml:space="preserve"> section, the following documents</w:t>
      </w:r>
      <w:r>
        <w:rPr>
          <w:sz w:val="20"/>
          <w:szCs w:val="20"/>
        </w:rPr>
        <w:t>/resources</w:t>
      </w:r>
      <w:r w:rsidRPr="00E842AF">
        <w:rPr>
          <w:sz w:val="20"/>
          <w:szCs w:val="20"/>
        </w:rPr>
        <w:t xml:space="preserve"> are required (as applicable):</w:t>
      </w:r>
    </w:p>
    <w:p w14:paraId="4C958355" w14:textId="77777777" w:rsidR="00E842AF" w:rsidRPr="00BE104F" w:rsidRDefault="00E842AF" w:rsidP="00E842AF">
      <w:pPr>
        <w:ind w:firstLine="142"/>
        <w:rPr>
          <w:sz w:val="20"/>
          <w:szCs w:val="20"/>
        </w:rPr>
      </w:pPr>
    </w:p>
    <w:p w14:paraId="1EDC4459" w14:textId="77777777" w:rsidR="00E842AF" w:rsidRPr="00BE104F" w:rsidRDefault="00E842AF" w:rsidP="00B74028">
      <w:pPr>
        <w:numPr>
          <w:ilvl w:val="0"/>
          <w:numId w:val="23"/>
        </w:numPr>
        <w:rPr>
          <w:sz w:val="20"/>
          <w:szCs w:val="20"/>
        </w:rPr>
      </w:pPr>
      <w:r w:rsidRPr="00BE104F">
        <w:rPr>
          <w:sz w:val="20"/>
          <w:szCs w:val="20"/>
        </w:rPr>
        <w:t>Community Engagement or Communication Strategy</w:t>
      </w:r>
    </w:p>
    <w:p w14:paraId="0336D677" w14:textId="77777777" w:rsidR="00E842AF" w:rsidRPr="00BE104F" w:rsidRDefault="00E842AF" w:rsidP="00B74028">
      <w:pPr>
        <w:numPr>
          <w:ilvl w:val="0"/>
          <w:numId w:val="23"/>
        </w:numPr>
        <w:rPr>
          <w:sz w:val="20"/>
          <w:szCs w:val="20"/>
        </w:rPr>
      </w:pPr>
      <w:r w:rsidRPr="00BE104F">
        <w:rPr>
          <w:sz w:val="20"/>
          <w:szCs w:val="20"/>
        </w:rPr>
        <w:t>First Nation website</w:t>
      </w:r>
    </w:p>
    <w:p w14:paraId="69CE3552" w14:textId="77777777" w:rsidR="00E842AF" w:rsidRPr="00BE104F" w:rsidRDefault="00E842AF" w:rsidP="00B74028">
      <w:pPr>
        <w:numPr>
          <w:ilvl w:val="0"/>
          <w:numId w:val="23"/>
        </w:numPr>
        <w:rPr>
          <w:sz w:val="20"/>
          <w:szCs w:val="20"/>
        </w:rPr>
      </w:pPr>
      <w:r w:rsidRPr="00BE104F">
        <w:rPr>
          <w:sz w:val="20"/>
          <w:szCs w:val="20"/>
        </w:rPr>
        <w:t>Social media policies and procedures</w:t>
      </w:r>
    </w:p>
    <w:p w14:paraId="26E07D6F" w14:textId="77777777" w:rsidR="00E84D63" w:rsidRPr="00BE104F" w:rsidRDefault="00E84D63" w:rsidP="00B74028">
      <w:pPr>
        <w:numPr>
          <w:ilvl w:val="0"/>
          <w:numId w:val="23"/>
        </w:numPr>
        <w:rPr>
          <w:sz w:val="20"/>
          <w:szCs w:val="20"/>
        </w:rPr>
      </w:pPr>
      <w:r w:rsidRPr="00BE104F">
        <w:rPr>
          <w:sz w:val="20"/>
          <w:szCs w:val="20"/>
        </w:rPr>
        <w:t>First Nation Member Committees Terms of Reference</w:t>
      </w:r>
    </w:p>
    <w:p w14:paraId="0D38D25C" w14:textId="77777777" w:rsidR="00FE61A7" w:rsidRPr="00FE61A7" w:rsidRDefault="00FE61A7" w:rsidP="00FE61A7">
      <w:pPr>
        <w:rPr>
          <w:b/>
          <w:bCs/>
          <w:sz w:val="20"/>
          <w:szCs w:val="20"/>
        </w:rPr>
      </w:pPr>
    </w:p>
    <w:p w14:paraId="57EACE64" w14:textId="77777777" w:rsidR="00E842AF" w:rsidRPr="00373C7C" w:rsidRDefault="00FE61A7" w:rsidP="00B74028">
      <w:pPr>
        <w:pStyle w:val="ListParagraph"/>
        <w:widowControl/>
        <w:numPr>
          <w:ilvl w:val="0"/>
          <w:numId w:val="9"/>
        </w:numPr>
        <w:autoSpaceDE/>
        <w:autoSpaceDN/>
        <w:contextualSpacing/>
        <w:rPr>
          <w:sz w:val="20"/>
          <w:szCs w:val="20"/>
        </w:rPr>
      </w:pPr>
      <w:r w:rsidRPr="00FE61A7">
        <w:rPr>
          <w:sz w:val="20"/>
          <w:szCs w:val="20"/>
        </w:rPr>
        <w:t xml:space="preserve">How does leadership report to and seek direction from First Nation </w:t>
      </w:r>
      <w:r w:rsidR="00F04DE8">
        <w:rPr>
          <w:sz w:val="20"/>
          <w:szCs w:val="20"/>
        </w:rPr>
        <w:t>citizens</w:t>
      </w:r>
      <w:r w:rsidRPr="00FE61A7">
        <w:rPr>
          <w:sz w:val="20"/>
          <w:szCs w:val="20"/>
        </w:rPr>
        <w:t>?</w:t>
      </w:r>
    </w:p>
    <w:p w14:paraId="65FCAA4B" w14:textId="77777777" w:rsidR="00E842AF" w:rsidRPr="00E00EA1" w:rsidRDefault="00E842AF" w:rsidP="00E842AF">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2AF" w:rsidRPr="00A136E8" w14:paraId="7A88225E" w14:textId="77777777" w:rsidTr="00E842AF">
        <w:trPr>
          <w:trHeight w:val="2125"/>
        </w:trPr>
        <w:tc>
          <w:tcPr>
            <w:tcW w:w="9708" w:type="dxa"/>
          </w:tcPr>
          <w:p w14:paraId="291DE287" w14:textId="77777777" w:rsidR="00E842AF" w:rsidRPr="00A136E8" w:rsidRDefault="00E842AF" w:rsidP="00E842AF">
            <w:pPr>
              <w:widowControl/>
              <w:autoSpaceDE/>
              <w:autoSpaceDN/>
              <w:contextualSpacing/>
              <w:rPr>
                <w:sz w:val="20"/>
                <w:szCs w:val="20"/>
              </w:rPr>
            </w:pPr>
            <w:r>
              <w:rPr>
                <w:sz w:val="20"/>
                <w:szCs w:val="20"/>
              </w:rPr>
              <w:t>Comments:</w:t>
            </w:r>
          </w:p>
        </w:tc>
      </w:tr>
    </w:tbl>
    <w:p w14:paraId="539B5B5F" w14:textId="77777777" w:rsidR="00FE61A7" w:rsidRPr="00FE61A7" w:rsidRDefault="00FE61A7" w:rsidP="00FE61A7">
      <w:pPr>
        <w:rPr>
          <w:sz w:val="20"/>
          <w:szCs w:val="20"/>
        </w:rPr>
      </w:pPr>
    </w:p>
    <w:p w14:paraId="0A0D22A8" w14:textId="77777777" w:rsidR="00E84D63" w:rsidRPr="00373C7C" w:rsidRDefault="00FE61A7" w:rsidP="00B74028">
      <w:pPr>
        <w:pStyle w:val="ListParagraph"/>
        <w:widowControl/>
        <w:numPr>
          <w:ilvl w:val="0"/>
          <w:numId w:val="9"/>
        </w:numPr>
        <w:autoSpaceDE/>
        <w:autoSpaceDN/>
        <w:contextualSpacing/>
        <w:rPr>
          <w:color w:val="000000" w:themeColor="text1"/>
          <w:sz w:val="20"/>
          <w:szCs w:val="20"/>
        </w:rPr>
      </w:pPr>
      <w:r w:rsidRPr="00E84D63">
        <w:rPr>
          <w:sz w:val="20"/>
          <w:szCs w:val="20"/>
        </w:rPr>
        <w:t>Does the First Nation have a community engagement or communications strategy?</w:t>
      </w:r>
      <w:r w:rsidR="00E84D63" w:rsidRPr="00373C7C">
        <w:rPr>
          <w:sz w:val="20"/>
          <w:szCs w:val="20"/>
        </w:rPr>
        <w:t xml:space="preserve"> </w:t>
      </w:r>
      <w:sdt>
        <w:sdtPr>
          <w:rPr>
            <w:rFonts w:ascii="Wingdings" w:hAnsi="Wingdings"/>
          </w:rPr>
          <w:id w:val="-405156318"/>
          <w15:appearance w15:val="hidden"/>
          <w14:checkbox>
            <w14:checked w14:val="0"/>
            <w14:checkedState w14:val="00FE" w14:font="Wingdings"/>
            <w14:uncheckedState w14:val="00A8" w14:font="Wingdings"/>
          </w14:checkbox>
        </w:sdtPr>
        <w:sdtEndPr/>
        <w:sdtContent>
          <w:r w:rsidR="00E84D63" w:rsidRPr="00373C7C">
            <w:rPr>
              <w:rFonts w:ascii="Wingdings" w:hAnsi="Wingdings"/>
            </w:rPr>
            <w:t>¨</w:t>
          </w:r>
        </w:sdtContent>
      </w:sdt>
      <w:r w:rsidR="00E84D63">
        <w:t xml:space="preserve"> Yes | </w:t>
      </w:r>
      <w:sdt>
        <w:sdtPr>
          <w:id w:val="1617016047"/>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34F74406" w14:textId="77777777" w:rsidR="00E842AF" w:rsidRPr="00E84D63" w:rsidRDefault="00E842AF" w:rsidP="00E84D63">
      <w:pPr>
        <w:widowControl/>
        <w:autoSpaceDE/>
        <w:autoSpaceDN/>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2AF" w:rsidRPr="00A136E8" w14:paraId="580FFF0F" w14:textId="77777777" w:rsidTr="00E842AF">
        <w:trPr>
          <w:trHeight w:val="2125"/>
        </w:trPr>
        <w:tc>
          <w:tcPr>
            <w:tcW w:w="9708" w:type="dxa"/>
          </w:tcPr>
          <w:p w14:paraId="0CF96E7A" w14:textId="77777777" w:rsidR="00E842AF" w:rsidRPr="00A136E8" w:rsidRDefault="00E842AF" w:rsidP="00E842AF">
            <w:pPr>
              <w:widowControl/>
              <w:autoSpaceDE/>
              <w:autoSpaceDN/>
              <w:contextualSpacing/>
              <w:rPr>
                <w:sz w:val="20"/>
                <w:szCs w:val="20"/>
              </w:rPr>
            </w:pPr>
            <w:r>
              <w:rPr>
                <w:sz w:val="20"/>
                <w:szCs w:val="20"/>
              </w:rPr>
              <w:t>Comments:</w:t>
            </w:r>
          </w:p>
        </w:tc>
      </w:tr>
    </w:tbl>
    <w:p w14:paraId="78B8B9E3" w14:textId="77777777" w:rsidR="00FE61A7" w:rsidRPr="00E842AF" w:rsidRDefault="00FE61A7" w:rsidP="00E842AF">
      <w:pPr>
        <w:rPr>
          <w:sz w:val="20"/>
          <w:szCs w:val="20"/>
        </w:rPr>
      </w:pPr>
    </w:p>
    <w:p w14:paraId="61C038B1" w14:textId="77777777" w:rsidR="00E84D63" w:rsidRPr="00373C7C" w:rsidRDefault="00FE61A7" w:rsidP="00B74028">
      <w:pPr>
        <w:pStyle w:val="ListParagraph"/>
        <w:widowControl/>
        <w:numPr>
          <w:ilvl w:val="0"/>
          <w:numId w:val="9"/>
        </w:numPr>
        <w:autoSpaceDE/>
        <w:autoSpaceDN/>
        <w:contextualSpacing/>
        <w:rPr>
          <w:color w:val="000000" w:themeColor="text1"/>
          <w:sz w:val="20"/>
          <w:szCs w:val="20"/>
        </w:rPr>
      </w:pPr>
      <w:r w:rsidRPr="00E84D63">
        <w:rPr>
          <w:sz w:val="20"/>
          <w:szCs w:val="20"/>
        </w:rPr>
        <w:t>Is the strategy implemented and effective?</w:t>
      </w:r>
      <w:r w:rsidR="00E84D63" w:rsidRPr="00373C7C">
        <w:rPr>
          <w:sz w:val="20"/>
          <w:szCs w:val="20"/>
        </w:rPr>
        <w:t xml:space="preserve"> </w:t>
      </w:r>
      <w:sdt>
        <w:sdtPr>
          <w:rPr>
            <w:rFonts w:ascii="Wingdings" w:hAnsi="Wingdings"/>
          </w:rPr>
          <w:id w:val="-498110953"/>
          <w15:appearance w15:val="hidden"/>
          <w14:checkbox>
            <w14:checked w14:val="0"/>
            <w14:checkedState w14:val="00FE" w14:font="Wingdings"/>
            <w14:uncheckedState w14:val="00A8" w14:font="Wingdings"/>
          </w14:checkbox>
        </w:sdtPr>
        <w:sdtEndPr/>
        <w:sdtContent>
          <w:r w:rsidR="00E84D63" w:rsidRPr="00373C7C">
            <w:rPr>
              <w:rFonts w:ascii="Wingdings" w:hAnsi="Wingdings"/>
            </w:rPr>
            <w:t>¨</w:t>
          </w:r>
        </w:sdtContent>
      </w:sdt>
      <w:r w:rsidR="00E84D63">
        <w:t xml:space="preserve"> Yes | </w:t>
      </w:r>
      <w:sdt>
        <w:sdtPr>
          <w:id w:val="-849711852"/>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264BC8A0" w14:textId="77777777" w:rsidR="00E842AF" w:rsidRPr="00E84D63" w:rsidRDefault="00E842AF" w:rsidP="00E84D63">
      <w:pPr>
        <w:pStyle w:val="ListParagraph"/>
        <w:widowControl/>
        <w:autoSpaceDE/>
        <w:autoSpaceDN/>
        <w:ind w:left="502" w:firstLine="0"/>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2AF" w:rsidRPr="00A136E8" w14:paraId="2999B516" w14:textId="77777777" w:rsidTr="00E842AF">
        <w:trPr>
          <w:trHeight w:val="2125"/>
        </w:trPr>
        <w:tc>
          <w:tcPr>
            <w:tcW w:w="9708" w:type="dxa"/>
          </w:tcPr>
          <w:p w14:paraId="445C724C" w14:textId="77777777" w:rsidR="00E842AF" w:rsidRPr="00A136E8" w:rsidRDefault="00E842AF" w:rsidP="00E842AF">
            <w:pPr>
              <w:widowControl/>
              <w:autoSpaceDE/>
              <w:autoSpaceDN/>
              <w:contextualSpacing/>
              <w:rPr>
                <w:sz w:val="20"/>
                <w:szCs w:val="20"/>
              </w:rPr>
            </w:pPr>
            <w:r>
              <w:rPr>
                <w:sz w:val="20"/>
                <w:szCs w:val="20"/>
              </w:rPr>
              <w:t>Comments:</w:t>
            </w:r>
          </w:p>
        </w:tc>
      </w:tr>
    </w:tbl>
    <w:p w14:paraId="08C4E0EA" w14:textId="77777777" w:rsidR="00BE104F" w:rsidRDefault="00BE104F" w:rsidP="00FE61A7">
      <w:pPr>
        <w:rPr>
          <w:sz w:val="20"/>
          <w:szCs w:val="20"/>
        </w:rPr>
      </w:pPr>
    </w:p>
    <w:p w14:paraId="03F53545" w14:textId="77777777" w:rsidR="00FE61A7" w:rsidRPr="00FE61A7" w:rsidRDefault="00BE104F" w:rsidP="00FE61A7">
      <w:pPr>
        <w:rPr>
          <w:sz w:val="20"/>
          <w:szCs w:val="20"/>
        </w:rPr>
      </w:pPr>
      <w:r>
        <w:rPr>
          <w:sz w:val="20"/>
          <w:szCs w:val="20"/>
        </w:rPr>
        <w:br w:type="page"/>
      </w:r>
    </w:p>
    <w:p w14:paraId="71095DBF" w14:textId="77777777" w:rsidR="00E842AF" w:rsidRDefault="00FE61A7" w:rsidP="00B74028">
      <w:pPr>
        <w:pStyle w:val="ListParagraph"/>
        <w:widowControl/>
        <w:numPr>
          <w:ilvl w:val="0"/>
          <w:numId w:val="9"/>
        </w:numPr>
        <w:autoSpaceDE/>
        <w:autoSpaceDN/>
        <w:contextualSpacing/>
        <w:rPr>
          <w:sz w:val="20"/>
          <w:szCs w:val="20"/>
        </w:rPr>
      </w:pPr>
      <w:r w:rsidRPr="00E842AF">
        <w:rPr>
          <w:sz w:val="20"/>
          <w:szCs w:val="20"/>
        </w:rPr>
        <w:lastRenderedPageBreak/>
        <w:t xml:space="preserve">How does leadership report to and seek direction from off-reserve First Nation </w:t>
      </w:r>
      <w:r w:rsidR="00F04DE8">
        <w:rPr>
          <w:sz w:val="20"/>
          <w:szCs w:val="20"/>
        </w:rPr>
        <w:t>citizens</w:t>
      </w:r>
      <w:r w:rsidRPr="00E842AF">
        <w:rPr>
          <w:sz w:val="20"/>
          <w:szCs w:val="20"/>
        </w:rPr>
        <w:t>?</w:t>
      </w:r>
      <w:r w:rsidR="00E842AF" w:rsidRPr="00E842AF">
        <w:rPr>
          <w:sz w:val="20"/>
          <w:szCs w:val="20"/>
        </w:rPr>
        <w:t xml:space="preserve"> </w:t>
      </w:r>
    </w:p>
    <w:p w14:paraId="0F5E65BF" w14:textId="77777777" w:rsidR="00E842AF" w:rsidRPr="00E842AF" w:rsidRDefault="00E842AF" w:rsidP="00E842AF">
      <w:pPr>
        <w:pStyle w:val="ListParagraph"/>
        <w:widowControl/>
        <w:autoSpaceDE/>
        <w:autoSpaceDN/>
        <w:ind w:left="502" w:firstLine="0"/>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2AF" w:rsidRPr="00A136E8" w14:paraId="37644E75" w14:textId="77777777" w:rsidTr="00E842AF">
        <w:trPr>
          <w:trHeight w:val="2125"/>
        </w:trPr>
        <w:tc>
          <w:tcPr>
            <w:tcW w:w="9708" w:type="dxa"/>
          </w:tcPr>
          <w:p w14:paraId="3371FF85" w14:textId="77777777" w:rsidR="00E842AF" w:rsidRPr="00A136E8" w:rsidRDefault="00E842AF" w:rsidP="00E842AF">
            <w:pPr>
              <w:widowControl/>
              <w:autoSpaceDE/>
              <w:autoSpaceDN/>
              <w:contextualSpacing/>
              <w:rPr>
                <w:sz w:val="20"/>
                <w:szCs w:val="20"/>
              </w:rPr>
            </w:pPr>
            <w:r>
              <w:rPr>
                <w:sz w:val="20"/>
                <w:szCs w:val="20"/>
              </w:rPr>
              <w:t>Comments:</w:t>
            </w:r>
          </w:p>
        </w:tc>
      </w:tr>
    </w:tbl>
    <w:p w14:paraId="1E22C0BD" w14:textId="77777777" w:rsidR="00FE61A7" w:rsidRPr="00E842AF" w:rsidRDefault="00FE61A7" w:rsidP="00E842AF">
      <w:pPr>
        <w:rPr>
          <w:sz w:val="20"/>
          <w:szCs w:val="20"/>
        </w:rPr>
      </w:pPr>
    </w:p>
    <w:p w14:paraId="3648CB28" w14:textId="77777777" w:rsidR="00E842AF" w:rsidRPr="00E84D63" w:rsidRDefault="00FE61A7" w:rsidP="00B74028">
      <w:pPr>
        <w:pStyle w:val="ListParagraph"/>
        <w:widowControl/>
        <w:numPr>
          <w:ilvl w:val="0"/>
          <w:numId w:val="9"/>
        </w:numPr>
        <w:autoSpaceDE/>
        <w:autoSpaceDN/>
        <w:contextualSpacing/>
        <w:rPr>
          <w:color w:val="000000" w:themeColor="text1"/>
          <w:sz w:val="20"/>
          <w:szCs w:val="20"/>
        </w:rPr>
      </w:pPr>
      <w:r w:rsidRPr="00E84D63">
        <w:rPr>
          <w:sz w:val="20"/>
          <w:szCs w:val="20"/>
        </w:rPr>
        <w:t>Does the First Nation have an updated website?</w:t>
      </w:r>
      <w:r w:rsidR="00E84D63" w:rsidRPr="00E84D63">
        <w:rPr>
          <w:sz w:val="20"/>
          <w:szCs w:val="20"/>
        </w:rPr>
        <w:t xml:space="preserve"> </w:t>
      </w:r>
      <w:sdt>
        <w:sdtPr>
          <w:rPr>
            <w:rFonts w:ascii="Wingdings" w:hAnsi="Wingdings"/>
          </w:rPr>
          <w:id w:val="1017808580"/>
          <w15:appearance w15:val="hidden"/>
          <w14:checkbox>
            <w14:checked w14:val="0"/>
            <w14:checkedState w14:val="00FE" w14:font="Wingdings"/>
            <w14:uncheckedState w14:val="00A8" w14:font="Wingdings"/>
          </w14:checkbox>
        </w:sdtPr>
        <w:sdtEndPr/>
        <w:sdtContent>
          <w:r w:rsidR="00E84D63" w:rsidRPr="00E84D63">
            <w:rPr>
              <w:rFonts w:ascii="Wingdings" w:hAnsi="Wingdings"/>
            </w:rPr>
            <w:t>¨</w:t>
          </w:r>
        </w:sdtContent>
      </w:sdt>
      <w:r w:rsidR="00E84D63">
        <w:t xml:space="preserve"> Yes | </w:t>
      </w:r>
      <w:sdt>
        <w:sdtPr>
          <w:id w:val="1538161366"/>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21A695B9" w14:textId="77777777" w:rsidR="00E84D63" w:rsidRPr="00E84D63" w:rsidRDefault="00E84D63" w:rsidP="00E84D63">
      <w:pPr>
        <w:pStyle w:val="ListParagraph"/>
        <w:widowControl/>
        <w:autoSpaceDE/>
        <w:autoSpaceDN/>
        <w:ind w:left="502" w:firstLine="0"/>
        <w:contextualSpacing/>
        <w:rPr>
          <w:color w:val="000000" w:themeColor="text1"/>
          <w:sz w:val="20"/>
          <w:szCs w:val="20"/>
        </w:rPr>
      </w:pPr>
    </w:p>
    <w:tbl>
      <w:tblPr>
        <w:tblStyle w:val="TableGridLight"/>
        <w:tblW w:w="0" w:type="auto"/>
        <w:tblInd w:w="562" w:type="dxa"/>
        <w:tblLook w:val="04A0" w:firstRow="1" w:lastRow="0" w:firstColumn="1" w:lastColumn="0" w:noHBand="0" w:noVBand="1"/>
      </w:tblPr>
      <w:tblGrid>
        <w:gridCol w:w="9708"/>
      </w:tblGrid>
      <w:tr w:rsidR="00E842AF" w:rsidRPr="00E842AF" w14:paraId="10366FDF" w14:textId="77777777" w:rsidTr="00E842AF">
        <w:trPr>
          <w:trHeight w:val="2125"/>
        </w:trPr>
        <w:tc>
          <w:tcPr>
            <w:tcW w:w="9708" w:type="dxa"/>
          </w:tcPr>
          <w:p w14:paraId="0ECAAC08" w14:textId="77777777" w:rsidR="00E842AF" w:rsidRPr="00E842AF" w:rsidRDefault="00E842AF" w:rsidP="00E842AF">
            <w:pPr>
              <w:rPr>
                <w:sz w:val="20"/>
                <w:szCs w:val="20"/>
              </w:rPr>
            </w:pPr>
            <w:r w:rsidRPr="00E842AF">
              <w:rPr>
                <w:sz w:val="20"/>
                <w:szCs w:val="20"/>
              </w:rPr>
              <w:t>Comments:</w:t>
            </w:r>
          </w:p>
        </w:tc>
      </w:tr>
    </w:tbl>
    <w:p w14:paraId="136E83FF" w14:textId="77777777" w:rsidR="00FE61A7" w:rsidRPr="00E842AF" w:rsidRDefault="00FE61A7" w:rsidP="00E842AF">
      <w:pPr>
        <w:rPr>
          <w:sz w:val="20"/>
          <w:szCs w:val="20"/>
        </w:rPr>
      </w:pPr>
    </w:p>
    <w:p w14:paraId="11CA9A24" w14:textId="77777777" w:rsidR="00E84D63" w:rsidRPr="00E84D63" w:rsidRDefault="00FE61A7" w:rsidP="00B74028">
      <w:pPr>
        <w:pStyle w:val="ListParagraph"/>
        <w:widowControl/>
        <w:numPr>
          <w:ilvl w:val="0"/>
          <w:numId w:val="9"/>
        </w:numPr>
        <w:autoSpaceDE/>
        <w:autoSpaceDN/>
        <w:contextualSpacing/>
        <w:rPr>
          <w:color w:val="000000" w:themeColor="text1"/>
          <w:sz w:val="20"/>
          <w:szCs w:val="20"/>
        </w:rPr>
      </w:pPr>
      <w:r w:rsidRPr="00E84D63">
        <w:rPr>
          <w:sz w:val="20"/>
          <w:szCs w:val="20"/>
        </w:rPr>
        <w:t>Does the First Nation utilize social media?</w:t>
      </w:r>
      <w:r w:rsidR="00E84D63" w:rsidRPr="00E84D63">
        <w:rPr>
          <w:sz w:val="20"/>
          <w:szCs w:val="20"/>
        </w:rPr>
        <w:t xml:space="preserve"> </w:t>
      </w:r>
      <w:sdt>
        <w:sdtPr>
          <w:rPr>
            <w:rFonts w:ascii="Wingdings" w:hAnsi="Wingdings"/>
          </w:rPr>
          <w:id w:val="-622694887"/>
          <w15:appearance w15:val="hidden"/>
          <w14:checkbox>
            <w14:checked w14:val="0"/>
            <w14:checkedState w14:val="00FE" w14:font="Wingdings"/>
            <w14:uncheckedState w14:val="00A8" w14:font="Wingdings"/>
          </w14:checkbox>
        </w:sdtPr>
        <w:sdtEndPr/>
        <w:sdtContent>
          <w:r w:rsidR="00E84D63" w:rsidRPr="00E84D63">
            <w:rPr>
              <w:rFonts w:ascii="Wingdings" w:hAnsi="Wingdings"/>
            </w:rPr>
            <w:t>¨</w:t>
          </w:r>
        </w:sdtContent>
      </w:sdt>
      <w:r w:rsidR="00E84D63">
        <w:t xml:space="preserve"> Yes | </w:t>
      </w:r>
      <w:sdt>
        <w:sdtPr>
          <w:id w:val="371120034"/>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24881C04" w14:textId="77777777" w:rsidR="00E842AF" w:rsidRPr="00E84D63" w:rsidRDefault="00E842AF" w:rsidP="00E84D63">
      <w:pPr>
        <w:pStyle w:val="ListParagraph"/>
        <w:widowControl/>
        <w:autoSpaceDE/>
        <w:autoSpaceDN/>
        <w:ind w:left="142" w:firstLine="0"/>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2AF" w:rsidRPr="00E842AF" w14:paraId="78780CE3" w14:textId="77777777" w:rsidTr="00E842AF">
        <w:trPr>
          <w:trHeight w:val="2125"/>
        </w:trPr>
        <w:tc>
          <w:tcPr>
            <w:tcW w:w="9708" w:type="dxa"/>
          </w:tcPr>
          <w:p w14:paraId="14A77D21" w14:textId="77777777" w:rsidR="00E842AF" w:rsidRPr="00E842AF" w:rsidRDefault="00E842AF" w:rsidP="00E842AF">
            <w:pPr>
              <w:rPr>
                <w:sz w:val="20"/>
                <w:szCs w:val="20"/>
              </w:rPr>
            </w:pPr>
            <w:r w:rsidRPr="00E842AF">
              <w:rPr>
                <w:sz w:val="20"/>
                <w:szCs w:val="20"/>
              </w:rPr>
              <w:t>Comments:</w:t>
            </w:r>
          </w:p>
        </w:tc>
      </w:tr>
    </w:tbl>
    <w:p w14:paraId="30935F9F" w14:textId="77777777" w:rsidR="00FE61A7" w:rsidRDefault="00FE61A7" w:rsidP="00E842AF">
      <w:pPr>
        <w:widowControl/>
        <w:autoSpaceDE/>
        <w:autoSpaceDN/>
        <w:contextualSpacing/>
        <w:rPr>
          <w:sz w:val="20"/>
          <w:szCs w:val="20"/>
        </w:rPr>
      </w:pPr>
    </w:p>
    <w:p w14:paraId="20C813AE" w14:textId="77777777" w:rsidR="00E84D63" w:rsidRPr="00E84D63" w:rsidRDefault="00E842AF" w:rsidP="00B74028">
      <w:pPr>
        <w:pStyle w:val="ListParagraph"/>
        <w:widowControl/>
        <w:numPr>
          <w:ilvl w:val="0"/>
          <w:numId w:val="9"/>
        </w:numPr>
        <w:autoSpaceDE/>
        <w:autoSpaceDN/>
        <w:contextualSpacing/>
        <w:rPr>
          <w:color w:val="000000" w:themeColor="text1"/>
          <w:sz w:val="20"/>
          <w:szCs w:val="20"/>
        </w:rPr>
      </w:pPr>
      <w:r w:rsidRPr="00E84D63">
        <w:rPr>
          <w:sz w:val="20"/>
          <w:szCs w:val="20"/>
        </w:rPr>
        <w:t>Does the First Nation have social medial policies &amp; procedures?</w:t>
      </w:r>
      <w:r w:rsidR="00E84D63" w:rsidRPr="00E84D63">
        <w:rPr>
          <w:sz w:val="20"/>
          <w:szCs w:val="20"/>
        </w:rPr>
        <w:t xml:space="preserve"> </w:t>
      </w:r>
      <w:sdt>
        <w:sdtPr>
          <w:rPr>
            <w:rFonts w:ascii="Wingdings" w:hAnsi="Wingdings"/>
          </w:rPr>
          <w:id w:val="2012564224"/>
          <w15:appearance w15:val="hidden"/>
          <w14:checkbox>
            <w14:checked w14:val="0"/>
            <w14:checkedState w14:val="00FE" w14:font="Wingdings"/>
            <w14:uncheckedState w14:val="00A8" w14:font="Wingdings"/>
          </w14:checkbox>
        </w:sdtPr>
        <w:sdtEndPr/>
        <w:sdtContent>
          <w:r w:rsidR="00E84D63" w:rsidRPr="00E84D63">
            <w:rPr>
              <w:rFonts w:ascii="Wingdings" w:hAnsi="Wingdings"/>
            </w:rPr>
            <w:t>¨</w:t>
          </w:r>
        </w:sdtContent>
      </w:sdt>
      <w:r w:rsidR="00E84D63">
        <w:t xml:space="preserve"> Yes | </w:t>
      </w:r>
      <w:sdt>
        <w:sdtPr>
          <w:id w:val="-2069948122"/>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36A7C78A" w14:textId="77777777" w:rsidR="00E842AF" w:rsidRPr="00E84D63" w:rsidRDefault="00E842AF" w:rsidP="00E84D63">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2AF" w:rsidRPr="00E842AF" w14:paraId="2DEB9057" w14:textId="77777777" w:rsidTr="00E842AF">
        <w:trPr>
          <w:trHeight w:val="2125"/>
        </w:trPr>
        <w:tc>
          <w:tcPr>
            <w:tcW w:w="9708" w:type="dxa"/>
          </w:tcPr>
          <w:p w14:paraId="5D9EBDFE" w14:textId="77777777" w:rsidR="00E842AF" w:rsidRPr="00E842AF" w:rsidRDefault="00E842AF" w:rsidP="00E842AF">
            <w:pPr>
              <w:rPr>
                <w:sz w:val="20"/>
                <w:szCs w:val="20"/>
              </w:rPr>
            </w:pPr>
            <w:r w:rsidRPr="00E842AF">
              <w:rPr>
                <w:sz w:val="20"/>
                <w:szCs w:val="20"/>
              </w:rPr>
              <w:t>Comments:</w:t>
            </w:r>
          </w:p>
        </w:tc>
      </w:tr>
    </w:tbl>
    <w:p w14:paraId="410D35FE" w14:textId="77777777" w:rsidR="00BE104F" w:rsidRDefault="00BE104F" w:rsidP="00E842AF">
      <w:pPr>
        <w:widowControl/>
        <w:autoSpaceDE/>
        <w:autoSpaceDN/>
        <w:contextualSpacing/>
        <w:rPr>
          <w:sz w:val="20"/>
          <w:szCs w:val="20"/>
        </w:rPr>
      </w:pPr>
    </w:p>
    <w:p w14:paraId="32DD29B1" w14:textId="77777777" w:rsidR="00E842AF" w:rsidRDefault="00BE104F" w:rsidP="00BE104F">
      <w:pPr>
        <w:rPr>
          <w:sz w:val="20"/>
          <w:szCs w:val="20"/>
        </w:rPr>
      </w:pPr>
      <w:r>
        <w:rPr>
          <w:sz w:val="20"/>
          <w:szCs w:val="20"/>
        </w:rPr>
        <w:br w:type="page"/>
      </w:r>
    </w:p>
    <w:p w14:paraId="69952BA9" w14:textId="77777777" w:rsidR="00E84D63" w:rsidRPr="00373C7C" w:rsidRDefault="00E842AF" w:rsidP="00B74028">
      <w:pPr>
        <w:pStyle w:val="ListParagraph"/>
        <w:widowControl/>
        <w:numPr>
          <w:ilvl w:val="0"/>
          <w:numId w:val="9"/>
        </w:numPr>
        <w:autoSpaceDE/>
        <w:autoSpaceDN/>
        <w:contextualSpacing/>
        <w:rPr>
          <w:color w:val="000000" w:themeColor="text1"/>
          <w:sz w:val="20"/>
          <w:szCs w:val="20"/>
        </w:rPr>
      </w:pPr>
      <w:r w:rsidRPr="00E84D63">
        <w:rPr>
          <w:sz w:val="20"/>
          <w:szCs w:val="20"/>
        </w:rPr>
        <w:lastRenderedPageBreak/>
        <w:t>Are social medial policies &amp; procedures implemented and effective?</w:t>
      </w:r>
      <w:r w:rsidR="00E84D63" w:rsidRPr="00373C7C">
        <w:rPr>
          <w:sz w:val="20"/>
          <w:szCs w:val="20"/>
        </w:rPr>
        <w:t xml:space="preserve"> </w:t>
      </w:r>
      <w:sdt>
        <w:sdtPr>
          <w:rPr>
            <w:rFonts w:ascii="Wingdings" w:hAnsi="Wingdings"/>
          </w:rPr>
          <w:id w:val="-403309064"/>
          <w15:appearance w15:val="hidden"/>
          <w14:checkbox>
            <w14:checked w14:val="0"/>
            <w14:checkedState w14:val="00FE" w14:font="Wingdings"/>
            <w14:uncheckedState w14:val="00A8" w14:font="Wingdings"/>
          </w14:checkbox>
        </w:sdtPr>
        <w:sdtEndPr/>
        <w:sdtContent>
          <w:r w:rsidR="00E84D63" w:rsidRPr="00373C7C">
            <w:rPr>
              <w:rFonts w:ascii="Wingdings" w:hAnsi="Wingdings"/>
            </w:rPr>
            <w:t>¨</w:t>
          </w:r>
        </w:sdtContent>
      </w:sdt>
      <w:r w:rsidR="00E84D63">
        <w:t xml:space="preserve"> Yes | </w:t>
      </w:r>
      <w:sdt>
        <w:sdtPr>
          <w:id w:val="-1970196964"/>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1AB8F3B9" w14:textId="77777777" w:rsidR="00E842AF" w:rsidRPr="00E84D63" w:rsidRDefault="00E842AF" w:rsidP="00E84D63">
      <w:pPr>
        <w:widowControl/>
        <w:autoSpaceDE/>
        <w:autoSpaceDN/>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2AF" w:rsidRPr="00E842AF" w14:paraId="4F6D305D" w14:textId="77777777" w:rsidTr="00E842AF">
        <w:trPr>
          <w:trHeight w:val="2125"/>
        </w:trPr>
        <w:tc>
          <w:tcPr>
            <w:tcW w:w="9708" w:type="dxa"/>
          </w:tcPr>
          <w:p w14:paraId="446AC750" w14:textId="77777777" w:rsidR="00E842AF" w:rsidRPr="00E842AF" w:rsidRDefault="00E842AF" w:rsidP="00E842AF">
            <w:pPr>
              <w:widowControl/>
              <w:autoSpaceDE/>
              <w:autoSpaceDN/>
              <w:contextualSpacing/>
              <w:rPr>
                <w:sz w:val="20"/>
                <w:szCs w:val="20"/>
              </w:rPr>
            </w:pPr>
            <w:r w:rsidRPr="00E842AF">
              <w:rPr>
                <w:sz w:val="20"/>
                <w:szCs w:val="20"/>
              </w:rPr>
              <w:t>Comments:</w:t>
            </w:r>
          </w:p>
        </w:tc>
      </w:tr>
    </w:tbl>
    <w:p w14:paraId="2AE533A2" w14:textId="77777777" w:rsidR="00FE61A7" w:rsidRPr="00E842AF" w:rsidRDefault="00FE61A7" w:rsidP="00E842AF">
      <w:pPr>
        <w:rPr>
          <w:sz w:val="20"/>
          <w:szCs w:val="20"/>
        </w:rPr>
      </w:pPr>
    </w:p>
    <w:p w14:paraId="35FA8B25" w14:textId="77777777" w:rsidR="00E842AF" w:rsidRDefault="00FE61A7" w:rsidP="00B74028">
      <w:pPr>
        <w:pStyle w:val="ListParagraph"/>
        <w:widowControl/>
        <w:numPr>
          <w:ilvl w:val="0"/>
          <w:numId w:val="9"/>
        </w:numPr>
        <w:autoSpaceDE/>
        <w:autoSpaceDN/>
        <w:contextualSpacing/>
        <w:rPr>
          <w:sz w:val="20"/>
          <w:szCs w:val="20"/>
        </w:rPr>
      </w:pPr>
      <w:r w:rsidRPr="00E842AF">
        <w:rPr>
          <w:sz w:val="20"/>
          <w:szCs w:val="20"/>
        </w:rPr>
        <w:t>How often does the First Nation have general meetings?</w:t>
      </w:r>
      <w:r w:rsidR="00E842AF" w:rsidRPr="00E842AF">
        <w:rPr>
          <w:sz w:val="20"/>
          <w:szCs w:val="20"/>
        </w:rPr>
        <w:t xml:space="preserve"> </w:t>
      </w:r>
    </w:p>
    <w:p w14:paraId="67B8D43E" w14:textId="77777777" w:rsidR="00BE104F" w:rsidRPr="00BE104F" w:rsidRDefault="00BE104F" w:rsidP="00BE104F">
      <w:pPr>
        <w:widowControl/>
        <w:autoSpaceDE/>
        <w:autoSpaceDN/>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2AF" w:rsidRPr="00E842AF" w14:paraId="51646CCD" w14:textId="77777777" w:rsidTr="00E842AF">
        <w:trPr>
          <w:trHeight w:val="2125"/>
        </w:trPr>
        <w:tc>
          <w:tcPr>
            <w:tcW w:w="9708" w:type="dxa"/>
          </w:tcPr>
          <w:p w14:paraId="38B34B81" w14:textId="77777777" w:rsidR="00E842AF" w:rsidRPr="00E842AF" w:rsidRDefault="00E842AF" w:rsidP="00E842AF">
            <w:pPr>
              <w:widowControl/>
              <w:autoSpaceDE/>
              <w:autoSpaceDN/>
              <w:contextualSpacing/>
              <w:rPr>
                <w:sz w:val="20"/>
                <w:szCs w:val="20"/>
              </w:rPr>
            </w:pPr>
            <w:r w:rsidRPr="00E842AF">
              <w:rPr>
                <w:sz w:val="20"/>
                <w:szCs w:val="20"/>
              </w:rPr>
              <w:t>Comments:</w:t>
            </w:r>
          </w:p>
        </w:tc>
      </w:tr>
    </w:tbl>
    <w:p w14:paraId="14AEE59E" w14:textId="77777777" w:rsidR="00FE61A7" w:rsidRPr="00E84D63" w:rsidRDefault="00FE61A7" w:rsidP="00E84D63">
      <w:pPr>
        <w:rPr>
          <w:sz w:val="20"/>
          <w:szCs w:val="20"/>
        </w:rPr>
      </w:pPr>
    </w:p>
    <w:p w14:paraId="14AB9C84" w14:textId="77777777" w:rsidR="00E842AF" w:rsidRDefault="00FE61A7" w:rsidP="00B74028">
      <w:pPr>
        <w:pStyle w:val="ListParagraph"/>
        <w:widowControl/>
        <w:numPr>
          <w:ilvl w:val="0"/>
          <w:numId w:val="9"/>
        </w:numPr>
        <w:autoSpaceDE/>
        <w:autoSpaceDN/>
        <w:contextualSpacing/>
        <w:rPr>
          <w:sz w:val="20"/>
          <w:szCs w:val="20"/>
        </w:rPr>
      </w:pPr>
      <w:r w:rsidRPr="00E84D63">
        <w:rPr>
          <w:sz w:val="20"/>
          <w:szCs w:val="20"/>
        </w:rPr>
        <w:t>What information is usually reported at general meetings?</w:t>
      </w:r>
      <w:r w:rsidR="00E842AF" w:rsidRPr="00E84D63">
        <w:rPr>
          <w:sz w:val="20"/>
          <w:szCs w:val="20"/>
        </w:rPr>
        <w:t xml:space="preserve"> </w:t>
      </w:r>
    </w:p>
    <w:p w14:paraId="16A03DAF" w14:textId="77777777" w:rsidR="00E84D63" w:rsidRPr="00E84D63" w:rsidRDefault="00E84D63" w:rsidP="00E84D63">
      <w:pPr>
        <w:pStyle w:val="ListParagraph"/>
        <w:widowControl/>
        <w:autoSpaceDE/>
        <w:autoSpaceDN/>
        <w:ind w:left="502" w:firstLine="0"/>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2AF" w:rsidRPr="00E842AF" w14:paraId="577291C4" w14:textId="77777777" w:rsidTr="00E842AF">
        <w:trPr>
          <w:trHeight w:val="2125"/>
        </w:trPr>
        <w:tc>
          <w:tcPr>
            <w:tcW w:w="9708" w:type="dxa"/>
          </w:tcPr>
          <w:p w14:paraId="1C6B323A" w14:textId="77777777" w:rsidR="00E842AF" w:rsidRPr="00E842AF" w:rsidRDefault="00E842AF" w:rsidP="00E842AF">
            <w:pPr>
              <w:widowControl/>
              <w:autoSpaceDE/>
              <w:autoSpaceDN/>
              <w:contextualSpacing/>
              <w:rPr>
                <w:sz w:val="20"/>
                <w:szCs w:val="20"/>
              </w:rPr>
            </w:pPr>
            <w:r w:rsidRPr="00E842AF">
              <w:rPr>
                <w:sz w:val="20"/>
                <w:szCs w:val="20"/>
              </w:rPr>
              <w:t>Comments:</w:t>
            </w:r>
          </w:p>
        </w:tc>
      </w:tr>
    </w:tbl>
    <w:p w14:paraId="614EFCF8" w14:textId="77777777" w:rsidR="00FE61A7" w:rsidRPr="00E84D63" w:rsidRDefault="00FE61A7" w:rsidP="00E84D63">
      <w:pPr>
        <w:rPr>
          <w:sz w:val="20"/>
          <w:szCs w:val="20"/>
        </w:rPr>
      </w:pPr>
    </w:p>
    <w:p w14:paraId="2E4B9E18" w14:textId="77777777" w:rsidR="00E84D63" w:rsidRPr="00E84D63" w:rsidRDefault="00FE61A7" w:rsidP="00B74028">
      <w:pPr>
        <w:pStyle w:val="ListParagraph"/>
        <w:widowControl/>
        <w:numPr>
          <w:ilvl w:val="0"/>
          <w:numId w:val="9"/>
        </w:numPr>
        <w:autoSpaceDE/>
        <w:autoSpaceDN/>
        <w:contextualSpacing/>
        <w:rPr>
          <w:color w:val="000000" w:themeColor="text1"/>
          <w:sz w:val="20"/>
          <w:szCs w:val="20"/>
        </w:rPr>
      </w:pPr>
      <w:r w:rsidRPr="00E84D63">
        <w:rPr>
          <w:sz w:val="20"/>
          <w:szCs w:val="20"/>
        </w:rPr>
        <w:t xml:space="preserve">Does the First Nation have committees </w:t>
      </w:r>
      <w:r w:rsidR="00E84D63" w:rsidRPr="00E84D63">
        <w:rPr>
          <w:sz w:val="20"/>
          <w:szCs w:val="20"/>
        </w:rPr>
        <w:t>(</w:t>
      </w:r>
      <w:r w:rsidR="00BE104F">
        <w:rPr>
          <w:sz w:val="20"/>
          <w:szCs w:val="20"/>
        </w:rPr>
        <w:t xml:space="preserve">eg. </w:t>
      </w:r>
      <w:r w:rsidR="00E84D63" w:rsidRPr="00E84D63">
        <w:rPr>
          <w:sz w:val="20"/>
          <w:szCs w:val="20"/>
        </w:rPr>
        <w:t>housing, education) comprised</w:t>
      </w:r>
      <w:r w:rsidRPr="00E84D63">
        <w:rPr>
          <w:sz w:val="20"/>
          <w:szCs w:val="20"/>
        </w:rPr>
        <w:t xml:space="preserve"> of First Nation members?</w:t>
      </w:r>
      <w:r w:rsidR="00E84D63" w:rsidRPr="00E84D63">
        <w:rPr>
          <w:sz w:val="20"/>
          <w:szCs w:val="20"/>
        </w:rPr>
        <w:t xml:space="preserve"> </w:t>
      </w:r>
      <w:sdt>
        <w:sdtPr>
          <w:rPr>
            <w:rFonts w:ascii="Wingdings" w:hAnsi="Wingdings"/>
          </w:rPr>
          <w:id w:val="55216505"/>
          <w15:appearance w15:val="hidden"/>
          <w14:checkbox>
            <w14:checked w14:val="0"/>
            <w14:checkedState w14:val="00FE" w14:font="Wingdings"/>
            <w14:uncheckedState w14:val="00A8" w14:font="Wingdings"/>
          </w14:checkbox>
        </w:sdtPr>
        <w:sdtEndPr/>
        <w:sdtContent>
          <w:r w:rsidR="00E84D63" w:rsidRPr="00E84D63">
            <w:rPr>
              <w:rFonts w:ascii="Wingdings" w:hAnsi="Wingdings"/>
            </w:rPr>
            <w:t>¨</w:t>
          </w:r>
        </w:sdtContent>
      </w:sdt>
      <w:r w:rsidR="00E84D63">
        <w:t xml:space="preserve"> Yes | </w:t>
      </w:r>
      <w:sdt>
        <w:sdtPr>
          <w:id w:val="1118115442"/>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25FCDD0E" w14:textId="77777777" w:rsidR="00E84D63" w:rsidRPr="00E84D63" w:rsidRDefault="00E84D63" w:rsidP="00E84D63">
      <w:pPr>
        <w:widowControl/>
        <w:autoSpaceDE/>
        <w:autoSpaceDN/>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D63" w:rsidRPr="00E842AF" w14:paraId="0B6DF998" w14:textId="77777777" w:rsidTr="00D55E94">
        <w:trPr>
          <w:trHeight w:val="2125"/>
        </w:trPr>
        <w:tc>
          <w:tcPr>
            <w:tcW w:w="9708" w:type="dxa"/>
          </w:tcPr>
          <w:p w14:paraId="70B92FDC" w14:textId="77777777" w:rsidR="00E84D63" w:rsidRPr="00E842AF" w:rsidRDefault="00E84D63" w:rsidP="00D55E94">
            <w:pPr>
              <w:widowControl/>
              <w:autoSpaceDE/>
              <w:autoSpaceDN/>
              <w:contextualSpacing/>
              <w:rPr>
                <w:sz w:val="20"/>
                <w:szCs w:val="20"/>
              </w:rPr>
            </w:pPr>
            <w:r w:rsidRPr="00E842AF">
              <w:rPr>
                <w:sz w:val="20"/>
                <w:szCs w:val="20"/>
              </w:rPr>
              <w:t>Comments:</w:t>
            </w:r>
          </w:p>
        </w:tc>
      </w:tr>
    </w:tbl>
    <w:p w14:paraId="150CFAA3" w14:textId="77777777" w:rsidR="00BE104F" w:rsidRDefault="00BE104F" w:rsidP="00122E6B">
      <w:pPr>
        <w:rPr>
          <w:sz w:val="20"/>
          <w:szCs w:val="20"/>
        </w:rPr>
      </w:pPr>
    </w:p>
    <w:p w14:paraId="2DF7FE75" w14:textId="77777777" w:rsidR="00FE61A7" w:rsidRPr="00122E6B" w:rsidRDefault="00BE104F" w:rsidP="00122E6B">
      <w:pPr>
        <w:rPr>
          <w:sz w:val="20"/>
          <w:szCs w:val="20"/>
        </w:rPr>
      </w:pPr>
      <w:r>
        <w:rPr>
          <w:sz w:val="20"/>
          <w:szCs w:val="20"/>
        </w:rPr>
        <w:br w:type="page"/>
      </w:r>
    </w:p>
    <w:p w14:paraId="1DE98DAC" w14:textId="77777777" w:rsidR="00E84D63" w:rsidRPr="00122E6B" w:rsidRDefault="00FE61A7" w:rsidP="00B74028">
      <w:pPr>
        <w:pStyle w:val="ListParagraph"/>
        <w:widowControl/>
        <w:numPr>
          <w:ilvl w:val="0"/>
          <w:numId w:val="9"/>
        </w:numPr>
        <w:autoSpaceDE/>
        <w:autoSpaceDN/>
        <w:contextualSpacing/>
        <w:rPr>
          <w:color w:val="000000" w:themeColor="text1"/>
          <w:sz w:val="20"/>
          <w:szCs w:val="20"/>
        </w:rPr>
      </w:pPr>
      <w:r w:rsidRPr="00122E6B">
        <w:rPr>
          <w:sz w:val="20"/>
          <w:szCs w:val="20"/>
        </w:rPr>
        <w:lastRenderedPageBreak/>
        <w:t xml:space="preserve">If there are committees </w:t>
      </w:r>
      <w:r w:rsidR="00E84D63" w:rsidRPr="00122E6B">
        <w:rPr>
          <w:sz w:val="20"/>
          <w:szCs w:val="20"/>
        </w:rPr>
        <w:t>comprised</w:t>
      </w:r>
      <w:r w:rsidRPr="00122E6B">
        <w:rPr>
          <w:sz w:val="20"/>
          <w:szCs w:val="20"/>
        </w:rPr>
        <w:t xml:space="preserve"> of First Nation members, do the committees have updated terms of reference?</w:t>
      </w:r>
      <w:r w:rsidR="00E84D63" w:rsidRPr="00122E6B">
        <w:rPr>
          <w:sz w:val="20"/>
          <w:szCs w:val="20"/>
        </w:rPr>
        <w:t xml:space="preserve"> </w:t>
      </w:r>
      <w:sdt>
        <w:sdtPr>
          <w:rPr>
            <w:rFonts w:ascii="Wingdings" w:hAnsi="Wingdings"/>
          </w:rPr>
          <w:id w:val="-1089846552"/>
          <w15:appearance w15:val="hidden"/>
          <w14:checkbox>
            <w14:checked w14:val="0"/>
            <w14:checkedState w14:val="00FE" w14:font="Wingdings"/>
            <w14:uncheckedState w14:val="00A8" w14:font="Wingdings"/>
          </w14:checkbox>
        </w:sdtPr>
        <w:sdtEndPr/>
        <w:sdtContent>
          <w:r w:rsidR="00122E6B" w:rsidRPr="00122E6B">
            <w:rPr>
              <w:rFonts w:ascii="Wingdings" w:hAnsi="Wingdings"/>
            </w:rPr>
            <w:t>¨</w:t>
          </w:r>
        </w:sdtContent>
      </w:sdt>
      <w:r w:rsidR="00E84D63">
        <w:t xml:space="preserve"> Yes | </w:t>
      </w:r>
      <w:sdt>
        <w:sdtPr>
          <w:id w:val="234596411"/>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23ECB7AF" w14:textId="77777777" w:rsidR="00E84D63" w:rsidRPr="00E84D63" w:rsidRDefault="00E84D63" w:rsidP="00E84D63">
      <w:pPr>
        <w:widowControl/>
        <w:autoSpaceDE/>
        <w:autoSpaceDN/>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D63" w:rsidRPr="00E842AF" w14:paraId="41AABD22" w14:textId="77777777" w:rsidTr="00D55E94">
        <w:trPr>
          <w:trHeight w:val="2125"/>
        </w:trPr>
        <w:tc>
          <w:tcPr>
            <w:tcW w:w="9708" w:type="dxa"/>
          </w:tcPr>
          <w:p w14:paraId="4B4F70E4" w14:textId="77777777" w:rsidR="00E84D63" w:rsidRPr="00E842AF" w:rsidRDefault="00E84D63" w:rsidP="00D55E94">
            <w:pPr>
              <w:widowControl/>
              <w:autoSpaceDE/>
              <w:autoSpaceDN/>
              <w:contextualSpacing/>
              <w:rPr>
                <w:sz w:val="20"/>
                <w:szCs w:val="20"/>
              </w:rPr>
            </w:pPr>
            <w:r w:rsidRPr="00E842AF">
              <w:rPr>
                <w:sz w:val="20"/>
                <w:szCs w:val="20"/>
              </w:rPr>
              <w:t>Comments:</w:t>
            </w:r>
          </w:p>
        </w:tc>
      </w:tr>
    </w:tbl>
    <w:p w14:paraId="4E26A72E" w14:textId="77777777" w:rsidR="00FE61A7" w:rsidRPr="007A392C" w:rsidRDefault="00FE61A7" w:rsidP="007A392C">
      <w:pPr>
        <w:rPr>
          <w:sz w:val="20"/>
          <w:szCs w:val="20"/>
        </w:rPr>
      </w:pPr>
    </w:p>
    <w:p w14:paraId="3BE863C8" w14:textId="77777777" w:rsidR="00E84D63" w:rsidRPr="00122E6B" w:rsidRDefault="00FE61A7" w:rsidP="00B74028">
      <w:pPr>
        <w:pStyle w:val="ListParagraph"/>
        <w:widowControl/>
        <w:numPr>
          <w:ilvl w:val="0"/>
          <w:numId w:val="9"/>
        </w:numPr>
        <w:autoSpaceDE/>
        <w:autoSpaceDN/>
        <w:contextualSpacing/>
        <w:rPr>
          <w:color w:val="000000" w:themeColor="text1"/>
          <w:sz w:val="20"/>
          <w:szCs w:val="20"/>
        </w:rPr>
      </w:pPr>
      <w:r w:rsidRPr="00122E6B">
        <w:rPr>
          <w:sz w:val="20"/>
          <w:szCs w:val="20"/>
        </w:rPr>
        <w:t>Are the committee terms of reference implemented and effective?</w:t>
      </w:r>
      <w:r w:rsidR="00E84D63" w:rsidRPr="00122E6B">
        <w:rPr>
          <w:sz w:val="20"/>
          <w:szCs w:val="20"/>
        </w:rPr>
        <w:t xml:space="preserve"> </w:t>
      </w:r>
      <w:sdt>
        <w:sdtPr>
          <w:rPr>
            <w:rFonts w:ascii="Wingdings" w:hAnsi="Wingdings"/>
          </w:rPr>
          <w:id w:val="-515301546"/>
          <w15:appearance w15:val="hidden"/>
          <w14:checkbox>
            <w14:checked w14:val="0"/>
            <w14:checkedState w14:val="00FE" w14:font="Wingdings"/>
            <w14:uncheckedState w14:val="00A8" w14:font="Wingdings"/>
          </w14:checkbox>
        </w:sdtPr>
        <w:sdtEndPr/>
        <w:sdtContent>
          <w:r w:rsidR="00E84D63" w:rsidRPr="00122E6B">
            <w:rPr>
              <w:rFonts w:ascii="Wingdings" w:hAnsi="Wingdings"/>
            </w:rPr>
            <w:t>¨</w:t>
          </w:r>
        </w:sdtContent>
      </w:sdt>
      <w:r w:rsidR="00E84D63">
        <w:t xml:space="preserve"> Yes | </w:t>
      </w:r>
      <w:sdt>
        <w:sdtPr>
          <w:id w:val="1830252240"/>
          <w15:appearance w15:val="hidden"/>
          <w14:checkbox>
            <w14:checked w14:val="0"/>
            <w14:checkedState w14:val="00FE" w14:font="Wingdings"/>
            <w14:uncheckedState w14:val="00A8" w14:font="Wingdings"/>
          </w14:checkbox>
        </w:sdtPr>
        <w:sdtEndPr/>
        <w:sdtContent>
          <w:r w:rsidR="00E84D63">
            <w:sym w:font="Wingdings" w:char="F0A8"/>
          </w:r>
        </w:sdtContent>
      </w:sdt>
      <w:r w:rsidR="00E84D63">
        <w:t xml:space="preserve"> No</w:t>
      </w:r>
    </w:p>
    <w:p w14:paraId="5D48C1DA" w14:textId="77777777" w:rsidR="00E84D63" w:rsidRPr="00E84D63" w:rsidRDefault="00E84D63" w:rsidP="00E84D63">
      <w:pPr>
        <w:widowControl/>
        <w:autoSpaceDE/>
        <w:autoSpaceDN/>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E84D63" w:rsidRPr="00E842AF" w14:paraId="317053BE" w14:textId="77777777" w:rsidTr="00D55E94">
        <w:trPr>
          <w:trHeight w:val="2125"/>
        </w:trPr>
        <w:tc>
          <w:tcPr>
            <w:tcW w:w="9708" w:type="dxa"/>
          </w:tcPr>
          <w:p w14:paraId="4B41AC00" w14:textId="77777777" w:rsidR="00E84D63" w:rsidRPr="00E842AF" w:rsidRDefault="00E84D63" w:rsidP="00D55E94">
            <w:pPr>
              <w:widowControl/>
              <w:autoSpaceDE/>
              <w:autoSpaceDN/>
              <w:contextualSpacing/>
              <w:rPr>
                <w:sz w:val="20"/>
                <w:szCs w:val="20"/>
              </w:rPr>
            </w:pPr>
            <w:r w:rsidRPr="00E842AF">
              <w:rPr>
                <w:sz w:val="20"/>
                <w:szCs w:val="20"/>
              </w:rPr>
              <w:t>Comments:</w:t>
            </w:r>
          </w:p>
        </w:tc>
      </w:tr>
    </w:tbl>
    <w:p w14:paraId="3D496E66" w14:textId="77777777" w:rsidR="00FE61A7" w:rsidRPr="00E84D63" w:rsidRDefault="00FE61A7" w:rsidP="00E84D63">
      <w:pPr>
        <w:rPr>
          <w:sz w:val="20"/>
          <w:szCs w:val="20"/>
        </w:rPr>
      </w:pPr>
    </w:p>
    <w:p w14:paraId="451D18BE" w14:textId="77777777" w:rsidR="00AE40DF" w:rsidRPr="00122E6B" w:rsidRDefault="00FE61A7" w:rsidP="00B74028">
      <w:pPr>
        <w:pStyle w:val="ListParagraph"/>
        <w:widowControl/>
        <w:numPr>
          <w:ilvl w:val="0"/>
          <w:numId w:val="9"/>
        </w:numPr>
        <w:autoSpaceDE/>
        <w:autoSpaceDN/>
        <w:contextualSpacing/>
        <w:rPr>
          <w:color w:val="000000" w:themeColor="text1"/>
          <w:sz w:val="20"/>
          <w:szCs w:val="20"/>
        </w:rPr>
      </w:pPr>
      <w:r w:rsidRPr="00122E6B">
        <w:rPr>
          <w:sz w:val="20"/>
          <w:szCs w:val="20"/>
        </w:rPr>
        <w:t>Are committee members required to have specific qualifications?</w:t>
      </w:r>
      <w:r w:rsidR="00E84D63" w:rsidRPr="00122E6B">
        <w:rPr>
          <w:sz w:val="20"/>
          <w:szCs w:val="20"/>
        </w:rPr>
        <w:t xml:space="preserve"> </w:t>
      </w:r>
      <w:sdt>
        <w:sdtPr>
          <w:rPr>
            <w:rFonts w:ascii="Wingdings" w:hAnsi="Wingdings"/>
          </w:rPr>
          <w:id w:val="-350801186"/>
          <w15:appearance w15:val="hidden"/>
          <w14:checkbox>
            <w14:checked w14:val="0"/>
            <w14:checkedState w14:val="00FE" w14:font="Wingdings"/>
            <w14:uncheckedState w14:val="00A8" w14:font="Wingdings"/>
          </w14:checkbox>
        </w:sdtPr>
        <w:sdtEndPr/>
        <w:sdtContent>
          <w:r w:rsidR="00AE40DF" w:rsidRPr="00122E6B">
            <w:rPr>
              <w:rFonts w:ascii="Wingdings" w:hAnsi="Wingdings"/>
            </w:rPr>
            <w:t>¨</w:t>
          </w:r>
        </w:sdtContent>
      </w:sdt>
      <w:r w:rsidR="00AE40DF">
        <w:t xml:space="preserve"> Yes | </w:t>
      </w:r>
      <w:sdt>
        <w:sdtPr>
          <w:rPr>
            <w:rFonts w:ascii="Wingdings" w:hAnsi="Wingdings"/>
          </w:rPr>
          <w:id w:val="-1144498802"/>
          <w15:appearance w15:val="hidden"/>
          <w14:checkbox>
            <w14:checked w14:val="0"/>
            <w14:checkedState w14:val="00FE" w14:font="Wingdings"/>
            <w14:uncheckedState w14:val="00A8" w14:font="Wingdings"/>
          </w14:checkbox>
        </w:sdtPr>
        <w:sdtEndPr/>
        <w:sdtContent>
          <w:r w:rsidR="00AE40DF" w:rsidRPr="00122E6B">
            <w:rPr>
              <w:rFonts w:ascii="Wingdings" w:hAnsi="Wingdings"/>
            </w:rPr>
            <w:t>¨</w:t>
          </w:r>
        </w:sdtContent>
      </w:sdt>
      <w:r w:rsidR="00AE40DF">
        <w:t xml:space="preserve"> No</w:t>
      </w:r>
    </w:p>
    <w:p w14:paraId="084B1B20" w14:textId="77777777" w:rsidR="00AE40DF" w:rsidRPr="00E84D63" w:rsidRDefault="00AE40DF" w:rsidP="00AE40DF">
      <w:pPr>
        <w:widowControl/>
        <w:autoSpaceDE/>
        <w:autoSpaceDN/>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AE40DF" w:rsidRPr="00E842AF" w14:paraId="2557FFAB" w14:textId="77777777" w:rsidTr="00D55E94">
        <w:trPr>
          <w:trHeight w:val="2125"/>
        </w:trPr>
        <w:tc>
          <w:tcPr>
            <w:tcW w:w="9708" w:type="dxa"/>
          </w:tcPr>
          <w:p w14:paraId="445C55E5" w14:textId="77777777" w:rsidR="00AE40DF" w:rsidRPr="00E842AF" w:rsidRDefault="00AE40DF" w:rsidP="00D55E94">
            <w:pPr>
              <w:widowControl/>
              <w:autoSpaceDE/>
              <w:autoSpaceDN/>
              <w:contextualSpacing/>
              <w:rPr>
                <w:sz w:val="20"/>
                <w:szCs w:val="20"/>
              </w:rPr>
            </w:pPr>
            <w:r w:rsidRPr="00E842AF">
              <w:rPr>
                <w:sz w:val="20"/>
                <w:szCs w:val="20"/>
              </w:rPr>
              <w:t>Comments:</w:t>
            </w:r>
          </w:p>
        </w:tc>
      </w:tr>
    </w:tbl>
    <w:p w14:paraId="3BF815EB" w14:textId="77777777" w:rsidR="00FE61A7" w:rsidRPr="007A392C" w:rsidRDefault="00FE61A7" w:rsidP="007A392C">
      <w:pPr>
        <w:rPr>
          <w:sz w:val="20"/>
          <w:szCs w:val="20"/>
        </w:rPr>
      </w:pPr>
    </w:p>
    <w:p w14:paraId="376DA732" w14:textId="77777777" w:rsidR="00AE40DF" w:rsidRPr="00AE40DF" w:rsidRDefault="00FE61A7" w:rsidP="00B74028">
      <w:pPr>
        <w:numPr>
          <w:ilvl w:val="0"/>
          <w:numId w:val="9"/>
        </w:numPr>
        <w:rPr>
          <w:sz w:val="20"/>
          <w:szCs w:val="20"/>
        </w:rPr>
      </w:pPr>
      <w:r w:rsidRPr="00FE61A7">
        <w:rPr>
          <w:sz w:val="20"/>
          <w:szCs w:val="20"/>
        </w:rPr>
        <w:t>Do these committees meet on a regular basis?</w:t>
      </w:r>
      <w:r w:rsidR="00AE40DF">
        <w:rPr>
          <w:sz w:val="20"/>
          <w:szCs w:val="20"/>
        </w:rPr>
        <w:t xml:space="preserve"> </w:t>
      </w:r>
      <w:sdt>
        <w:sdtPr>
          <w:rPr>
            <w:sz w:val="20"/>
            <w:szCs w:val="20"/>
          </w:rPr>
          <w:id w:val="71937010"/>
          <w15:appearance w15:val="hidden"/>
          <w14:checkbox>
            <w14:checked w14:val="0"/>
            <w14:checkedState w14:val="00FE" w14:font="Wingdings"/>
            <w14:uncheckedState w14:val="00A8" w14:font="Wingdings"/>
          </w14:checkbox>
        </w:sdtPr>
        <w:sdtEndPr/>
        <w:sdtContent>
          <w:r w:rsidR="00122E6B">
            <w:rPr>
              <w:rFonts w:ascii="Wingdings" w:hAnsi="Wingdings"/>
              <w:sz w:val="20"/>
              <w:szCs w:val="20"/>
            </w:rPr>
            <w:t>¨</w:t>
          </w:r>
        </w:sdtContent>
      </w:sdt>
      <w:r w:rsidR="00AE40DF" w:rsidRPr="00AE40DF">
        <w:rPr>
          <w:sz w:val="20"/>
          <w:szCs w:val="20"/>
        </w:rPr>
        <w:t xml:space="preserve"> Yes | </w:t>
      </w:r>
      <w:sdt>
        <w:sdtPr>
          <w:rPr>
            <w:sz w:val="20"/>
            <w:szCs w:val="20"/>
          </w:rPr>
          <w:id w:val="-1089459406"/>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04B4064E" w14:textId="77777777" w:rsidR="00AE40DF" w:rsidRPr="00AE40DF" w:rsidRDefault="00AE40DF" w:rsidP="00122E6B">
      <w:pPr>
        <w:widowControl/>
        <w:autoSpaceDE/>
        <w:autoSpaceDN/>
        <w:ind w:left="142"/>
        <w:rPr>
          <w:sz w:val="20"/>
          <w:szCs w:val="20"/>
        </w:rPr>
      </w:pPr>
    </w:p>
    <w:tbl>
      <w:tblPr>
        <w:tblStyle w:val="TableGridLight"/>
        <w:tblW w:w="0" w:type="auto"/>
        <w:tblInd w:w="562" w:type="dxa"/>
        <w:tblLook w:val="04A0" w:firstRow="1" w:lastRow="0" w:firstColumn="1" w:lastColumn="0" w:noHBand="0" w:noVBand="1"/>
      </w:tblPr>
      <w:tblGrid>
        <w:gridCol w:w="9708"/>
      </w:tblGrid>
      <w:tr w:rsidR="00AE40DF" w:rsidRPr="00AE40DF" w14:paraId="243BD8DA" w14:textId="77777777" w:rsidTr="00D55E94">
        <w:trPr>
          <w:trHeight w:val="2125"/>
        </w:trPr>
        <w:tc>
          <w:tcPr>
            <w:tcW w:w="9708" w:type="dxa"/>
          </w:tcPr>
          <w:p w14:paraId="09628959" w14:textId="77777777" w:rsidR="00AE40DF" w:rsidRPr="00AE40DF" w:rsidRDefault="00AE40DF" w:rsidP="00122E6B">
            <w:pPr>
              <w:widowControl/>
              <w:autoSpaceDE/>
              <w:autoSpaceDN/>
              <w:rPr>
                <w:sz w:val="20"/>
                <w:szCs w:val="20"/>
              </w:rPr>
            </w:pPr>
          </w:p>
        </w:tc>
      </w:tr>
    </w:tbl>
    <w:p w14:paraId="26FADB8B" w14:textId="77777777" w:rsidR="00BE104F" w:rsidRDefault="00BE104F" w:rsidP="00122E6B">
      <w:pPr>
        <w:rPr>
          <w:sz w:val="20"/>
          <w:szCs w:val="20"/>
        </w:rPr>
      </w:pPr>
    </w:p>
    <w:p w14:paraId="00C52DC1" w14:textId="77777777" w:rsidR="00FE61A7" w:rsidRPr="00FE61A7" w:rsidRDefault="00BE104F" w:rsidP="00122E6B">
      <w:pPr>
        <w:rPr>
          <w:sz w:val="20"/>
          <w:szCs w:val="20"/>
        </w:rPr>
      </w:pPr>
      <w:r>
        <w:rPr>
          <w:sz w:val="20"/>
          <w:szCs w:val="20"/>
        </w:rPr>
        <w:br w:type="page"/>
      </w:r>
    </w:p>
    <w:p w14:paraId="2778F8D1" w14:textId="77777777" w:rsidR="00AE40DF" w:rsidRPr="00AE40DF" w:rsidRDefault="00FE61A7" w:rsidP="00B74028">
      <w:pPr>
        <w:widowControl/>
        <w:numPr>
          <w:ilvl w:val="0"/>
          <w:numId w:val="9"/>
        </w:numPr>
        <w:autoSpaceDE/>
        <w:autoSpaceDN/>
        <w:rPr>
          <w:sz w:val="20"/>
          <w:szCs w:val="20"/>
        </w:rPr>
      </w:pPr>
      <w:r w:rsidRPr="00FE61A7">
        <w:rPr>
          <w:sz w:val="20"/>
          <w:szCs w:val="20"/>
        </w:rPr>
        <w:lastRenderedPageBreak/>
        <w:t xml:space="preserve">What types of training would benefit </w:t>
      </w:r>
      <w:r w:rsidR="00122E6B">
        <w:rPr>
          <w:sz w:val="20"/>
          <w:szCs w:val="20"/>
        </w:rPr>
        <w:t>these</w:t>
      </w:r>
      <w:r w:rsidRPr="00FE61A7">
        <w:rPr>
          <w:sz w:val="20"/>
          <w:szCs w:val="20"/>
        </w:rPr>
        <w:t xml:space="preserve"> committees?</w:t>
      </w:r>
    </w:p>
    <w:p w14:paraId="66EE2A23" w14:textId="77777777" w:rsidR="00AE40DF" w:rsidRPr="00AE40DF" w:rsidRDefault="00AE40DF" w:rsidP="00122E6B">
      <w:pPr>
        <w:widowControl/>
        <w:autoSpaceDE/>
        <w:autoSpaceDN/>
        <w:ind w:left="142"/>
        <w:rPr>
          <w:sz w:val="20"/>
          <w:szCs w:val="20"/>
        </w:rPr>
      </w:pPr>
    </w:p>
    <w:tbl>
      <w:tblPr>
        <w:tblStyle w:val="TableGridLight"/>
        <w:tblW w:w="0" w:type="auto"/>
        <w:tblInd w:w="562" w:type="dxa"/>
        <w:tblLook w:val="04A0" w:firstRow="1" w:lastRow="0" w:firstColumn="1" w:lastColumn="0" w:noHBand="0" w:noVBand="1"/>
      </w:tblPr>
      <w:tblGrid>
        <w:gridCol w:w="9708"/>
      </w:tblGrid>
      <w:tr w:rsidR="00122E6B" w:rsidRPr="00AE40DF" w14:paraId="21D33B45" w14:textId="77777777" w:rsidTr="00D55E94">
        <w:trPr>
          <w:trHeight w:val="2125"/>
        </w:trPr>
        <w:tc>
          <w:tcPr>
            <w:tcW w:w="9708" w:type="dxa"/>
          </w:tcPr>
          <w:p w14:paraId="59D37F9B" w14:textId="77777777" w:rsidR="00122E6B" w:rsidRPr="00AE40DF" w:rsidRDefault="00122E6B" w:rsidP="00D55E94">
            <w:pPr>
              <w:widowControl/>
              <w:autoSpaceDE/>
              <w:autoSpaceDN/>
              <w:rPr>
                <w:sz w:val="20"/>
                <w:szCs w:val="20"/>
              </w:rPr>
            </w:pPr>
          </w:p>
        </w:tc>
      </w:tr>
    </w:tbl>
    <w:p w14:paraId="3F95975D" w14:textId="77777777" w:rsidR="00FE61A7" w:rsidRDefault="00FE61A7" w:rsidP="007A392C">
      <w:pPr>
        <w:rPr>
          <w:b/>
          <w:bCs/>
          <w:sz w:val="20"/>
          <w:szCs w:val="20"/>
        </w:rPr>
      </w:pPr>
    </w:p>
    <w:p w14:paraId="68DCA7B2" w14:textId="77777777" w:rsidR="00BE104F" w:rsidRDefault="00BE104F">
      <w:pPr>
        <w:rPr>
          <w:b/>
          <w:bCs/>
          <w:sz w:val="20"/>
          <w:szCs w:val="20"/>
        </w:rPr>
      </w:pPr>
      <w:r>
        <w:rPr>
          <w:b/>
          <w:bCs/>
          <w:sz w:val="20"/>
          <w:szCs w:val="20"/>
        </w:rPr>
        <w:br w:type="page"/>
      </w:r>
    </w:p>
    <w:p w14:paraId="741A3A7E" w14:textId="77777777" w:rsidR="00FE61A7" w:rsidRPr="00F04DE8" w:rsidRDefault="00F04DE8" w:rsidP="00F04DE8">
      <w:pPr>
        <w:ind w:left="142"/>
        <w:rPr>
          <w:b/>
          <w:bCs/>
          <w:sz w:val="20"/>
          <w:szCs w:val="20"/>
        </w:rPr>
      </w:pPr>
      <w:r>
        <w:rPr>
          <w:b/>
          <w:bCs/>
          <w:sz w:val="20"/>
          <w:szCs w:val="20"/>
        </w:rPr>
        <w:lastRenderedPageBreak/>
        <w:t>4</w:t>
      </w:r>
      <w:r w:rsidR="00BE104F">
        <w:rPr>
          <w:b/>
          <w:bCs/>
          <w:sz w:val="20"/>
          <w:szCs w:val="20"/>
        </w:rPr>
        <w:t>.</w:t>
      </w:r>
      <w:r>
        <w:rPr>
          <w:b/>
          <w:bCs/>
          <w:sz w:val="20"/>
          <w:szCs w:val="20"/>
        </w:rPr>
        <w:tab/>
      </w:r>
      <w:r w:rsidR="00FE61A7" w:rsidRPr="00F04DE8">
        <w:rPr>
          <w:b/>
          <w:bCs/>
          <w:sz w:val="20"/>
          <w:szCs w:val="20"/>
        </w:rPr>
        <w:t>Management</w:t>
      </w:r>
    </w:p>
    <w:p w14:paraId="2D42E404" w14:textId="77777777" w:rsidR="00746BF5" w:rsidRDefault="00746BF5" w:rsidP="00FE61A7">
      <w:pPr>
        <w:ind w:firstLine="142"/>
        <w:rPr>
          <w:b/>
          <w:bCs/>
          <w:sz w:val="20"/>
          <w:szCs w:val="20"/>
        </w:rPr>
      </w:pPr>
    </w:p>
    <w:p w14:paraId="7A324B2F" w14:textId="77777777" w:rsidR="00746BF5" w:rsidRDefault="00746BF5" w:rsidP="00746BF5">
      <w:pPr>
        <w:ind w:firstLine="142"/>
        <w:rPr>
          <w:sz w:val="20"/>
          <w:szCs w:val="20"/>
        </w:rPr>
      </w:pPr>
      <w:r w:rsidRPr="008C4C9D">
        <w:rPr>
          <w:sz w:val="20"/>
          <w:szCs w:val="20"/>
        </w:rPr>
        <w:t xml:space="preserve">To complete the </w:t>
      </w:r>
      <w:r>
        <w:rPr>
          <w:sz w:val="20"/>
          <w:szCs w:val="20"/>
        </w:rPr>
        <w:t>Management</w:t>
      </w:r>
      <w:r w:rsidRPr="008C4C9D">
        <w:rPr>
          <w:sz w:val="20"/>
          <w:szCs w:val="20"/>
        </w:rPr>
        <w:t xml:space="preserve"> section, the following documents are required (as applicable):</w:t>
      </w:r>
    </w:p>
    <w:p w14:paraId="767B5331" w14:textId="77777777" w:rsidR="00746BF5" w:rsidRPr="003438B8" w:rsidRDefault="00746BF5" w:rsidP="00746BF5">
      <w:pPr>
        <w:ind w:firstLine="142"/>
        <w:rPr>
          <w:b/>
          <w:bCs/>
          <w:sz w:val="20"/>
          <w:szCs w:val="20"/>
        </w:rPr>
      </w:pPr>
    </w:p>
    <w:p w14:paraId="74336839" w14:textId="77777777" w:rsidR="00746BF5" w:rsidRPr="00BE104F" w:rsidRDefault="00746BF5" w:rsidP="00B74028">
      <w:pPr>
        <w:pStyle w:val="ListParagraph"/>
        <w:numPr>
          <w:ilvl w:val="0"/>
          <w:numId w:val="24"/>
        </w:numPr>
        <w:rPr>
          <w:sz w:val="20"/>
          <w:szCs w:val="20"/>
        </w:rPr>
      </w:pPr>
      <w:r w:rsidRPr="00BE104F">
        <w:rPr>
          <w:sz w:val="20"/>
          <w:szCs w:val="20"/>
        </w:rPr>
        <w:t>First Nation Strategic Plan</w:t>
      </w:r>
    </w:p>
    <w:p w14:paraId="7332426C" w14:textId="77777777" w:rsidR="00AB38A7" w:rsidRPr="00BE104F" w:rsidRDefault="00AB38A7" w:rsidP="00B74028">
      <w:pPr>
        <w:pStyle w:val="ListParagraph"/>
        <w:numPr>
          <w:ilvl w:val="0"/>
          <w:numId w:val="24"/>
        </w:numPr>
        <w:rPr>
          <w:sz w:val="20"/>
          <w:szCs w:val="20"/>
        </w:rPr>
      </w:pPr>
      <w:r w:rsidRPr="00BE104F">
        <w:rPr>
          <w:sz w:val="20"/>
          <w:szCs w:val="20"/>
        </w:rPr>
        <w:t>First Nation Comprehensive Community Plan</w:t>
      </w:r>
    </w:p>
    <w:p w14:paraId="6A2B22D7" w14:textId="77777777" w:rsidR="00AB38A7" w:rsidRPr="00BE104F" w:rsidRDefault="00AB38A7" w:rsidP="00B74028">
      <w:pPr>
        <w:pStyle w:val="ListParagraph"/>
        <w:numPr>
          <w:ilvl w:val="0"/>
          <w:numId w:val="24"/>
        </w:numPr>
        <w:rPr>
          <w:sz w:val="20"/>
          <w:szCs w:val="20"/>
        </w:rPr>
      </w:pPr>
      <w:r w:rsidRPr="00BE104F">
        <w:rPr>
          <w:sz w:val="20"/>
          <w:szCs w:val="20"/>
        </w:rPr>
        <w:t>First Nation Capital Planning Study</w:t>
      </w:r>
    </w:p>
    <w:p w14:paraId="13E48AD1" w14:textId="77777777" w:rsidR="00AB38A7" w:rsidRPr="00BE104F" w:rsidRDefault="00AB38A7" w:rsidP="00B74028">
      <w:pPr>
        <w:pStyle w:val="ListParagraph"/>
        <w:numPr>
          <w:ilvl w:val="0"/>
          <w:numId w:val="24"/>
        </w:numPr>
        <w:rPr>
          <w:sz w:val="20"/>
          <w:szCs w:val="20"/>
        </w:rPr>
      </w:pPr>
      <w:r w:rsidRPr="00BE104F">
        <w:rPr>
          <w:sz w:val="20"/>
          <w:szCs w:val="20"/>
        </w:rPr>
        <w:t>First Nation Asset Management Plan</w:t>
      </w:r>
    </w:p>
    <w:p w14:paraId="41AE3F4E" w14:textId="77777777" w:rsidR="003E4B6E" w:rsidRPr="00BE104F" w:rsidRDefault="003E4B6E" w:rsidP="00B74028">
      <w:pPr>
        <w:pStyle w:val="ListParagraph"/>
        <w:numPr>
          <w:ilvl w:val="0"/>
          <w:numId w:val="24"/>
        </w:numPr>
        <w:rPr>
          <w:sz w:val="20"/>
          <w:szCs w:val="20"/>
        </w:rPr>
      </w:pPr>
      <w:r w:rsidRPr="00BE104F">
        <w:rPr>
          <w:sz w:val="20"/>
          <w:szCs w:val="20"/>
        </w:rPr>
        <w:t>Organization Chart</w:t>
      </w:r>
    </w:p>
    <w:p w14:paraId="54BF62D5" w14:textId="77777777" w:rsidR="003E4B6E" w:rsidRPr="00BE104F" w:rsidRDefault="003E4B6E" w:rsidP="00B74028">
      <w:pPr>
        <w:pStyle w:val="ListParagraph"/>
        <w:numPr>
          <w:ilvl w:val="0"/>
          <w:numId w:val="24"/>
        </w:numPr>
        <w:rPr>
          <w:sz w:val="20"/>
          <w:szCs w:val="20"/>
        </w:rPr>
      </w:pPr>
      <w:r w:rsidRPr="00BE104F">
        <w:rPr>
          <w:sz w:val="20"/>
          <w:szCs w:val="20"/>
        </w:rPr>
        <w:t xml:space="preserve">Management Committee </w:t>
      </w:r>
      <w:r w:rsidR="00D55E94" w:rsidRPr="00BE104F">
        <w:rPr>
          <w:sz w:val="20"/>
          <w:szCs w:val="20"/>
        </w:rPr>
        <w:t>T</w:t>
      </w:r>
      <w:r w:rsidRPr="00BE104F">
        <w:rPr>
          <w:sz w:val="20"/>
          <w:szCs w:val="20"/>
        </w:rPr>
        <w:t>erms of Reference</w:t>
      </w:r>
    </w:p>
    <w:p w14:paraId="4D3F7ADE" w14:textId="77777777" w:rsidR="00574E7A" w:rsidRPr="00BE104F" w:rsidRDefault="00574E7A" w:rsidP="00B74028">
      <w:pPr>
        <w:pStyle w:val="ListParagraph"/>
        <w:numPr>
          <w:ilvl w:val="0"/>
          <w:numId w:val="24"/>
        </w:numPr>
        <w:rPr>
          <w:sz w:val="20"/>
          <w:szCs w:val="20"/>
        </w:rPr>
      </w:pPr>
      <w:r w:rsidRPr="00BE104F">
        <w:rPr>
          <w:sz w:val="20"/>
          <w:szCs w:val="20"/>
        </w:rPr>
        <w:t>Funding Agreements</w:t>
      </w:r>
    </w:p>
    <w:p w14:paraId="1759694C" w14:textId="77777777" w:rsidR="00574E7A" w:rsidRPr="00BE104F" w:rsidRDefault="00574E7A" w:rsidP="00B74028">
      <w:pPr>
        <w:pStyle w:val="ListParagraph"/>
        <w:numPr>
          <w:ilvl w:val="0"/>
          <w:numId w:val="24"/>
        </w:numPr>
        <w:rPr>
          <w:sz w:val="20"/>
          <w:szCs w:val="20"/>
        </w:rPr>
      </w:pPr>
      <w:r w:rsidRPr="00BE104F">
        <w:rPr>
          <w:sz w:val="20"/>
          <w:szCs w:val="20"/>
        </w:rPr>
        <w:t>Current Proposals</w:t>
      </w:r>
    </w:p>
    <w:p w14:paraId="5C29497F" w14:textId="77777777" w:rsidR="00491CEC" w:rsidRPr="00BE104F" w:rsidRDefault="00491CEC" w:rsidP="00B74028">
      <w:pPr>
        <w:pStyle w:val="ListParagraph"/>
        <w:numPr>
          <w:ilvl w:val="0"/>
          <w:numId w:val="24"/>
        </w:numPr>
        <w:rPr>
          <w:sz w:val="20"/>
          <w:szCs w:val="20"/>
        </w:rPr>
      </w:pPr>
      <w:r w:rsidRPr="00BE104F">
        <w:rPr>
          <w:sz w:val="20"/>
          <w:szCs w:val="20"/>
        </w:rPr>
        <w:t>Job Descriptions</w:t>
      </w:r>
    </w:p>
    <w:p w14:paraId="36F57284" w14:textId="77777777" w:rsidR="000A5DF9" w:rsidRPr="00BE104F" w:rsidRDefault="000A5DF9" w:rsidP="00B74028">
      <w:pPr>
        <w:pStyle w:val="ListParagraph"/>
        <w:numPr>
          <w:ilvl w:val="0"/>
          <w:numId w:val="24"/>
        </w:numPr>
        <w:rPr>
          <w:sz w:val="20"/>
          <w:szCs w:val="20"/>
        </w:rPr>
      </w:pPr>
      <w:r w:rsidRPr="00BE104F">
        <w:rPr>
          <w:sz w:val="20"/>
          <w:szCs w:val="20"/>
        </w:rPr>
        <w:t>Personnel Policies &amp; Procedures</w:t>
      </w:r>
    </w:p>
    <w:p w14:paraId="01370295" w14:textId="77777777" w:rsidR="00D55E94" w:rsidRPr="00BE104F" w:rsidRDefault="00D55E94" w:rsidP="00B74028">
      <w:pPr>
        <w:pStyle w:val="ListParagraph"/>
        <w:numPr>
          <w:ilvl w:val="0"/>
          <w:numId w:val="24"/>
        </w:numPr>
        <w:rPr>
          <w:sz w:val="20"/>
          <w:szCs w:val="20"/>
        </w:rPr>
      </w:pPr>
      <w:r w:rsidRPr="00BE104F">
        <w:rPr>
          <w:sz w:val="20"/>
          <w:szCs w:val="20"/>
        </w:rPr>
        <w:t>Human Resources Capacity Development Plan</w:t>
      </w:r>
    </w:p>
    <w:p w14:paraId="366AAC53" w14:textId="77777777" w:rsidR="007D0A68" w:rsidRPr="003438B8" w:rsidRDefault="007D0A68" w:rsidP="00B74028">
      <w:pPr>
        <w:pStyle w:val="ListParagraph"/>
        <w:numPr>
          <w:ilvl w:val="0"/>
          <w:numId w:val="24"/>
        </w:numPr>
        <w:rPr>
          <w:b/>
          <w:bCs/>
          <w:sz w:val="20"/>
          <w:szCs w:val="20"/>
        </w:rPr>
      </w:pPr>
      <w:r w:rsidRPr="00BE104F">
        <w:rPr>
          <w:sz w:val="20"/>
          <w:szCs w:val="20"/>
        </w:rPr>
        <w:t>Personnel Committee Terms of Reference</w:t>
      </w:r>
    </w:p>
    <w:p w14:paraId="3561CDB6" w14:textId="77777777" w:rsidR="00FE61A7" w:rsidRPr="00FE61A7" w:rsidRDefault="00FE61A7" w:rsidP="00FE61A7">
      <w:pPr>
        <w:rPr>
          <w:b/>
          <w:bCs/>
          <w:sz w:val="20"/>
          <w:szCs w:val="20"/>
        </w:rPr>
      </w:pPr>
    </w:p>
    <w:p w14:paraId="041D9118" w14:textId="77777777" w:rsidR="00FE61A7" w:rsidRPr="00FE61A7" w:rsidRDefault="003438B8" w:rsidP="00FE61A7">
      <w:pPr>
        <w:ind w:firstLine="142"/>
        <w:rPr>
          <w:sz w:val="20"/>
          <w:szCs w:val="20"/>
        </w:rPr>
      </w:pPr>
      <w:r>
        <w:rPr>
          <w:b/>
          <w:bCs/>
          <w:sz w:val="20"/>
          <w:szCs w:val="20"/>
        </w:rPr>
        <w:t>4.1</w:t>
      </w:r>
      <w:r>
        <w:rPr>
          <w:b/>
          <w:bCs/>
          <w:sz w:val="20"/>
          <w:szCs w:val="20"/>
        </w:rPr>
        <w:tab/>
      </w:r>
      <w:r w:rsidR="00FE61A7" w:rsidRPr="00FE61A7">
        <w:rPr>
          <w:b/>
          <w:bCs/>
          <w:sz w:val="20"/>
          <w:szCs w:val="20"/>
        </w:rPr>
        <w:t>Planning</w:t>
      </w:r>
    </w:p>
    <w:p w14:paraId="7D53EE40" w14:textId="77777777" w:rsidR="00FE61A7" w:rsidRPr="00FE61A7" w:rsidRDefault="00FE61A7" w:rsidP="00FE61A7">
      <w:pPr>
        <w:rPr>
          <w:sz w:val="20"/>
          <w:szCs w:val="20"/>
        </w:rPr>
      </w:pPr>
    </w:p>
    <w:p w14:paraId="17E817B8" w14:textId="77777777" w:rsidR="00AE40DF" w:rsidRPr="00AE40DF" w:rsidRDefault="00FE61A7" w:rsidP="00B74028">
      <w:pPr>
        <w:numPr>
          <w:ilvl w:val="0"/>
          <w:numId w:val="9"/>
        </w:numPr>
        <w:rPr>
          <w:sz w:val="20"/>
          <w:szCs w:val="20"/>
        </w:rPr>
      </w:pPr>
      <w:r w:rsidRPr="00FE61A7">
        <w:rPr>
          <w:sz w:val="20"/>
          <w:szCs w:val="20"/>
        </w:rPr>
        <w:t xml:space="preserve">Does the First Nation have a </w:t>
      </w:r>
      <w:r w:rsidR="00AB38A7">
        <w:rPr>
          <w:sz w:val="20"/>
          <w:szCs w:val="20"/>
        </w:rPr>
        <w:t>current</w:t>
      </w:r>
      <w:r w:rsidRPr="00FE61A7">
        <w:rPr>
          <w:sz w:val="20"/>
          <w:szCs w:val="20"/>
        </w:rPr>
        <w:t xml:space="preserve"> strategic plan?</w:t>
      </w:r>
      <w:r w:rsidR="00746BF5">
        <w:rPr>
          <w:sz w:val="20"/>
          <w:szCs w:val="20"/>
        </w:rPr>
        <w:t xml:space="preserve"> </w:t>
      </w:r>
      <w:sdt>
        <w:sdtPr>
          <w:rPr>
            <w:sz w:val="20"/>
            <w:szCs w:val="20"/>
          </w:rPr>
          <w:id w:val="-1690058819"/>
          <w15:appearance w15:val="hidden"/>
          <w14:checkbox>
            <w14:checked w14:val="0"/>
            <w14:checkedState w14:val="00FE" w14:font="Wingdings"/>
            <w14:uncheckedState w14:val="00A8" w14:font="Wingdings"/>
          </w14:checkbox>
        </w:sdtPr>
        <w:sdtEndPr/>
        <w:sdtContent>
          <w:r w:rsidR="00746BF5">
            <w:rPr>
              <w:rFonts w:ascii="Wingdings" w:hAnsi="Wingdings"/>
              <w:sz w:val="20"/>
              <w:szCs w:val="20"/>
            </w:rPr>
            <w:t>¨</w:t>
          </w:r>
        </w:sdtContent>
      </w:sdt>
      <w:r w:rsidR="00AE40DF" w:rsidRPr="00AE40DF">
        <w:rPr>
          <w:sz w:val="20"/>
          <w:szCs w:val="20"/>
        </w:rPr>
        <w:t xml:space="preserve"> Yes | </w:t>
      </w:r>
      <w:sdt>
        <w:sdtPr>
          <w:rPr>
            <w:sz w:val="20"/>
            <w:szCs w:val="20"/>
          </w:rPr>
          <w:id w:val="146951169"/>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3DE2BB18" w14:textId="77777777" w:rsidR="00AE40DF" w:rsidRPr="00AE40DF" w:rsidRDefault="00AE40DF" w:rsidP="00746BF5">
      <w:pPr>
        <w:widowControl/>
        <w:autoSpaceDE/>
        <w:autoSpaceDN/>
        <w:ind w:left="142"/>
        <w:rPr>
          <w:sz w:val="20"/>
          <w:szCs w:val="20"/>
        </w:rPr>
      </w:pPr>
    </w:p>
    <w:tbl>
      <w:tblPr>
        <w:tblStyle w:val="TableGridLight"/>
        <w:tblW w:w="0" w:type="auto"/>
        <w:tblInd w:w="562" w:type="dxa"/>
        <w:tblLook w:val="04A0" w:firstRow="1" w:lastRow="0" w:firstColumn="1" w:lastColumn="0" w:noHBand="0" w:noVBand="1"/>
      </w:tblPr>
      <w:tblGrid>
        <w:gridCol w:w="9708"/>
      </w:tblGrid>
      <w:tr w:rsidR="00746BF5" w:rsidRPr="00AE40DF" w14:paraId="62AB0AA5" w14:textId="77777777" w:rsidTr="00D55E94">
        <w:trPr>
          <w:trHeight w:val="2125"/>
        </w:trPr>
        <w:tc>
          <w:tcPr>
            <w:tcW w:w="9708" w:type="dxa"/>
          </w:tcPr>
          <w:p w14:paraId="3E306BF9" w14:textId="77777777" w:rsidR="00746BF5" w:rsidRPr="00AE40DF" w:rsidRDefault="00746BF5" w:rsidP="00D55E94">
            <w:pPr>
              <w:widowControl/>
              <w:autoSpaceDE/>
              <w:autoSpaceDN/>
              <w:rPr>
                <w:sz w:val="20"/>
                <w:szCs w:val="20"/>
              </w:rPr>
            </w:pPr>
          </w:p>
        </w:tc>
      </w:tr>
    </w:tbl>
    <w:p w14:paraId="56C437F4" w14:textId="77777777" w:rsidR="00FE61A7" w:rsidRPr="00746BF5" w:rsidRDefault="00FE61A7" w:rsidP="00746BF5">
      <w:pPr>
        <w:widowControl/>
        <w:autoSpaceDE/>
        <w:autoSpaceDN/>
        <w:contextualSpacing/>
        <w:rPr>
          <w:sz w:val="20"/>
          <w:szCs w:val="20"/>
        </w:rPr>
      </w:pPr>
    </w:p>
    <w:p w14:paraId="40A36794" w14:textId="77777777" w:rsidR="00AE40DF" w:rsidRPr="00AE40DF" w:rsidRDefault="00FE61A7" w:rsidP="00B74028">
      <w:pPr>
        <w:numPr>
          <w:ilvl w:val="0"/>
          <w:numId w:val="9"/>
        </w:numPr>
        <w:rPr>
          <w:sz w:val="20"/>
          <w:szCs w:val="20"/>
        </w:rPr>
      </w:pPr>
      <w:r w:rsidRPr="00FE61A7">
        <w:rPr>
          <w:sz w:val="20"/>
          <w:szCs w:val="20"/>
        </w:rPr>
        <w:t xml:space="preserve">Does the First Nation have a </w:t>
      </w:r>
      <w:r w:rsidR="00AB38A7">
        <w:rPr>
          <w:sz w:val="20"/>
          <w:szCs w:val="20"/>
        </w:rPr>
        <w:t>current</w:t>
      </w:r>
      <w:r w:rsidRPr="00FE61A7">
        <w:rPr>
          <w:sz w:val="20"/>
          <w:szCs w:val="20"/>
        </w:rPr>
        <w:t xml:space="preserve"> comprehensive community plan?</w:t>
      </w:r>
      <w:r w:rsidR="00AB38A7">
        <w:rPr>
          <w:sz w:val="20"/>
          <w:szCs w:val="20"/>
        </w:rPr>
        <w:t xml:space="preserve"> </w:t>
      </w:r>
      <w:sdt>
        <w:sdtPr>
          <w:rPr>
            <w:sz w:val="20"/>
            <w:szCs w:val="20"/>
          </w:rPr>
          <w:id w:val="927310771"/>
          <w15:appearance w15:val="hidden"/>
          <w14:checkbox>
            <w14:checked w14:val="0"/>
            <w14:checkedState w14:val="00FE" w14:font="Wingdings"/>
            <w14:uncheckedState w14:val="00A8" w14:font="Wingdings"/>
          </w14:checkbox>
        </w:sdtPr>
        <w:sdtEndPr/>
        <w:sdtContent>
          <w:r w:rsidR="00AB38A7">
            <w:rPr>
              <w:rFonts w:ascii="Wingdings" w:hAnsi="Wingdings"/>
              <w:sz w:val="20"/>
              <w:szCs w:val="20"/>
            </w:rPr>
            <w:t>¨</w:t>
          </w:r>
        </w:sdtContent>
      </w:sdt>
      <w:r w:rsidR="00AE40DF" w:rsidRPr="00AE40DF">
        <w:rPr>
          <w:sz w:val="20"/>
          <w:szCs w:val="20"/>
        </w:rPr>
        <w:t xml:space="preserve"> Yes | </w:t>
      </w:r>
      <w:sdt>
        <w:sdtPr>
          <w:rPr>
            <w:sz w:val="20"/>
            <w:szCs w:val="20"/>
          </w:rPr>
          <w:id w:val="1769888653"/>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57C96DBC" w14:textId="77777777" w:rsidR="00AE40DF" w:rsidRPr="00AE40DF" w:rsidRDefault="00AE40DF" w:rsidP="00AB38A7">
      <w:pPr>
        <w:widowControl/>
        <w:autoSpaceDE/>
        <w:autoSpaceDN/>
        <w:ind w:left="142"/>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E40DF" w14:paraId="056014AF" w14:textId="77777777" w:rsidTr="00D55E94">
        <w:trPr>
          <w:trHeight w:val="2125"/>
        </w:trPr>
        <w:tc>
          <w:tcPr>
            <w:tcW w:w="9708" w:type="dxa"/>
          </w:tcPr>
          <w:p w14:paraId="65839E62" w14:textId="77777777" w:rsidR="00AB38A7" w:rsidRPr="00AE40DF" w:rsidRDefault="00AB38A7" w:rsidP="00D55E94">
            <w:pPr>
              <w:widowControl/>
              <w:autoSpaceDE/>
              <w:autoSpaceDN/>
              <w:rPr>
                <w:sz w:val="20"/>
                <w:szCs w:val="20"/>
              </w:rPr>
            </w:pPr>
          </w:p>
        </w:tc>
      </w:tr>
    </w:tbl>
    <w:p w14:paraId="52063372" w14:textId="77777777" w:rsidR="00FE61A7" w:rsidRPr="00AB38A7" w:rsidRDefault="00FE61A7" w:rsidP="00AB38A7">
      <w:pPr>
        <w:rPr>
          <w:sz w:val="20"/>
          <w:szCs w:val="20"/>
        </w:rPr>
      </w:pPr>
    </w:p>
    <w:p w14:paraId="52F08D41" w14:textId="77777777" w:rsidR="00AE40DF" w:rsidRPr="00AE40DF" w:rsidRDefault="00FE61A7" w:rsidP="00B74028">
      <w:pPr>
        <w:numPr>
          <w:ilvl w:val="0"/>
          <w:numId w:val="9"/>
        </w:numPr>
        <w:rPr>
          <w:sz w:val="20"/>
          <w:szCs w:val="20"/>
        </w:rPr>
      </w:pPr>
      <w:r w:rsidRPr="00FE61A7">
        <w:rPr>
          <w:sz w:val="20"/>
          <w:szCs w:val="20"/>
        </w:rPr>
        <w:t xml:space="preserve">Does the First Nation have a </w:t>
      </w:r>
      <w:r w:rsidR="00AB38A7">
        <w:rPr>
          <w:sz w:val="20"/>
          <w:szCs w:val="20"/>
        </w:rPr>
        <w:t>current</w:t>
      </w:r>
      <w:r w:rsidRPr="00FE61A7">
        <w:rPr>
          <w:sz w:val="20"/>
          <w:szCs w:val="20"/>
        </w:rPr>
        <w:t xml:space="preserve"> capital planning study?</w:t>
      </w:r>
      <w:r w:rsidR="00AB38A7">
        <w:rPr>
          <w:sz w:val="20"/>
          <w:szCs w:val="20"/>
        </w:rPr>
        <w:t xml:space="preserve"> </w:t>
      </w:r>
      <w:sdt>
        <w:sdtPr>
          <w:rPr>
            <w:sz w:val="20"/>
            <w:szCs w:val="20"/>
          </w:rPr>
          <w:id w:val="286171534"/>
          <w15:appearance w15:val="hidden"/>
          <w14:checkbox>
            <w14:checked w14:val="0"/>
            <w14:checkedState w14:val="00FE" w14:font="Wingdings"/>
            <w14:uncheckedState w14:val="00A8" w14:font="Wingdings"/>
          </w14:checkbox>
        </w:sdtPr>
        <w:sdtEndPr/>
        <w:sdtContent>
          <w:r w:rsidR="00AB38A7">
            <w:rPr>
              <w:rFonts w:ascii="Wingdings" w:hAnsi="Wingdings"/>
              <w:sz w:val="20"/>
              <w:szCs w:val="20"/>
            </w:rPr>
            <w:t>¨</w:t>
          </w:r>
        </w:sdtContent>
      </w:sdt>
      <w:r w:rsidR="00AE40DF" w:rsidRPr="00AE40DF">
        <w:rPr>
          <w:sz w:val="20"/>
          <w:szCs w:val="20"/>
        </w:rPr>
        <w:t xml:space="preserve"> Yes | </w:t>
      </w:r>
      <w:sdt>
        <w:sdtPr>
          <w:rPr>
            <w:sz w:val="20"/>
            <w:szCs w:val="20"/>
          </w:rPr>
          <w:id w:val="435024794"/>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7167E594" w14:textId="77777777" w:rsidR="00AE40DF" w:rsidRPr="00AE40DF" w:rsidRDefault="00AE40DF" w:rsidP="00AB38A7">
      <w:pPr>
        <w:widowControl/>
        <w:autoSpaceDE/>
        <w:autoSpaceDN/>
        <w:ind w:left="142"/>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E40DF" w14:paraId="4959811E" w14:textId="77777777" w:rsidTr="00D55E94">
        <w:trPr>
          <w:trHeight w:val="2125"/>
        </w:trPr>
        <w:tc>
          <w:tcPr>
            <w:tcW w:w="9708" w:type="dxa"/>
          </w:tcPr>
          <w:p w14:paraId="39DF5F58" w14:textId="77777777" w:rsidR="00AB38A7" w:rsidRPr="00AE40DF" w:rsidRDefault="00AB38A7" w:rsidP="00D55E94">
            <w:pPr>
              <w:widowControl/>
              <w:autoSpaceDE/>
              <w:autoSpaceDN/>
              <w:rPr>
                <w:sz w:val="20"/>
                <w:szCs w:val="20"/>
              </w:rPr>
            </w:pPr>
          </w:p>
        </w:tc>
      </w:tr>
    </w:tbl>
    <w:p w14:paraId="09BB470D" w14:textId="77777777" w:rsidR="00FE61A7" w:rsidRPr="00AB38A7" w:rsidRDefault="00FE61A7" w:rsidP="00AB38A7">
      <w:pPr>
        <w:rPr>
          <w:sz w:val="20"/>
          <w:szCs w:val="20"/>
        </w:rPr>
      </w:pPr>
    </w:p>
    <w:p w14:paraId="70A16774" w14:textId="77777777" w:rsidR="00AE40DF" w:rsidRPr="00AE40DF" w:rsidRDefault="00FE61A7" w:rsidP="00B74028">
      <w:pPr>
        <w:numPr>
          <w:ilvl w:val="0"/>
          <w:numId w:val="9"/>
        </w:numPr>
        <w:rPr>
          <w:sz w:val="20"/>
          <w:szCs w:val="20"/>
        </w:rPr>
      </w:pPr>
      <w:r w:rsidRPr="00FE61A7">
        <w:rPr>
          <w:sz w:val="20"/>
          <w:szCs w:val="20"/>
        </w:rPr>
        <w:t xml:space="preserve">Does the First Nation have a </w:t>
      </w:r>
      <w:r w:rsidR="00AB38A7">
        <w:rPr>
          <w:sz w:val="20"/>
          <w:szCs w:val="20"/>
        </w:rPr>
        <w:t>current</w:t>
      </w:r>
      <w:r w:rsidRPr="00FE61A7">
        <w:rPr>
          <w:sz w:val="20"/>
          <w:szCs w:val="20"/>
        </w:rPr>
        <w:t xml:space="preserve"> asset management plan?</w:t>
      </w:r>
      <w:r w:rsidR="00AB38A7">
        <w:rPr>
          <w:sz w:val="20"/>
          <w:szCs w:val="20"/>
        </w:rPr>
        <w:t xml:space="preserve"> </w:t>
      </w:r>
      <w:sdt>
        <w:sdtPr>
          <w:rPr>
            <w:sz w:val="20"/>
            <w:szCs w:val="20"/>
          </w:rPr>
          <w:id w:val="-1077434143"/>
          <w15:appearance w15:val="hidden"/>
          <w14:checkbox>
            <w14:checked w14:val="0"/>
            <w14:checkedState w14:val="00FE" w14:font="Wingdings"/>
            <w14:uncheckedState w14:val="00A8" w14:font="Wingdings"/>
          </w14:checkbox>
        </w:sdtPr>
        <w:sdtEndPr/>
        <w:sdtContent>
          <w:r w:rsidR="00AB38A7">
            <w:rPr>
              <w:rFonts w:ascii="Wingdings" w:hAnsi="Wingdings"/>
              <w:sz w:val="20"/>
              <w:szCs w:val="20"/>
            </w:rPr>
            <w:t>¨</w:t>
          </w:r>
        </w:sdtContent>
      </w:sdt>
      <w:r w:rsidR="00AE40DF" w:rsidRPr="00AE40DF">
        <w:rPr>
          <w:sz w:val="20"/>
          <w:szCs w:val="20"/>
        </w:rPr>
        <w:t xml:space="preserve"> Yes | </w:t>
      </w:r>
      <w:sdt>
        <w:sdtPr>
          <w:rPr>
            <w:sz w:val="20"/>
            <w:szCs w:val="20"/>
          </w:rPr>
          <w:id w:val="407883448"/>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7B0AD402" w14:textId="77777777" w:rsidR="00AE40DF" w:rsidRPr="00AB38A7" w:rsidRDefault="00AE40DF" w:rsidP="00AB38A7">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B38A7" w14:paraId="2E0C8F50" w14:textId="77777777" w:rsidTr="00D55E94">
        <w:trPr>
          <w:trHeight w:val="2125"/>
        </w:trPr>
        <w:tc>
          <w:tcPr>
            <w:tcW w:w="9708" w:type="dxa"/>
          </w:tcPr>
          <w:p w14:paraId="69744F21" w14:textId="77777777" w:rsidR="00AB38A7" w:rsidRPr="00AB38A7" w:rsidRDefault="00AB38A7" w:rsidP="00AB38A7">
            <w:pPr>
              <w:contextualSpacing/>
              <w:rPr>
                <w:sz w:val="20"/>
                <w:szCs w:val="20"/>
              </w:rPr>
            </w:pPr>
          </w:p>
        </w:tc>
      </w:tr>
    </w:tbl>
    <w:p w14:paraId="32E2C03D" w14:textId="77777777" w:rsidR="00FE61A7" w:rsidRPr="00FE61A7" w:rsidRDefault="00FE61A7" w:rsidP="00FE61A7">
      <w:pPr>
        <w:rPr>
          <w:sz w:val="20"/>
          <w:szCs w:val="20"/>
        </w:rPr>
      </w:pPr>
    </w:p>
    <w:p w14:paraId="3FF5A546" w14:textId="77777777" w:rsidR="00AE40DF" w:rsidRPr="00AE40DF" w:rsidRDefault="00FE61A7" w:rsidP="00B74028">
      <w:pPr>
        <w:numPr>
          <w:ilvl w:val="0"/>
          <w:numId w:val="9"/>
        </w:numPr>
        <w:rPr>
          <w:sz w:val="20"/>
          <w:szCs w:val="20"/>
        </w:rPr>
      </w:pPr>
      <w:r w:rsidRPr="00FE61A7">
        <w:rPr>
          <w:sz w:val="20"/>
          <w:szCs w:val="20"/>
        </w:rPr>
        <w:t>Does the First Nation have any other planning tools?</w:t>
      </w:r>
      <w:r w:rsidR="00AB38A7">
        <w:rPr>
          <w:sz w:val="20"/>
          <w:szCs w:val="20"/>
        </w:rPr>
        <w:t xml:space="preserve"> </w:t>
      </w:r>
      <w:sdt>
        <w:sdtPr>
          <w:rPr>
            <w:sz w:val="20"/>
            <w:szCs w:val="20"/>
          </w:rPr>
          <w:id w:val="828182207"/>
          <w15:appearance w15:val="hidden"/>
          <w14:checkbox>
            <w14:checked w14:val="0"/>
            <w14:checkedState w14:val="00FE" w14:font="Wingdings"/>
            <w14:uncheckedState w14:val="00A8" w14:font="Wingdings"/>
          </w14:checkbox>
        </w:sdtPr>
        <w:sdtEndPr/>
        <w:sdtContent>
          <w:r w:rsidR="00AB38A7">
            <w:rPr>
              <w:rFonts w:ascii="Wingdings" w:hAnsi="Wingdings"/>
              <w:sz w:val="20"/>
              <w:szCs w:val="20"/>
            </w:rPr>
            <w:t>¨</w:t>
          </w:r>
        </w:sdtContent>
      </w:sdt>
      <w:r w:rsidR="00AE40DF" w:rsidRPr="00AE40DF">
        <w:rPr>
          <w:sz w:val="20"/>
          <w:szCs w:val="20"/>
        </w:rPr>
        <w:t xml:space="preserve"> Yes | </w:t>
      </w:r>
      <w:sdt>
        <w:sdtPr>
          <w:rPr>
            <w:sz w:val="20"/>
            <w:szCs w:val="20"/>
          </w:rPr>
          <w:id w:val="228502405"/>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4DD24259" w14:textId="77777777" w:rsidR="00AB38A7" w:rsidRPr="00AB38A7" w:rsidRDefault="00AB38A7" w:rsidP="00AB38A7">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B38A7" w14:paraId="6C0A8EAF" w14:textId="77777777" w:rsidTr="00D55E94">
        <w:trPr>
          <w:trHeight w:val="2125"/>
        </w:trPr>
        <w:tc>
          <w:tcPr>
            <w:tcW w:w="9708" w:type="dxa"/>
          </w:tcPr>
          <w:p w14:paraId="16483AF5" w14:textId="77777777" w:rsidR="00AB38A7" w:rsidRPr="00AB38A7" w:rsidRDefault="00AB38A7" w:rsidP="00D55E94">
            <w:pPr>
              <w:contextualSpacing/>
              <w:rPr>
                <w:sz w:val="20"/>
                <w:szCs w:val="20"/>
              </w:rPr>
            </w:pPr>
          </w:p>
        </w:tc>
      </w:tr>
    </w:tbl>
    <w:p w14:paraId="6C10CCED" w14:textId="77777777" w:rsidR="00FE61A7" w:rsidRPr="00FE61A7" w:rsidRDefault="00FE61A7" w:rsidP="00FE61A7">
      <w:pPr>
        <w:rPr>
          <w:sz w:val="20"/>
          <w:szCs w:val="20"/>
        </w:rPr>
      </w:pPr>
    </w:p>
    <w:p w14:paraId="5B929BF4" w14:textId="77777777" w:rsidR="00AE40DF" w:rsidRPr="00AE40DF" w:rsidRDefault="00FE61A7" w:rsidP="00B74028">
      <w:pPr>
        <w:numPr>
          <w:ilvl w:val="0"/>
          <w:numId w:val="9"/>
        </w:numPr>
        <w:rPr>
          <w:sz w:val="20"/>
          <w:szCs w:val="20"/>
        </w:rPr>
      </w:pPr>
      <w:r w:rsidRPr="00FE61A7">
        <w:rPr>
          <w:sz w:val="20"/>
          <w:szCs w:val="20"/>
        </w:rPr>
        <w:t xml:space="preserve">Does planning include all </w:t>
      </w:r>
      <w:r w:rsidR="003438B8">
        <w:rPr>
          <w:sz w:val="20"/>
          <w:szCs w:val="20"/>
        </w:rPr>
        <w:t>Other Entities</w:t>
      </w:r>
      <w:r w:rsidRPr="00FE61A7">
        <w:rPr>
          <w:sz w:val="20"/>
          <w:szCs w:val="20"/>
        </w:rPr>
        <w:t xml:space="preserve"> </w:t>
      </w:r>
      <w:r w:rsidR="00AB38A7">
        <w:rPr>
          <w:sz w:val="20"/>
          <w:szCs w:val="20"/>
        </w:rPr>
        <w:t xml:space="preserve">and </w:t>
      </w:r>
      <w:r w:rsidR="003438B8">
        <w:rPr>
          <w:sz w:val="20"/>
          <w:szCs w:val="20"/>
        </w:rPr>
        <w:t>c</w:t>
      </w:r>
      <w:r w:rsidR="00AB38A7">
        <w:rPr>
          <w:sz w:val="20"/>
          <w:szCs w:val="20"/>
        </w:rPr>
        <w:t xml:space="preserve">ommittees </w:t>
      </w:r>
      <w:r w:rsidRPr="00FE61A7">
        <w:rPr>
          <w:sz w:val="20"/>
          <w:szCs w:val="20"/>
        </w:rPr>
        <w:t xml:space="preserve">that </w:t>
      </w:r>
      <w:r w:rsidR="003438B8">
        <w:rPr>
          <w:sz w:val="20"/>
          <w:szCs w:val="20"/>
        </w:rPr>
        <w:t>Chief &amp; Council</w:t>
      </w:r>
      <w:r w:rsidRPr="00FE61A7">
        <w:rPr>
          <w:sz w:val="20"/>
          <w:szCs w:val="20"/>
        </w:rPr>
        <w:t xml:space="preserve"> is responsible fo</w:t>
      </w:r>
      <w:r w:rsidR="00AB38A7">
        <w:rPr>
          <w:sz w:val="20"/>
          <w:szCs w:val="20"/>
        </w:rPr>
        <w:t xml:space="preserve">r? </w:t>
      </w:r>
      <w:sdt>
        <w:sdtPr>
          <w:rPr>
            <w:sz w:val="20"/>
            <w:szCs w:val="20"/>
          </w:rPr>
          <w:id w:val="122900952"/>
          <w15:appearance w15:val="hidden"/>
          <w14:checkbox>
            <w14:checked w14:val="0"/>
            <w14:checkedState w14:val="00FE" w14:font="Wingdings"/>
            <w14:uncheckedState w14:val="00A8" w14:font="Wingdings"/>
          </w14:checkbox>
        </w:sdtPr>
        <w:sdtEndPr/>
        <w:sdtContent>
          <w:r w:rsidR="00AB38A7">
            <w:rPr>
              <w:rFonts w:ascii="Wingdings" w:hAnsi="Wingdings"/>
              <w:sz w:val="20"/>
              <w:szCs w:val="20"/>
            </w:rPr>
            <w:t>¨</w:t>
          </w:r>
        </w:sdtContent>
      </w:sdt>
      <w:r w:rsidR="00AE40DF" w:rsidRPr="00AE40DF">
        <w:rPr>
          <w:sz w:val="20"/>
          <w:szCs w:val="20"/>
        </w:rPr>
        <w:t xml:space="preserve"> Yes | </w:t>
      </w:r>
      <w:sdt>
        <w:sdtPr>
          <w:rPr>
            <w:sz w:val="20"/>
            <w:szCs w:val="20"/>
          </w:rPr>
          <w:id w:val="432631848"/>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2275C339" w14:textId="77777777" w:rsidR="00AB38A7" w:rsidRPr="00AB38A7" w:rsidRDefault="00AB38A7" w:rsidP="00AB38A7">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B38A7" w14:paraId="17B9C33D" w14:textId="77777777" w:rsidTr="00D55E94">
        <w:trPr>
          <w:trHeight w:val="2125"/>
        </w:trPr>
        <w:tc>
          <w:tcPr>
            <w:tcW w:w="9708" w:type="dxa"/>
          </w:tcPr>
          <w:p w14:paraId="1ACF248C" w14:textId="77777777" w:rsidR="00AB38A7" w:rsidRPr="00AB38A7" w:rsidRDefault="00AB38A7" w:rsidP="00D55E94">
            <w:pPr>
              <w:contextualSpacing/>
              <w:rPr>
                <w:sz w:val="20"/>
                <w:szCs w:val="20"/>
              </w:rPr>
            </w:pPr>
          </w:p>
        </w:tc>
      </w:tr>
    </w:tbl>
    <w:p w14:paraId="4C83AD5D" w14:textId="77777777" w:rsidR="00FE61A7" w:rsidRPr="00FE61A7" w:rsidRDefault="00FE61A7" w:rsidP="00FE61A7">
      <w:pPr>
        <w:rPr>
          <w:sz w:val="20"/>
          <w:szCs w:val="20"/>
        </w:rPr>
      </w:pPr>
    </w:p>
    <w:p w14:paraId="729E9715" w14:textId="77777777" w:rsidR="00FE61A7" w:rsidRDefault="00FE61A7" w:rsidP="00B74028">
      <w:pPr>
        <w:pStyle w:val="ListParagraph"/>
        <w:widowControl/>
        <w:numPr>
          <w:ilvl w:val="0"/>
          <w:numId w:val="9"/>
        </w:numPr>
        <w:autoSpaceDE/>
        <w:autoSpaceDN/>
        <w:contextualSpacing/>
        <w:rPr>
          <w:sz w:val="20"/>
          <w:szCs w:val="20"/>
        </w:rPr>
      </w:pPr>
      <w:r w:rsidRPr="00FE61A7">
        <w:rPr>
          <w:sz w:val="20"/>
          <w:szCs w:val="20"/>
        </w:rPr>
        <w:t>If the First Nation has a strategic plan, when was it last reviewed?</w:t>
      </w:r>
    </w:p>
    <w:p w14:paraId="4916F9B6" w14:textId="77777777" w:rsidR="00AB38A7" w:rsidRPr="00AB38A7" w:rsidRDefault="00AB38A7" w:rsidP="00AB38A7">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B38A7" w14:paraId="104B2981" w14:textId="77777777" w:rsidTr="00D55E94">
        <w:trPr>
          <w:trHeight w:val="2125"/>
        </w:trPr>
        <w:tc>
          <w:tcPr>
            <w:tcW w:w="9708" w:type="dxa"/>
          </w:tcPr>
          <w:p w14:paraId="1176A957" w14:textId="77777777" w:rsidR="00AB38A7" w:rsidRPr="00AB38A7" w:rsidRDefault="00AB38A7" w:rsidP="00D55E94">
            <w:pPr>
              <w:contextualSpacing/>
              <w:rPr>
                <w:sz w:val="20"/>
                <w:szCs w:val="20"/>
              </w:rPr>
            </w:pPr>
          </w:p>
        </w:tc>
      </w:tr>
    </w:tbl>
    <w:p w14:paraId="2E83E480" w14:textId="77777777" w:rsidR="00BE104F" w:rsidRDefault="00BE104F" w:rsidP="00FE61A7">
      <w:pPr>
        <w:rPr>
          <w:sz w:val="20"/>
          <w:szCs w:val="20"/>
        </w:rPr>
      </w:pPr>
    </w:p>
    <w:p w14:paraId="14E1C38A" w14:textId="77777777" w:rsidR="00FE61A7" w:rsidRPr="00FE61A7" w:rsidRDefault="00BE104F" w:rsidP="00FE61A7">
      <w:pPr>
        <w:rPr>
          <w:sz w:val="20"/>
          <w:szCs w:val="20"/>
        </w:rPr>
      </w:pPr>
      <w:r>
        <w:rPr>
          <w:sz w:val="20"/>
          <w:szCs w:val="20"/>
        </w:rPr>
        <w:br w:type="page"/>
      </w:r>
    </w:p>
    <w:p w14:paraId="34175216" w14:textId="77777777" w:rsidR="00AE40DF" w:rsidRPr="00AE40DF" w:rsidRDefault="00FE61A7" w:rsidP="00B74028">
      <w:pPr>
        <w:numPr>
          <w:ilvl w:val="0"/>
          <w:numId w:val="9"/>
        </w:numPr>
        <w:rPr>
          <w:sz w:val="20"/>
          <w:szCs w:val="20"/>
        </w:rPr>
      </w:pPr>
      <w:r w:rsidRPr="00FE61A7">
        <w:rPr>
          <w:sz w:val="20"/>
          <w:szCs w:val="20"/>
        </w:rPr>
        <w:lastRenderedPageBreak/>
        <w:t xml:space="preserve">Does the First Nation have </w:t>
      </w:r>
      <w:r w:rsidR="00F04DE8">
        <w:rPr>
          <w:sz w:val="20"/>
          <w:szCs w:val="20"/>
        </w:rPr>
        <w:t xml:space="preserve">mission and </w:t>
      </w:r>
      <w:r w:rsidRPr="00FE61A7">
        <w:rPr>
          <w:sz w:val="20"/>
          <w:szCs w:val="20"/>
        </w:rPr>
        <w:t>vision statement</w:t>
      </w:r>
      <w:r w:rsidR="00F04DE8">
        <w:rPr>
          <w:sz w:val="20"/>
          <w:szCs w:val="20"/>
        </w:rPr>
        <w:t>s</w:t>
      </w:r>
      <w:r w:rsidRPr="00FE61A7">
        <w:rPr>
          <w:sz w:val="20"/>
          <w:szCs w:val="20"/>
        </w:rPr>
        <w:t>?</w:t>
      </w:r>
      <w:r w:rsidR="00AB38A7">
        <w:rPr>
          <w:sz w:val="20"/>
          <w:szCs w:val="20"/>
        </w:rPr>
        <w:t xml:space="preserve"> </w:t>
      </w:r>
      <w:sdt>
        <w:sdtPr>
          <w:rPr>
            <w:sz w:val="20"/>
            <w:szCs w:val="20"/>
          </w:rPr>
          <w:id w:val="-386568874"/>
          <w15:appearance w15:val="hidden"/>
          <w14:checkbox>
            <w14:checked w14:val="0"/>
            <w14:checkedState w14:val="00FE" w14:font="Wingdings"/>
            <w14:uncheckedState w14:val="00A8" w14:font="Wingdings"/>
          </w14:checkbox>
        </w:sdtPr>
        <w:sdtEndPr/>
        <w:sdtContent>
          <w:r w:rsidR="00AB38A7">
            <w:rPr>
              <w:rFonts w:ascii="Wingdings" w:hAnsi="Wingdings"/>
              <w:sz w:val="20"/>
              <w:szCs w:val="20"/>
            </w:rPr>
            <w:t>¨</w:t>
          </w:r>
        </w:sdtContent>
      </w:sdt>
      <w:r w:rsidR="00AE40DF" w:rsidRPr="00AE40DF">
        <w:rPr>
          <w:sz w:val="20"/>
          <w:szCs w:val="20"/>
        </w:rPr>
        <w:t xml:space="preserve"> Yes | </w:t>
      </w:r>
      <w:sdt>
        <w:sdtPr>
          <w:rPr>
            <w:sz w:val="20"/>
            <w:szCs w:val="20"/>
          </w:rPr>
          <w:id w:val="-698318026"/>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7DB4DE5F" w14:textId="77777777" w:rsidR="00AB38A7" w:rsidRPr="00AB38A7" w:rsidRDefault="00AB38A7" w:rsidP="00AB38A7">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B38A7" w14:paraId="58C9BBA9" w14:textId="77777777" w:rsidTr="00D55E94">
        <w:trPr>
          <w:trHeight w:val="2125"/>
        </w:trPr>
        <w:tc>
          <w:tcPr>
            <w:tcW w:w="9708" w:type="dxa"/>
          </w:tcPr>
          <w:p w14:paraId="1EC3CE30" w14:textId="77777777" w:rsidR="00AB38A7" w:rsidRPr="00AB38A7" w:rsidRDefault="00AB38A7" w:rsidP="00D55E94">
            <w:pPr>
              <w:contextualSpacing/>
              <w:rPr>
                <w:sz w:val="20"/>
                <w:szCs w:val="20"/>
              </w:rPr>
            </w:pPr>
          </w:p>
        </w:tc>
      </w:tr>
    </w:tbl>
    <w:p w14:paraId="4E313363" w14:textId="77777777" w:rsidR="00FE61A7" w:rsidRPr="00AB38A7" w:rsidRDefault="00FE61A7" w:rsidP="00AB38A7">
      <w:pPr>
        <w:rPr>
          <w:sz w:val="20"/>
          <w:szCs w:val="20"/>
        </w:rPr>
      </w:pPr>
    </w:p>
    <w:p w14:paraId="508D3382" w14:textId="77777777" w:rsidR="00AE40DF" w:rsidRPr="00AE40DF" w:rsidRDefault="00FE61A7" w:rsidP="00B74028">
      <w:pPr>
        <w:numPr>
          <w:ilvl w:val="0"/>
          <w:numId w:val="9"/>
        </w:numPr>
        <w:rPr>
          <w:sz w:val="20"/>
          <w:szCs w:val="20"/>
        </w:rPr>
      </w:pPr>
      <w:r w:rsidRPr="00FE61A7">
        <w:rPr>
          <w:sz w:val="20"/>
          <w:szCs w:val="20"/>
        </w:rPr>
        <w:t>Does the First Nation have a values statement?</w:t>
      </w:r>
      <w:r w:rsidR="00AB38A7">
        <w:rPr>
          <w:sz w:val="20"/>
          <w:szCs w:val="20"/>
        </w:rPr>
        <w:t xml:space="preserve"> </w:t>
      </w:r>
      <w:sdt>
        <w:sdtPr>
          <w:rPr>
            <w:sz w:val="20"/>
            <w:szCs w:val="20"/>
          </w:rPr>
          <w:id w:val="1887295520"/>
          <w15:appearance w15:val="hidden"/>
          <w14:checkbox>
            <w14:checked w14:val="0"/>
            <w14:checkedState w14:val="00FE" w14:font="Wingdings"/>
            <w14:uncheckedState w14:val="00A8" w14:font="Wingdings"/>
          </w14:checkbox>
        </w:sdtPr>
        <w:sdtEndPr/>
        <w:sdtContent>
          <w:r w:rsidR="00AB38A7">
            <w:rPr>
              <w:rFonts w:ascii="Wingdings" w:hAnsi="Wingdings"/>
              <w:sz w:val="20"/>
              <w:szCs w:val="20"/>
            </w:rPr>
            <w:t>¨</w:t>
          </w:r>
        </w:sdtContent>
      </w:sdt>
      <w:r w:rsidR="00AE40DF" w:rsidRPr="00AE40DF">
        <w:rPr>
          <w:sz w:val="20"/>
          <w:szCs w:val="20"/>
        </w:rPr>
        <w:t xml:space="preserve"> Yes | </w:t>
      </w:r>
      <w:sdt>
        <w:sdtPr>
          <w:rPr>
            <w:sz w:val="20"/>
            <w:szCs w:val="20"/>
          </w:rPr>
          <w:id w:val="-1350094639"/>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53FDD432" w14:textId="77777777" w:rsidR="00AB38A7" w:rsidRPr="00AB38A7" w:rsidRDefault="00AB38A7" w:rsidP="00AB38A7">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B38A7" w14:paraId="7E6C74B3" w14:textId="77777777" w:rsidTr="00D55E94">
        <w:trPr>
          <w:trHeight w:val="2125"/>
        </w:trPr>
        <w:tc>
          <w:tcPr>
            <w:tcW w:w="9708" w:type="dxa"/>
          </w:tcPr>
          <w:p w14:paraId="4BC2776D" w14:textId="77777777" w:rsidR="00AB38A7" w:rsidRPr="00AB38A7" w:rsidRDefault="00AB38A7" w:rsidP="00D55E94">
            <w:pPr>
              <w:contextualSpacing/>
              <w:rPr>
                <w:sz w:val="20"/>
                <w:szCs w:val="20"/>
              </w:rPr>
            </w:pPr>
          </w:p>
        </w:tc>
      </w:tr>
    </w:tbl>
    <w:p w14:paraId="21C5EAA5" w14:textId="77777777" w:rsidR="00FE61A7" w:rsidRPr="00FE61A7" w:rsidRDefault="00FE61A7" w:rsidP="00FE61A7">
      <w:pPr>
        <w:rPr>
          <w:sz w:val="20"/>
          <w:szCs w:val="20"/>
        </w:rPr>
      </w:pPr>
    </w:p>
    <w:p w14:paraId="40C779E8" w14:textId="77777777" w:rsidR="00AE40DF" w:rsidRPr="00AE40DF" w:rsidRDefault="00FE61A7" w:rsidP="00B74028">
      <w:pPr>
        <w:numPr>
          <w:ilvl w:val="0"/>
          <w:numId w:val="9"/>
        </w:numPr>
        <w:rPr>
          <w:sz w:val="20"/>
          <w:szCs w:val="20"/>
        </w:rPr>
      </w:pPr>
      <w:r w:rsidRPr="00FE61A7">
        <w:rPr>
          <w:sz w:val="20"/>
          <w:szCs w:val="20"/>
        </w:rPr>
        <w:t xml:space="preserve">Has the First Nation performed </w:t>
      </w:r>
      <w:r w:rsidR="00AB38A7">
        <w:rPr>
          <w:sz w:val="20"/>
          <w:szCs w:val="20"/>
        </w:rPr>
        <w:t>a SWOT analysis</w:t>
      </w:r>
      <w:r w:rsidRPr="00FE61A7">
        <w:rPr>
          <w:sz w:val="20"/>
          <w:szCs w:val="20"/>
        </w:rPr>
        <w:t xml:space="preserve"> (eg. assess internal strengths/weaknesses</w:t>
      </w:r>
      <w:r w:rsidR="00AB38A7">
        <w:rPr>
          <w:sz w:val="20"/>
          <w:szCs w:val="20"/>
        </w:rPr>
        <w:t xml:space="preserve"> and</w:t>
      </w:r>
      <w:r w:rsidRPr="00FE61A7">
        <w:rPr>
          <w:sz w:val="20"/>
          <w:szCs w:val="20"/>
        </w:rPr>
        <w:t xml:space="preserve"> external opportunities/threats)? </w:t>
      </w:r>
      <w:r w:rsidR="00AB38A7">
        <w:rPr>
          <w:sz w:val="20"/>
          <w:szCs w:val="20"/>
        </w:rPr>
        <w:t xml:space="preserve"> </w:t>
      </w:r>
      <w:sdt>
        <w:sdtPr>
          <w:rPr>
            <w:sz w:val="20"/>
            <w:szCs w:val="20"/>
          </w:rPr>
          <w:id w:val="1469934644"/>
          <w15:appearance w15:val="hidden"/>
          <w14:checkbox>
            <w14:checked w14:val="0"/>
            <w14:checkedState w14:val="00FE" w14:font="Wingdings"/>
            <w14:uncheckedState w14:val="00A8" w14:font="Wingdings"/>
          </w14:checkbox>
        </w:sdtPr>
        <w:sdtEndPr/>
        <w:sdtContent>
          <w:r w:rsidR="00AB38A7">
            <w:rPr>
              <w:rFonts w:ascii="Wingdings" w:hAnsi="Wingdings"/>
              <w:sz w:val="20"/>
              <w:szCs w:val="20"/>
            </w:rPr>
            <w:t>¨</w:t>
          </w:r>
        </w:sdtContent>
      </w:sdt>
      <w:r w:rsidR="00AE40DF" w:rsidRPr="00AE40DF">
        <w:rPr>
          <w:sz w:val="20"/>
          <w:szCs w:val="20"/>
        </w:rPr>
        <w:t xml:space="preserve"> Yes | </w:t>
      </w:r>
      <w:sdt>
        <w:sdtPr>
          <w:rPr>
            <w:sz w:val="20"/>
            <w:szCs w:val="20"/>
          </w:rPr>
          <w:id w:val="310914913"/>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3F9C9B70" w14:textId="77777777" w:rsidR="00AB38A7" w:rsidRPr="00AB38A7" w:rsidRDefault="00AB38A7" w:rsidP="00AB38A7">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B38A7" w14:paraId="100ADD15" w14:textId="77777777" w:rsidTr="00D55E94">
        <w:trPr>
          <w:trHeight w:val="2125"/>
        </w:trPr>
        <w:tc>
          <w:tcPr>
            <w:tcW w:w="9708" w:type="dxa"/>
          </w:tcPr>
          <w:p w14:paraId="7603EF93" w14:textId="77777777" w:rsidR="00AB38A7" w:rsidRPr="00AB38A7" w:rsidRDefault="00AB38A7" w:rsidP="00D55E94">
            <w:pPr>
              <w:contextualSpacing/>
              <w:rPr>
                <w:sz w:val="20"/>
                <w:szCs w:val="20"/>
              </w:rPr>
            </w:pPr>
          </w:p>
        </w:tc>
      </w:tr>
    </w:tbl>
    <w:p w14:paraId="0BD019B7" w14:textId="77777777" w:rsidR="00FE61A7" w:rsidRPr="00AB38A7" w:rsidRDefault="00FE61A7" w:rsidP="00AB38A7">
      <w:pPr>
        <w:rPr>
          <w:sz w:val="20"/>
          <w:szCs w:val="20"/>
        </w:rPr>
      </w:pPr>
    </w:p>
    <w:p w14:paraId="497745F7" w14:textId="77777777" w:rsidR="00AE40DF" w:rsidRPr="00AE40DF" w:rsidRDefault="00FE61A7" w:rsidP="00B74028">
      <w:pPr>
        <w:numPr>
          <w:ilvl w:val="0"/>
          <w:numId w:val="9"/>
        </w:numPr>
        <w:rPr>
          <w:sz w:val="20"/>
          <w:szCs w:val="20"/>
        </w:rPr>
      </w:pPr>
      <w:r w:rsidRPr="00FE61A7">
        <w:rPr>
          <w:sz w:val="20"/>
          <w:szCs w:val="20"/>
        </w:rPr>
        <w:t xml:space="preserve">Has the First Nation established long term goals, annual objectives, and action plans for each program area? </w:t>
      </w:r>
      <w:r w:rsidR="00AB38A7">
        <w:rPr>
          <w:sz w:val="20"/>
          <w:szCs w:val="20"/>
        </w:rPr>
        <w:t xml:space="preserve"> </w:t>
      </w:r>
      <w:sdt>
        <w:sdtPr>
          <w:rPr>
            <w:sz w:val="20"/>
            <w:szCs w:val="20"/>
          </w:rPr>
          <w:id w:val="894634360"/>
          <w15:appearance w15:val="hidden"/>
          <w14:checkbox>
            <w14:checked w14:val="0"/>
            <w14:checkedState w14:val="00FE" w14:font="Wingdings"/>
            <w14:uncheckedState w14:val="00A8" w14:font="Wingdings"/>
          </w14:checkbox>
        </w:sdtPr>
        <w:sdtEndPr/>
        <w:sdtContent>
          <w:r w:rsidR="003438B8">
            <w:rPr>
              <w:rFonts w:ascii="Wingdings" w:hAnsi="Wingdings"/>
              <w:sz w:val="20"/>
              <w:szCs w:val="20"/>
            </w:rPr>
            <w:t>¨</w:t>
          </w:r>
        </w:sdtContent>
      </w:sdt>
      <w:r w:rsidR="00AE40DF" w:rsidRPr="00AE40DF">
        <w:rPr>
          <w:sz w:val="20"/>
          <w:szCs w:val="20"/>
        </w:rPr>
        <w:t xml:space="preserve"> Yes | </w:t>
      </w:r>
      <w:sdt>
        <w:sdtPr>
          <w:rPr>
            <w:sz w:val="20"/>
            <w:szCs w:val="20"/>
          </w:rPr>
          <w:id w:val="2096594297"/>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7FC3EF51" w14:textId="77777777" w:rsidR="00AB38A7" w:rsidRPr="00AB38A7" w:rsidRDefault="00AB38A7" w:rsidP="00AB38A7">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AB38A7" w:rsidRPr="00AB38A7" w14:paraId="757ACA69" w14:textId="77777777" w:rsidTr="00D55E94">
        <w:trPr>
          <w:trHeight w:val="2125"/>
        </w:trPr>
        <w:tc>
          <w:tcPr>
            <w:tcW w:w="9708" w:type="dxa"/>
          </w:tcPr>
          <w:p w14:paraId="1AC0E76C" w14:textId="77777777" w:rsidR="00AB38A7" w:rsidRPr="00AB38A7" w:rsidRDefault="00AB38A7" w:rsidP="00D55E94">
            <w:pPr>
              <w:contextualSpacing/>
              <w:rPr>
                <w:sz w:val="20"/>
                <w:szCs w:val="20"/>
              </w:rPr>
            </w:pPr>
          </w:p>
        </w:tc>
      </w:tr>
    </w:tbl>
    <w:p w14:paraId="02B4167C" w14:textId="77777777" w:rsidR="00935AD9" w:rsidRDefault="00935AD9" w:rsidP="00FE61A7">
      <w:pPr>
        <w:rPr>
          <w:b/>
          <w:bCs/>
          <w:sz w:val="20"/>
          <w:szCs w:val="20"/>
        </w:rPr>
      </w:pPr>
    </w:p>
    <w:p w14:paraId="51CF3BBB" w14:textId="77777777" w:rsidR="00FE61A7" w:rsidRPr="00FE61A7" w:rsidRDefault="00935AD9" w:rsidP="00FE61A7">
      <w:pPr>
        <w:rPr>
          <w:b/>
          <w:bCs/>
          <w:sz w:val="20"/>
          <w:szCs w:val="20"/>
        </w:rPr>
      </w:pPr>
      <w:r>
        <w:rPr>
          <w:b/>
          <w:bCs/>
          <w:sz w:val="20"/>
          <w:szCs w:val="20"/>
        </w:rPr>
        <w:br w:type="page"/>
      </w:r>
    </w:p>
    <w:p w14:paraId="163366FB" w14:textId="77777777" w:rsidR="00FE61A7" w:rsidRPr="00FE61A7" w:rsidRDefault="003438B8" w:rsidP="00FE61A7">
      <w:pPr>
        <w:ind w:firstLine="142"/>
        <w:rPr>
          <w:b/>
          <w:bCs/>
          <w:sz w:val="20"/>
          <w:szCs w:val="20"/>
        </w:rPr>
      </w:pPr>
      <w:r>
        <w:rPr>
          <w:b/>
          <w:bCs/>
          <w:sz w:val="20"/>
          <w:szCs w:val="20"/>
        </w:rPr>
        <w:lastRenderedPageBreak/>
        <w:t>4.2</w:t>
      </w:r>
      <w:r>
        <w:rPr>
          <w:b/>
          <w:bCs/>
          <w:sz w:val="20"/>
          <w:szCs w:val="20"/>
        </w:rPr>
        <w:tab/>
      </w:r>
      <w:r w:rsidR="00FE61A7" w:rsidRPr="00FE61A7">
        <w:rPr>
          <w:b/>
          <w:bCs/>
          <w:sz w:val="20"/>
          <w:szCs w:val="20"/>
        </w:rPr>
        <w:t>Organization Chart</w:t>
      </w:r>
    </w:p>
    <w:p w14:paraId="4D0260D5" w14:textId="77777777" w:rsidR="00FE61A7" w:rsidRPr="00FE61A7" w:rsidRDefault="00FE61A7" w:rsidP="00FE61A7">
      <w:pPr>
        <w:rPr>
          <w:sz w:val="20"/>
          <w:szCs w:val="20"/>
        </w:rPr>
      </w:pPr>
    </w:p>
    <w:p w14:paraId="6F49A750" w14:textId="77777777" w:rsidR="00AE40DF" w:rsidRPr="00AE40DF" w:rsidRDefault="00FE61A7" w:rsidP="00B74028">
      <w:pPr>
        <w:numPr>
          <w:ilvl w:val="0"/>
          <w:numId w:val="9"/>
        </w:numPr>
        <w:rPr>
          <w:sz w:val="20"/>
          <w:szCs w:val="20"/>
        </w:rPr>
      </w:pPr>
      <w:r w:rsidRPr="00FE61A7">
        <w:rPr>
          <w:sz w:val="20"/>
          <w:szCs w:val="20"/>
        </w:rPr>
        <w:t xml:space="preserve">Does the First Nation have </w:t>
      </w:r>
      <w:r w:rsidR="003E4B6E">
        <w:rPr>
          <w:sz w:val="20"/>
          <w:szCs w:val="20"/>
        </w:rPr>
        <w:t>a current</w:t>
      </w:r>
      <w:r w:rsidRPr="00FE61A7">
        <w:rPr>
          <w:sz w:val="20"/>
          <w:szCs w:val="20"/>
        </w:rPr>
        <w:t xml:space="preserve"> organizational chart?</w:t>
      </w:r>
      <w:r w:rsidR="003E4B6E">
        <w:rPr>
          <w:sz w:val="20"/>
          <w:szCs w:val="20"/>
        </w:rPr>
        <w:t xml:space="preserve"> </w:t>
      </w:r>
      <w:sdt>
        <w:sdtPr>
          <w:rPr>
            <w:sz w:val="20"/>
            <w:szCs w:val="20"/>
          </w:rPr>
          <w:id w:val="-494416400"/>
          <w15:appearance w15:val="hidden"/>
          <w14:checkbox>
            <w14:checked w14:val="0"/>
            <w14:checkedState w14:val="00FE" w14:font="Wingdings"/>
            <w14:uncheckedState w14:val="00A8" w14:font="Wingdings"/>
          </w14:checkbox>
        </w:sdtPr>
        <w:sdtEndPr/>
        <w:sdtContent>
          <w:r w:rsidR="003E4B6E">
            <w:rPr>
              <w:rFonts w:ascii="Wingdings" w:hAnsi="Wingdings"/>
              <w:sz w:val="20"/>
              <w:szCs w:val="20"/>
            </w:rPr>
            <w:t>¨</w:t>
          </w:r>
        </w:sdtContent>
      </w:sdt>
      <w:r w:rsidR="00AE40DF" w:rsidRPr="00AE40DF">
        <w:rPr>
          <w:sz w:val="20"/>
          <w:szCs w:val="20"/>
        </w:rPr>
        <w:t xml:space="preserve"> Yes | </w:t>
      </w:r>
      <w:sdt>
        <w:sdtPr>
          <w:rPr>
            <w:sz w:val="20"/>
            <w:szCs w:val="20"/>
          </w:rPr>
          <w:id w:val="-419331636"/>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77A4A364" w14:textId="77777777" w:rsidR="003E4B6E" w:rsidRPr="00AB38A7" w:rsidRDefault="003E4B6E" w:rsidP="003E4B6E">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E4B6E" w:rsidRPr="00AB38A7" w14:paraId="3537BB30" w14:textId="77777777" w:rsidTr="00D55E94">
        <w:trPr>
          <w:trHeight w:val="2125"/>
        </w:trPr>
        <w:tc>
          <w:tcPr>
            <w:tcW w:w="9708" w:type="dxa"/>
          </w:tcPr>
          <w:p w14:paraId="021D32EF" w14:textId="77777777" w:rsidR="003E4B6E" w:rsidRPr="00AB38A7" w:rsidRDefault="003E4B6E" w:rsidP="00D55E94">
            <w:pPr>
              <w:contextualSpacing/>
              <w:rPr>
                <w:sz w:val="20"/>
                <w:szCs w:val="20"/>
              </w:rPr>
            </w:pPr>
          </w:p>
        </w:tc>
      </w:tr>
    </w:tbl>
    <w:p w14:paraId="3614FB67" w14:textId="77777777" w:rsidR="00FE61A7" w:rsidRPr="00FE61A7" w:rsidRDefault="00FE61A7" w:rsidP="00FE61A7">
      <w:pPr>
        <w:rPr>
          <w:sz w:val="20"/>
          <w:szCs w:val="20"/>
        </w:rPr>
      </w:pPr>
    </w:p>
    <w:p w14:paraId="5DFD7C87" w14:textId="77777777" w:rsidR="00AE40DF" w:rsidRPr="00AE40DF" w:rsidRDefault="00FE61A7" w:rsidP="00B74028">
      <w:pPr>
        <w:numPr>
          <w:ilvl w:val="0"/>
          <w:numId w:val="9"/>
        </w:numPr>
        <w:rPr>
          <w:sz w:val="20"/>
          <w:szCs w:val="20"/>
        </w:rPr>
      </w:pPr>
      <w:r w:rsidRPr="00FE61A7">
        <w:rPr>
          <w:sz w:val="20"/>
          <w:szCs w:val="20"/>
        </w:rPr>
        <w:t>When was the organizational chart last reviewed?</w:t>
      </w:r>
      <w:r w:rsidR="003E4B6E">
        <w:rPr>
          <w:sz w:val="20"/>
          <w:szCs w:val="20"/>
        </w:rPr>
        <w:t xml:space="preserve"> </w:t>
      </w:r>
    </w:p>
    <w:p w14:paraId="609F2646" w14:textId="77777777" w:rsidR="003E4B6E" w:rsidRPr="00AB38A7" w:rsidRDefault="003E4B6E" w:rsidP="003E4B6E">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E4B6E" w:rsidRPr="00AB38A7" w14:paraId="24780073" w14:textId="77777777" w:rsidTr="00D55E94">
        <w:trPr>
          <w:trHeight w:val="2125"/>
        </w:trPr>
        <w:tc>
          <w:tcPr>
            <w:tcW w:w="9708" w:type="dxa"/>
          </w:tcPr>
          <w:p w14:paraId="548C4676" w14:textId="77777777" w:rsidR="003E4B6E" w:rsidRPr="00AB38A7" w:rsidRDefault="003E4B6E" w:rsidP="00D55E94">
            <w:pPr>
              <w:contextualSpacing/>
              <w:rPr>
                <w:sz w:val="20"/>
                <w:szCs w:val="20"/>
              </w:rPr>
            </w:pPr>
          </w:p>
        </w:tc>
      </w:tr>
    </w:tbl>
    <w:p w14:paraId="2AB5FE9D" w14:textId="77777777" w:rsidR="00FE61A7" w:rsidRPr="003E4B6E" w:rsidRDefault="00FE61A7" w:rsidP="003E4B6E">
      <w:pPr>
        <w:rPr>
          <w:sz w:val="20"/>
          <w:szCs w:val="20"/>
        </w:rPr>
      </w:pPr>
    </w:p>
    <w:p w14:paraId="22F5A7C7" w14:textId="77777777" w:rsidR="00AE40DF" w:rsidRPr="003E4B6E" w:rsidRDefault="00FE61A7" w:rsidP="00B74028">
      <w:pPr>
        <w:pStyle w:val="ListParagraph"/>
        <w:widowControl/>
        <w:numPr>
          <w:ilvl w:val="0"/>
          <w:numId w:val="9"/>
        </w:numPr>
        <w:autoSpaceDE/>
        <w:autoSpaceDN/>
        <w:contextualSpacing/>
        <w:rPr>
          <w:sz w:val="20"/>
          <w:szCs w:val="20"/>
        </w:rPr>
      </w:pPr>
      <w:r w:rsidRPr="00FE61A7">
        <w:rPr>
          <w:sz w:val="20"/>
          <w:szCs w:val="20"/>
        </w:rPr>
        <w:t>How often is the organizational chart reviewed?</w:t>
      </w:r>
    </w:p>
    <w:p w14:paraId="45322F7F" w14:textId="77777777" w:rsidR="003E4B6E" w:rsidRPr="00AB38A7" w:rsidRDefault="003E4B6E" w:rsidP="003E4B6E">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E4B6E" w:rsidRPr="00AB38A7" w14:paraId="218C4069" w14:textId="77777777" w:rsidTr="00D55E94">
        <w:trPr>
          <w:trHeight w:val="2125"/>
        </w:trPr>
        <w:tc>
          <w:tcPr>
            <w:tcW w:w="9708" w:type="dxa"/>
          </w:tcPr>
          <w:p w14:paraId="3154E970" w14:textId="77777777" w:rsidR="003E4B6E" w:rsidRPr="00AB38A7" w:rsidRDefault="003E4B6E" w:rsidP="00D55E94">
            <w:pPr>
              <w:contextualSpacing/>
              <w:rPr>
                <w:sz w:val="20"/>
                <w:szCs w:val="20"/>
              </w:rPr>
            </w:pPr>
          </w:p>
        </w:tc>
      </w:tr>
    </w:tbl>
    <w:p w14:paraId="1C8FC401" w14:textId="77777777" w:rsidR="00FE61A7" w:rsidRPr="00FE61A7" w:rsidRDefault="00FE61A7" w:rsidP="00FE61A7">
      <w:pPr>
        <w:rPr>
          <w:sz w:val="20"/>
          <w:szCs w:val="20"/>
        </w:rPr>
      </w:pPr>
    </w:p>
    <w:p w14:paraId="525F1542" w14:textId="77777777" w:rsidR="003438B8" w:rsidRPr="00AE40DF" w:rsidRDefault="003E4B6E" w:rsidP="00B74028">
      <w:pPr>
        <w:numPr>
          <w:ilvl w:val="0"/>
          <w:numId w:val="9"/>
        </w:numPr>
        <w:rPr>
          <w:sz w:val="20"/>
          <w:szCs w:val="20"/>
        </w:rPr>
      </w:pPr>
      <w:r>
        <w:rPr>
          <w:sz w:val="20"/>
          <w:szCs w:val="20"/>
        </w:rPr>
        <w:t>Does the</w:t>
      </w:r>
      <w:r w:rsidR="00FE61A7" w:rsidRPr="00FE61A7">
        <w:rPr>
          <w:sz w:val="20"/>
          <w:szCs w:val="20"/>
        </w:rPr>
        <w:t xml:space="preserve"> </w:t>
      </w:r>
      <w:r w:rsidRPr="00FE61A7">
        <w:rPr>
          <w:sz w:val="20"/>
          <w:szCs w:val="20"/>
        </w:rPr>
        <w:t xml:space="preserve">organizational chart </w:t>
      </w:r>
      <w:r w:rsidR="00FE61A7" w:rsidRPr="00FE61A7">
        <w:rPr>
          <w:sz w:val="20"/>
          <w:szCs w:val="20"/>
        </w:rPr>
        <w:t>document the roles</w:t>
      </w:r>
      <w:r w:rsidR="00F04DE8">
        <w:rPr>
          <w:sz w:val="20"/>
          <w:szCs w:val="20"/>
        </w:rPr>
        <w:t xml:space="preserve"> and</w:t>
      </w:r>
      <w:r w:rsidR="00FE61A7" w:rsidRPr="00FE61A7">
        <w:rPr>
          <w:sz w:val="20"/>
          <w:szCs w:val="20"/>
        </w:rPr>
        <w:t xml:space="preserve"> responsibilities between individuals (eg. Chief &amp; Council, committees, managers, and support staff)?</w:t>
      </w:r>
      <w:r w:rsidR="003438B8">
        <w:rPr>
          <w:sz w:val="20"/>
          <w:szCs w:val="20"/>
        </w:rPr>
        <w:t xml:space="preserve"> </w:t>
      </w:r>
      <w:sdt>
        <w:sdtPr>
          <w:rPr>
            <w:sz w:val="20"/>
            <w:szCs w:val="20"/>
          </w:rPr>
          <w:id w:val="-1634551225"/>
          <w15:appearance w15:val="hidden"/>
          <w14:checkbox>
            <w14:checked w14:val="0"/>
            <w14:checkedState w14:val="00FE" w14:font="Wingdings"/>
            <w14:uncheckedState w14:val="00A8" w14:font="Wingdings"/>
          </w14:checkbox>
        </w:sdtPr>
        <w:sdtEndPr/>
        <w:sdtContent>
          <w:r w:rsidR="003438B8">
            <w:rPr>
              <w:rFonts w:ascii="Wingdings" w:hAnsi="Wingdings"/>
              <w:sz w:val="20"/>
              <w:szCs w:val="20"/>
            </w:rPr>
            <w:t>¨</w:t>
          </w:r>
        </w:sdtContent>
      </w:sdt>
      <w:r w:rsidR="003438B8" w:rsidRPr="00AE40DF">
        <w:rPr>
          <w:sz w:val="20"/>
          <w:szCs w:val="20"/>
        </w:rPr>
        <w:t xml:space="preserve"> Yes | </w:t>
      </w:r>
      <w:sdt>
        <w:sdtPr>
          <w:rPr>
            <w:sz w:val="20"/>
            <w:szCs w:val="20"/>
          </w:rPr>
          <w:id w:val="-1729915638"/>
          <w15:appearance w15:val="hidden"/>
          <w14:checkbox>
            <w14:checked w14:val="0"/>
            <w14:checkedState w14:val="00FE" w14:font="Wingdings"/>
            <w14:uncheckedState w14:val="00A8" w14:font="Wingdings"/>
          </w14:checkbox>
        </w:sdtPr>
        <w:sdtEndPr/>
        <w:sdtContent>
          <w:r w:rsidR="003438B8" w:rsidRPr="00AE40DF">
            <w:rPr>
              <w:sz w:val="20"/>
              <w:szCs w:val="20"/>
            </w:rPr>
            <w:sym w:font="Wingdings" w:char="F0A8"/>
          </w:r>
        </w:sdtContent>
      </w:sdt>
      <w:r w:rsidR="003438B8" w:rsidRPr="00AE40DF">
        <w:rPr>
          <w:sz w:val="20"/>
          <w:szCs w:val="20"/>
        </w:rPr>
        <w:t xml:space="preserve"> No</w:t>
      </w:r>
    </w:p>
    <w:p w14:paraId="24BF55FA" w14:textId="77777777" w:rsidR="003438B8" w:rsidRPr="00AB38A7" w:rsidRDefault="003438B8" w:rsidP="003438B8">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438B8" w:rsidRPr="00AB38A7" w14:paraId="77907CDF" w14:textId="77777777" w:rsidTr="00EC1E34">
        <w:trPr>
          <w:trHeight w:val="2125"/>
        </w:trPr>
        <w:tc>
          <w:tcPr>
            <w:tcW w:w="9708" w:type="dxa"/>
          </w:tcPr>
          <w:p w14:paraId="5B5218DB" w14:textId="77777777" w:rsidR="003438B8" w:rsidRPr="00AB38A7" w:rsidRDefault="003438B8" w:rsidP="00EC1E34">
            <w:pPr>
              <w:contextualSpacing/>
              <w:rPr>
                <w:sz w:val="20"/>
                <w:szCs w:val="20"/>
              </w:rPr>
            </w:pPr>
          </w:p>
        </w:tc>
      </w:tr>
    </w:tbl>
    <w:p w14:paraId="7D1365C1" w14:textId="77777777" w:rsidR="00BE104F" w:rsidRDefault="00BE104F" w:rsidP="00FE61A7">
      <w:pPr>
        <w:rPr>
          <w:sz w:val="20"/>
          <w:szCs w:val="20"/>
        </w:rPr>
      </w:pPr>
    </w:p>
    <w:p w14:paraId="6C3388EF" w14:textId="77777777" w:rsidR="00FE61A7" w:rsidRPr="00FE61A7" w:rsidRDefault="00BE104F" w:rsidP="00FE61A7">
      <w:pPr>
        <w:rPr>
          <w:sz w:val="20"/>
          <w:szCs w:val="20"/>
        </w:rPr>
      </w:pPr>
      <w:r>
        <w:rPr>
          <w:sz w:val="20"/>
          <w:szCs w:val="20"/>
        </w:rPr>
        <w:br w:type="page"/>
      </w:r>
    </w:p>
    <w:p w14:paraId="1019215A" w14:textId="77777777" w:rsidR="00FE61A7" w:rsidRPr="00FE61A7" w:rsidRDefault="003438B8" w:rsidP="00FE61A7">
      <w:pPr>
        <w:ind w:firstLine="142"/>
        <w:rPr>
          <w:b/>
          <w:bCs/>
          <w:sz w:val="20"/>
          <w:szCs w:val="20"/>
        </w:rPr>
      </w:pPr>
      <w:r>
        <w:rPr>
          <w:b/>
          <w:bCs/>
          <w:sz w:val="20"/>
          <w:szCs w:val="20"/>
        </w:rPr>
        <w:lastRenderedPageBreak/>
        <w:t>4.3</w:t>
      </w:r>
      <w:r>
        <w:rPr>
          <w:b/>
          <w:bCs/>
          <w:sz w:val="20"/>
          <w:szCs w:val="20"/>
        </w:rPr>
        <w:tab/>
      </w:r>
      <w:r w:rsidR="00FE61A7" w:rsidRPr="00FE61A7">
        <w:rPr>
          <w:b/>
          <w:bCs/>
          <w:sz w:val="20"/>
          <w:szCs w:val="20"/>
        </w:rPr>
        <w:t xml:space="preserve">Management </w:t>
      </w:r>
      <w:r>
        <w:rPr>
          <w:b/>
          <w:bCs/>
          <w:sz w:val="20"/>
          <w:szCs w:val="20"/>
        </w:rPr>
        <w:t>Structure</w:t>
      </w:r>
    </w:p>
    <w:p w14:paraId="2F213C28" w14:textId="77777777" w:rsidR="00FE61A7" w:rsidRDefault="00FE61A7" w:rsidP="00FE61A7">
      <w:pPr>
        <w:rPr>
          <w:sz w:val="20"/>
          <w:szCs w:val="20"/>
        </w:rPr>
      </w:pPr>
    </w:p>
    <w:p w14:paraId="290DA8CB" w14:textId="77777777" w:rsidR="001C0C6C" w:rsidRDefault="001C0C6C" w:rsidP="00B74028">
      <w:pPr>
        <w:widowControl/>
        <w:numPr>
          <w:ilvl w:val="0"/>
          <w:numId w:val="9"/>
        </w:numPr>
        <w:autoSpaceDE/>
        <w:autoSpaceDN/>
        <w:rPr>
          <w:sz w:val="20"/>
          <w:szCs w:val="20"/>
        </w:rPr>
      </w:pPr>
      <w:r w:rsidRPr="00FE61A7">
        <w:rPr>
          <w:sz w:val="20"/>
          <w:szCs w:val="20"/>
        </w:rPr>
        <w:t>What is the process for managers/senior staff to seek direction</w:t>
      </w:r>
      <w:r>
        <w:rPr>
          <w:sz w:val="20"/>
          <w:szCs w:val="20"/>
        </w:rPr>
        <w:t xml:space="preserve">, obtain </w:t>
      </w:r>
      <w:r w:rsidRPr="00FE61A7">
        <w:rPr>
          <w:sz w:val="20"/>
          <w:szCs w:val="20"/>
        </w:rPr>
        <w:t>authority and report to leadership?</w:t>
      </w:r>
    </w:p>
    <w:p w14:paraId="0C113A8F" w14:textId="77777777" w:rsidR="001C0C6C" w:rsidRPr="001C0C6C" w:rsidRDefault="001C0C6C" w:rsidP="001C0C6C">
      <w:pPr>
        <w:widowControl/>
        <w:autoSpaceDE/>
        <w:autoSpaceDN/>
        <w:rPr>
          <w:sz w:val="20"/>
          <w:szCs w:val="20"/>
        </w:rPr>
      </w:pPr>
    </w:p>
    <w:tbl>
      <w:tblPr>
        <w:tblStyle w:val="TableGridLight"/>
        <w:tblW w:w="0" w:type="auto"/>
        <w:tblInd w:w="562" w:type="dxa"/>
        <w:tblLook w:val="04A0" w:firstRow="1" w:lastRow="0" w:firstColumn="1" w:lastColumn="0" w:noHBand="0" w:noVBand="1"/>
      </w:tblPr>
      <w:tblGrid>
        <w:gridCol w:w="9708"/>
      </w:tblGrid>
      <w:tr w:rsidR="001C0C6C" w:rsidRPr="001C0C6C" w14:paraId="7CBF256A" w14:textId="77777777" w:rsidTr="00D55E94">
        <w:trPr>
          <w:trHeight w:val="2125"/>
        </w:trPr>
        <w:tc>
          <w:tcPr>
            <w:tcW w:w="9708" w:type="dxa"/>
          </w:tcPr>
          <w:p w14:paraId="0C002604" w14:textId="77777777" w:rsidR="001C0C6C" w:rsidRPr="001C0C6C" w:rsidRDefault="001C0C6C" w:rsidP="00D55E94">
            <w:pPr>
              <w:widowControl/>
              <w:autoSpaceDE/>
              <w:autoSpaceDN/>
              <w:rPr>
                <w:sz w:val="20"/>
                <w:szCs w:val="20"/>
              </w:rPr>
            </w:pPr>
          </w:p>
        </w:tc>
      </w:tr>
    </w:tbl>
    <w:p w14:paraId="4C0B5C07" w14:textId="77777777" w:rsidR="001C0C6C" w:rsidRPr="00FE61A7" w:rsidRDefault="001C0C6C" w:rsidP="00FE61A7">
      <w:pPr>
        <w:rPr>
          <w:sz w:val="20"/>
          <w:szCs w:val="20"/>
        </w:rPr>
      </w:pPr>
    </w:p>
    <w:p w14:paraId="6AD65095" w14:textId="77777777" w:rsidR="00AE40DF" w:rsidRPr="00AE40DF" w:rsidRDefault="00FE61A7" w:rsidP="00B74028">
      <w:pPr>
        <w:numPr>
          <w:ilvl w:val="0"/>
          <w:numId w:val="9"/>
        </w:numPr>
        <w:rPr>
          <w:sz w:val="20"/>
          <w:szCs w:val="20"/>
        </w:rPr>
      </w:pPr>
      <w:r w:rsidRPr="00FE61A7">
        <w:rPr>
          <w:sz w:val="20"/>
          <w:szCs w:val="20"/>
        </w:rPr>
        <w:t xml:space="preserve">Does the First Nation have a </w:t>
      </w:r>
      <w:r w:rsidR="007F2C30">
        <w:rPr>
          <w:sz w:val="20"/>
          <w:szCs w:val="20"/>
        </w:rPr>
        <w:t>m</w:t>
      </w:r>
      <w:r w:rsidRPr="00FE61A7">
        <w:rPr>
          <w:sz w:val="20"/>
          <w:szCs w:val="20"/>
        </w:rPr>
        <w:t xml:space="preserve">anagement </w:t>
      </w:r>
      <w:r w:rsidR="007F2C30">
        <w:rPr>
          <w:sz w:val="20"/>
          <w:szCs w:val="20"/>
        </w:rPr>
        <w:t>c</w:t>
      </w:r>
      <w:r w:rsidRPr="00FE61A7">
        <w:rPr>
          <w:sz w:val="20"/>
          <w:szCs w:val="20"/>
        </w:rPr>
        <w:t>ommittee?</w:t>
      </w:r>
      <w:r w:rsidR="003E4B6E">
        <w:rPr>
          <w:sz w:val="20"/>
          <w:szCs w:val="20"/>
        </w:rPr>
        <w:t xml:space="preserve"> </w:t>
      </w:r>
      <w:sdt>
        <w:sdtPr>
          <w:rPr>
            <w:sz w:val="20"/>
            <w:szCs w:val="20"/>
          </w:rPr>
          <w:id w:val="-2108113135"/>
          <w15:appearance w15:val="hidden"/>
          <w14:checkbox>
            <w14:checked w14:val="0"/>
            <w14:checkedState w14:val="00FE" w14:font="Wingdings"/>
            <w14:uncheckedState w14:val="00A8" w14:font="Wingdings"/>
          </w14:checkbox>
        </w:sdtPr>
        <w:sdtEndPr/>
        <w:sdtContent>
          <w:r w:rsidR="003E4B6E">
            <w:rPr>
              <w:rFonts w:ascii="Wingdings" w:hAnsi="Wingdings"/>
              <w:sz w:val="20"/>
              <w:szCs w:val="20"/>
            </w:rPr>
            <w:t>¨</w:t>
          </w:r>
        </w:sdtContent>
      </w:sdt>
      <w:r w:rsidR="00AE40DF" w:rsidRPr="00AE40DF">
        <w:rPr>
          <w:sz w:val="20"/>
          <w:szCs w:val="20"/>
        </w:rPr>
        <w:t xml:space="preserve"> Yes | </w:t>
      </w:r>
      <w:sdt>
        <w:sdtPr>
          <w:rPr>
            <w:sz w:val="20"/>
            <w:szCs w:val="20"/>
          </w:rPr>
          <w:id w:val="1546871476"/>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3ADE4E61" w14:textId="77777777" w:rsidR="003E4B6E" w:rsidRPr="00AB38A7" w:rsidRDefault="003E4B6E" w:rsidP="003E4B6E">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E4B6E" w:rsidRPr="00AB38A7" w14:paraId="0C5DA265" w14:textId="77777777" w:rsidTr="00D55E94">
        <w:trPr>
          <w:trHeight w:val="2125"/>
        </w:trPr>
        <w:tc>
          <w:tcPr>
            <w:tcW w:w="9708" w:type="dxa"/>
          </w:tcPr>
          <w:p w14:paraId="7D71A897" w14:textId="77777777" w:rsidR="003E4B6E" w:rsidRPr="00AB38A7" w:rsidRDefault="003E4B6E" w:rsidP="00D55E94">
            <w:pPr>
              <w:contextualSpacing/>
              <w:rPr>
                <w:sz w:val="20"/>
                <w:szCs w:val="20"/>
              </w:rPr>
            </w:pPr>
          </w:p>
        </w:tc>
      </w:tr>
    </w:tbl>
    <w:p w14:paraId="7F2BA1C7" w14:textId="77777777" w:rsidR="00FE61A7" w:rsidRPr="003E4B6E" w:rsidRDefault="00FE61A7" w:rsidP="003E4B6E">
      <w:pPr>
        <w:rPr>
          <w:sz w:val="20"/>
          <w:szCs w:val="20"/>
        </w:rPr>
      </w:pPr>
    </w:p>
    <w:p w14:paraId="47EA4C20" w14:textId="77777777" w:rsidR="00AE40DF" w:rsidRPr="00AE40DF" w:rsidRDefault="00FE61A7" w:rsidP="00B74028">
      <w:pPr>
        <w:numPr>
          <w:ilvl w:val="0"/>
          <w:numId w:val="9"/>
        </w:numPr>
        <w:rPr>
          <w:sz w:val="20"/>
          <w:szCs w:val="20"/>
        </w:rPr>
      </w:pPr>
      <w:r w:rsidRPr="00FE61A7">
        <w:rPr>
          <w:sz w:val="20"/>
          <w:szCs w:val="20"/>
        </w:rPr>
        <w:t xml:space="preserve">If there is a </w:t>
      </w:r>
      <w:r w:rsidR="007F2C30">
        <w:rPr>
          <w:sz w:val="20"/>
          <w:szCs w:val="20"/>
        </w:rPr>
        <w:t>m</w:t>
      </w:r>
      <w:r w:rsidRPr="00FE61A7">
        <w:rPr>
          <w:sz w:val="20"/>
          <w:szCs w:val="20"/>
        </w:rPr>
        <w:t xml:space="preserve">anagement </w:t>
      </w:r>
      <w:r w:rsidR="007F2C30">
        <w:rPr>
          <w:sz w:val="20"/>
          <w:szCs w:val="20"/>
        </w:rPr>
        <w:t>c</w:t>
      </w:r>
      <w:r w:rsidRPr="00FE61A7">
        <w:rPr>
          <w:sz w:val="20"/>
          <w:szCs w:val="20"/>
        </w:rPr>
        <w:t xml:space="preserve">ommittee, does the committee have </w:t>
      </w:r>
      <w:r w:rsidR="003E4B6E">
        <w:rPr>
          <w:sz w:val="20"/>
          <w:szCs w:val="20"/>
        </w:rPr>
        <w:t>a current</w:t>
      </w:r>
      <w:r w:rsidRPr="00FE61A7">
        <w:rPr>
          <w:sz w:val="20"/>
          <w:szCs w:val="20"/>
        </w:rPr>
        <w:t xml:space="preserve"> terms of reference?</w:t>
      </w:r>
      <w:r w:rsidR="003E4B6E">
        <w:rPr>
          <w:sz w:val="20"/>
          <w:szCs w:val="20"/>
        </w:rPr>
        <w:t xml:space="preserve"> </w:t>
      </w:r>
      <w:sdt>
        <w:sdtPr>
          <w:rPr>
            <w:sz w:val="20"/>
            <w:szCs w:val="20"/>
          </w:rPr>
          <w:id w:val="-1868749959"/>
          <w15:appearance w15:val="hidden"/>
          <w14:checkbox>
            <w14:checked w14:val="0"/>
            <w14:checkedState w14:val="00FE" w14:font="Wingdings"/>
            <w14:uncheckedState w14:val="00A8" w14:font="Wingdings"/>
          </w14:checkbox>
        </w:sdtPr>
        <w:sdtEndPr/>
        <w:sdtContent>
          <w:r w:rsidR="003E4B6E">
            <w:rPr>
              <w:rFonts w:ascii="Wingdings" w:hAnsi="Wingdings"/>
              <w:sz w:val="20"/>
              <w:szCs w:val="20"/>
            </w:rPr>
            <w:t>¨</w:t>
          </w:r>
        </w:sdtContent>
      </w:sdt>
      <w:r w:rsidR="00AE40DF" w:rsidRPr="00AE40DF">
        <w:rPr>
          <w:sz w:val="20"/>
          <w:szCs w:val="20"/>
        </w:rPr>
        <w:t xml:space="preserve"> Yes | </w:t>
      </w:r>
      <w:sdt>
        <w:sdtPr>
          <w:rPr>
            <w:sz w:val="20"/>
            <w:szCs w:val="20"/>
          </w:rPr>
          <w:id w:val="908659514"/>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027732C8" w14:textId="77777777" w:rsidR="003E4B6E" w:rsidRPr="00AB38A7" w:rsidRDefault="003E4B6E" w:rsidP="003E4B6E">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E4B6E" w:rsidRPr="00AB38A7" w14:paraId="0DABBBBE" w14:textId="77777777" w:rsidTr="00D55E94">
        <w:trPr>
          <w:trHeight w:val="2125"/>
        </w:trPr>
        <w:tc>
          <w:tcPr>
            <w:tcW w:w="9708" w:type="dxa"/>
          </w:tcPr>
          <w:p w14:paraId="31E3DD40" w14:textId="77777777" w:rsidR="003E4B6E" w:rsidRPr="00AB38A7" w:rsidRDefault="003E4B6E" w:rsidP="00D55E94">
            <w:pPr>
              <w:contextualSpacing/>
              <w:rPr>
                <w:sz w:val="20"/>
                <w:szCs w:val="20"/>
              </w:rPr>
            </w:pPr>
          </w:p>
        </w:tc>
      </w:tr>
    </w:tbl>
    <w:p w14:paraId="104E2A30" w14:textId="77777777" w:rsidR="00FE61A7" w:rsidRDefault="00FE61A7" w:rsidP="003E4B6E">
      <w:pPr>
        <w:rPr>
          <w:sz w:val="20"/>
          <w:szCs w:val="20"/>
        </w:rPr>
      </w:pPr>
    </w:p>
    <w:p w14:paraId="21B535D3" w14:textId="77777777" w:rsidR="00AE40DF" w:rsidRPr="00AE40DF" w:rsidRDefault="003E4B6E" w:rsidP="00B74028">
      <w:pPr>
        <w:numPr>
          <w:ilvl w:val="0"/>
          <w:numId w:val="9"/>
        </w:numPr>
        <w:rPr>
          <w:sz w:val="20"/>
          <w:szCs w:val="20"/>
        </w:rPr>
      </w:pPr>
      <w:r w:rsidRPr="00FE61A7">
        <w:rPr>
          <w:sz w:val="20"/>
          <w:szCs w:val="20"/>
        </w:rPr>
        <w:t xml:space="preserve">If there is a </w:t>
      </w:r>
      <w:r w:rsidR="007F2C30">
        <w:rPr>
          <w:sz w:val="20"/>
          <w:szCs w:val="20"/>
        </w:rPr>
        <w:t>m</w:t>
      </w:r>
      <w:r w:rsidRPr="00FE61A7">
        <w:rPr>
          <w:sz w:val="20"/>
          <w:szCs w:val="20"/>
        </w:rPr>
        <w:t xml:space="preserve">anagement </w:t>
      </w:r>
      <w:r w:rsidR="007F2C30">
        <w:rPr>
          <w:sz w:val="20"/>
          <w:szCs w:val="20"/>
        </w:rPr>
        <w:t>c</w:t>
      </w:r>
      <w:r w:rsidRPr="00FE61A7">
        <w:rPr>
          <w:sz w:val="20"/>
          <w:szCs w:val="20"/>
        </w:rPr>
        <w:t xml:space="preserve">ommittee, </w:t>
      </w:r>
      <w:r w:rsidR="001C0C6C">
        <w:rPr>
          <w:sz w:val="20"/>
          <w:szCs w:val="20"/>
        </w:rPr>
        <w:t>who are the committee members</w:t>
      </w:r>
      <w:r w:rsidRPr="00FE61A7">
        <w:rPr>
          <w:sz w:val="20"/>
          <w:szCs w:val="20"/>
        </w:rPr>
        <w:t>?</w:t>
      </w:r>
    </w:p>
    <w:p w14:paraId="3FDEB6F2" w14:textId="77777777" w:rsidR="003E4B6E" w:rsidRPr="00AB38A7" w:rsidRDefault="003E4B6E" w:rsidP="003E4B6E">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3E4B6E" w:rsidRPr="00AB38A7" w14:paraId="204E2686" w14:textId="77777777" w:rsidTr="00D55E94">
        <w:trPr>
          <w:trHeight w:val="2125"/>
        </w:trPr>
        <w:tc>
          <w:tcPr>
            <w:tcW w:w="9708" w:type="dxa"/>
          </w:tcPr>
          <w:p w14:paraId="5E1D2CD7" w14:textId="77777777" w:rsidR="003E4B6E" w:rsidRPr="00AB38A7" w:rsidRDefault="003E4B6E" w:rsidP="00D55E94">
            <w:pPr>
              <w:contextualSpacing/>
              <w:rPr>
                <w:sz w:val="20"/>
                <w:szCs w:val="20"/>
              </w:rPr>
            </w:pPr>
          </w:p>
        </w:tc>
      </w:tr>
    </w:tbl>
    <w:p w14:paraId="7128A42A" w14:textId="77777777" w:rsidR="00BE104F" w:rsidRDefault="00BE104F" w:rsidP="001C0C6C">
      <w:pPr>
        <w:rPr>
          <w:sz w:val="20"/>
          <w:szCs w:val="20"/>
        </w:rPr>
      </w:pPr>
    </w:p>
    <w:p w14:paraId="3F2ED605" w14:textId="77777777" w:rsidR="00FE61A7" w:rsidRPr="001C0C6C" w:rsidRDefault="00BE104F" w:rsidP="001C0C6C">
      <w:pPr>
        <w:rPr>
          <w:sz w:val="20"/>
          <w:szCs w:val="20"/>
        </w:rPr>
      </w:pPr>
      <w:r>
        <w:rPr>
          <w:sz w:val="20"/>
          <w:szCs w:val="20"/>
        </w:rPr>
        <w:br w:type="page"/>
      </w:r>
    </w:p>
    <w:p w14:paraId="02D553EA" w14:textId="77777777" w:rsidR="001C0C6C" w:rsidRDefault="001C0C6C" w:rsidP="00B74028">
      <w:pPr>
        <w:pStyle w:val="ListParagraph"/>
        <w:numPr>
          <w:ilvl w:val="0"/>
          <w:numId w:val="9"/>
        </w:numPr>
        <w:contextualSpacing/>
        <w:rPr>
          <w:sz w:val="20"/>
          <w:szCs w:val="20"/>
        </w:rPr>
      </w:pPr>
      <w:r w:rsidRPr="001C0C6C">
        <w:rPr>
          <w:sz w:val="20"/>
          <w:szCs w:val="20"/>
        </w:rPr>
        <w:lastRenderedPageBreak/>
        <w:t xml:space="preserve">If there is a </w:t>
      </w:r>
      <w:r w:rsidR="007F2C30">
        <w:rPr>
          <w:sz w:val="20"/>
          <w:szCs w:val="20"/>
        </w:rPr>
        <w:t>m</w:t>
      </w:r>
      <w:r w:rsidRPr="001C0C6C">
        <w:rPr>
          <w:sz w:val="20"/>
          <w:szCs w:val="20"/>
        </w:rPr>
        <w:t xml:space="preserve">anagement </w:t>
      </w:r>
      <w:r w:rsidR="007F2C30">
        <w:rPr>
          <w:sz w:val="20"/>
          <w:szCs w:val="20"/>
        </w:rPr>
        <w:t>c</w:t>
      </w:r>
      <w:r w:rsidRPr="001C0C6C">
        <w:rPr>
          <w:sz w:val="20"/>
          <w:szCs w:val="20"/>
        </w:rPr>
        <w:t>ommittee, h</w:t>
      </w:r>
      <w:r w:rsidR="00FE61A7" w:rsidRPr="001C0C6C">
        <w:rPr>
          <w:sz w:val="20"/>
          <w:szCs w:val="20"/>
        </w:rPr>
        <w:t>ow is membership on the committee selected?</w:t>
      </w:r>
      <w:r w:rsidRPr="001C0C6C">
        <w:rPr>
          <w:sz w:val="20"/>
          <w:szCs w:val="20"/>
        </w:rPr>
        <w:t xml:space="preserve"> </w:t>
      </w:r>
    </w:p>
    <w:p w14:paraId="4D00E02B" w14:textId="77777777" w:rsidR="00173851" w:rsidRPr="001C0C6C" w:rsidRDefault="00173851" w:rsidP="00173851">
      <w:pPr>
        <w:pStyle w:val="ListParagraph"/>
        <w:ind w:left="502" w:firstLine="0"/>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1C0C6C" w:rsidRPr="00AB38A7" w14:paraId="0B639EC0" w14:textId="77777777" w:rsidTr="00D55E94">
        <w:trPr>
          <w:trHeight w:val="2125"/>
        </w:trPr>
        <w:tc>
          <w:tcPr>
            <w:tcW w:w="9708" w:type="dxa"/>
          </w:tcPr>
          <w:p w14:paraId="35A4B940" w14:textId="77777777" w:rsidR="001C0C6C" w:rsidRPr="00AB38A7" w:rsidRDefault="001C0C6C" w:rsidP="00D55E94">
            <w:pPr>
              <w:contextualSpacing/>
              <w:rPr>
                <w:sz w:val="20"/>
                <w:szCs w:val="20"/>
              </w:rPr>
            </w:pPr>
          </w:p>
        </w:tc>
      </w:tr>
    </w:tbl>
    <w:p w14:paraId="07CDDEB4" w14:textId="77777777" w:rsidR="00FE61A7" w:rsidRPr="00FE61A7" w:rsidRDefault="00FE61A7" w:rsidP="00FE61A7">
      <w:pPr>
        <w:rPr>
          <w:sz w:val="20"/>
          <w:szCs w:val="20"/>
        </w:rPr>
      </w:pPr>
    </w:p>
    <w:p w14:paraId="7FE566A5" w14:textId="77777777" w:rsidR="00AE40DF" w:rsidRPr="00AE40DF" w:rsidRDefault="001C0C6C" w:rsidP="00B74028">
      <w:pPr>
        <w:numPr>
          <w:ilvl w:val="0"/>
          <w:numId w:val="9"/>
        </w:numPr>
        <w:rPr>
          <w:sz w:val="20"/>
          <w:szCs w:val="20"/>
        </w:rPr>
      </w:pPr>
      <w:r w:rsidRPr="001C0C6C">
        <w:rPr>
          <w:sz w:val="20"/>
          <w:szCs w:val="20"/>
        </w:rPr>
        <w:t xml:space="preserve">If there is a </w:t>
      </w:r>
      <w:r w:rsidR="007F2C30">
        <w:rPr>
          <w:sz w:val="20"/>
          <w:szCs w:val="20"/>
        </w:rPr>
        <w:t>m</w:t>
      </w:r>
      <w:r w:rsidRPr="001C0C6C">
        <w:rPr>
          <w:sz w:val="20"/>
          <w:szCs w:val="20"/>
        </w:rPr>
        <w:t xml:space="preserve">anagement </w:t>
      </w:r>
      <w:r w:rsidR="007F2C30">
        <w:rPr>
          <w:sz w:val="20"/>
          <w:szCs w:val="20"/>
        </w:rPr>
        <w:t>c</w:t>
      </w:r>
      <w:r w:rsidRPr="001C0C6C">
        <w:rPr>
          <w:sz w:val="20"/>
          <w:szCs w:val="20"/>
        </w:rPr>
        <w:t>ommittee</w:t>
      </w:r>
      <w:r>
        <w:rPr>
          <w:sz w:val="20"/>
          <w:szCs w:val="20"/>
        </w:rPr>
        <w:t>,</w:t>
      </w:r>
      <w:r w:rsidRPr="001C0C6C">
        <w:rPr>
          <w:sz w:val="20"/>
          <w:szCs w:val="20"/>
        </w:rPr>
        <w:t xml:space="preserve"> </w:t>
      </w:r>
      <w:r>
        <w:rPr>
          <w:sz w:val="20"/>
          <w:szCs w:val="20"/>
        </w:rPr>
        <w:t>a</w:t>
      </w:r>
      <w:r w:rsidR="00FE61A7" w:rsidRPr="00FE61A7">
        <w:rPr>
          <w:sz w:val="20"/>
          <w:szCs w:val="20"/>
        </w:rPr>
        <w:t>re committee members required to have specific qualifications?</w:t>
      </w:r>
      <w:r>
        <w:rPr>
          <w:sz w:val="20"/>
          <w:szCs w:val="20"/>
        </w:rPr>
        <w:t xml:space="preserve"> </w:t>
      </w:r>
      <w:sdt>
        <w:sdtPr>
          <w:rPr>
            <w:sz w:val="20"/>
            <w:szCs w:val="20"/>
          </w:rPr>
          <w:id w:val="-1504573312"/>
          <w15:appearance w15:val="hidden"/>
          <w14:checkbox>
            <w14:checked w14:val="0"/>
            <w14:checkedState w14:val="00FE" w14:font="Wingdings"/>
            <w14:uncheckedState w14:val="00A8" w14:font="Wingdings"/>
          </w14:checkbox>
        </w:sdtPr>
        <w:sdtEndPr/>
        <w:sdtContent>
          <w:r>
            <w:rPr>
              <w:rFonts w:ascii="Wingdings" w:hAnsi="Wingdings"/>
              <w:sz w:val="20"/>
              <w:szCs w:val="20"/>
            </w:rPr>
            <w:t>¨</w:t>
          </w:r>
        </w:sdtContent>
      </w:sdt>
      <w:r w:rsidR="00AE40DF" w:rsidRPr="00AE40DF">
        <w:rPr>
          <w:sz w:val="20"/>
          <w:szCs w:val="20"/>
        </w:rPr>
        <w:t xml:space="preserve"> Yes | </w:t>
      </w:r>
      <w:sdt>
        <w:sdtPr>
          <w:rPr>
            <w:sz w:val="20"/>
            <w:szCs w:val="20"/>
          </w:rPr>
          <w:id w:val="1412813727"/>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1E9FBE2E" w14:textId="77777777" w:rsidR="001C0C6C" w:rsidRPr="00AB38A7" w:rsidRDefault="001C0C6C" w:rsidP="001C0C6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1C0C6C" w:rsidRPr="00AB38A7" w14:paraId="1A17BF36" w14:textId="77777777" w:rsidTr="00D55E94">
        <w:trPr>
          <w:trHeight w:val="2125"/>
        </w:trPr>
        <w:tc>
          <w:tcPr>
            <w:tcW w:w="9708" w:type="dxa"/>
          </w:tcPr>
          <w:p w14:paraId="714FB676" w14:textId="77777777" w:rsidR="001C0C6C" w:rsidRPr="00AB38A7" w:rsidRDefault="001C0C6C" w:rsidP="00D55E94">
            <w:pPr>
              <w:contextualSpacing/>
              <w:rPr>
                <w:sz w:val="20"/>
                <w:szCs w:val="20"/>
              </w:rPr>
            </w:pPr>
          </w:p>
        </w:tc>
      </w:tr>
    </w:tbl>
    <w:p w14:paraId="1C0F354A" w14:textId="77777777" w:rsidR="00FE61A7" w:rsidRPr="001C0C6C" w:rsidRDefault="00FE61A7" w:rsidP="001C0C6C">
      <w:pPr>
        <w:rPr>
          <w:sz w:val="20"/>
          <w:szCs w:val="20"/>
        </w:rPr>
      </w:pPr>
    </w:p>
    <w:p w14:paraId="0E7C13FB" w14:textId="77777777" w:rsidR="00AE40DF" w:rsidRPr="00AE40DF" w:rsidRDefault="001C0C6C" w:rsidP="00B74028">
      <w:pPr>
        <w:numPr>
          <w:ilvl w:val="0"/>
          <w:numId w:val="9"/>
        </w:numPr>
        <w:rPr>
          <w:sz w:val="20"/>
          <w:szCs w:val="20"/>
        </w:rPr>
      </w:pPr>
      <w:r>
        <w:rPr>
          <w:sz w:val="20"/>
          <w:szCs w:val="20"/>
        </w:rPr>
        <w:t xml:space="preserve">Do managers/senior staff </w:t>
      </w:r>
      <w:r w:rsidR="00FE61A7" w:rsidRPr="00FE61A7">
        <w:rPr>
          <w:sz w:val="20"/>
          <w:szCs w:val="20"/>
        </w:rPr>
        <w:t>meet on a regular basis?</w:t>
      </w:r>
      <w:r>
        <w:rPr>
          <w:sz w:val="20"/>
          <w:szCs w:val="20"/>
        </w:rPr>
        <w:t xml:space="preserve"> </w:t>
      </w:r>
      <w:sdt>
        <w:sdtPr>
          <w:rPr>
            <w:sz w:val="20"/>
            <w:szCs w:val="20"/>
          </w:rPr>
          <w:id w:val="642086935"/>
          <w15:appearance w15:val="hidden"/>
          <w14:checkbox>
            <w14:checked w14:val="0"/>
            <w14:checkedState w14:val="00FE" w14:font="Wingdings"/>
            <w14:uncheckedState w14:val="00A8" w14:font="Wingdings"/>
          </w14:checkbox>
        </w:sdtPr>
        <w:sdtEndPr/>
        <w:sdtContent>
          <w:r>
            <w:rPr>
              <w:rFonts w:ascii="Wingdings" w:hAnsi="Wingdings"/>
              <w:sz w:val="20"/>
              <w:szCs w:val="20"/>
            </w:rPr>
            <w:t>¨</w:t>
          </w:r>
        </w:sdtContent>
      </w:sdt>
      <w:r w:rsidR="00AE40DF" w:rsidRPr="00AE40DF">
        <w:rPr>
          <w:sz w:val="20"/>
          <w:szCs w:val="20"/>
        </w:rPr>
        <w:t xml:space="preserve"> Yes | </w:t>
      </w:r>
      <w:sdt>
        <w:sdtPr>
          <w:rPr>
            <w:sz w:val="20"/>
            <w:szCs w:val="20"/>
          </w:rPr>
          <w:id w:val="1674456360"/>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49172B39" w14:textId="77777777" w:rsidR="001C0C6C" w:rsidRPr="00AB38A7" w:rsidRDefault="001C0C6C" w:rsidP="001C0C6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1C0C6C" w:rsidRPr="00AB38A7" w14:paraId="2F955BB7" w14:textId="77777777" w:rsidTr="00D55E94">
        <w:trPr>
          <w:trHeight w:val="2125"/>
        </w:trPr>
        <w:tc>
          <w:tcPr>
            <w:tcW w:w="9708" w:type="dxa"/>
          </w:tcPr>
          <w:p w14:paraId="18E1F58A" w14:textId="77777777" w:rsidR="001C0C6C" w:rsidRPr="00AB38A7" w:rsidRDefault="001C0C6C" w:rsidP="00D55E94">
            <w:pPr>
              <w:contextualSpacing/>
              <w:rPr>
                <w:sz w:val="20"/>
                <w:szCs w:val="20"/>
              </w:rPr>
            </w:pPr>
          </w:p>
        </w:tc>
      </w:tr>
    </w:tbl>
    <w:p w14:paraId="0FEC583F" w14:textId="77777777" w:rsidR="00FE61A7" w:rsidRPr="00FE61A7" w:rsidRDefault="00FE61A7" w:rsidP="00FE61A7">
      <w:pPr>
        <w:rPr>
          <w:sz w:val="20"/>
          <w:szCs w:val="20"/>
        </w:rPr>
      </w:pPr>
    </w:p>
    <w:p w14:paraId="7902176A" w14:textId="77777777" w:rsidR="00AE40DF" w:rsidRPr="00AE40DF" w:rsidRDefault="00FE61A7" w:rsidP="00B74028">
      <w:pPr>
        <w:numPr>
          <w:ilvl w:val="0"/>
          <w:numId w:val="9"/>
        </w:numPr>
        <w:rPr>
          <w:sz w:val="20"/>
          <w:szCs w:val="20"/>
        </w:rPr>
      </w:pPr>
      <w:r w:rsidRPr="00FE61A7">
        <w:rPr>
          <w:sz w:val="20"/>
          <w:szCs w:val="20"/>
        </w:rPr>
        <w:t xml:space="preserve">What types of training would benefit </w:t>
      </w:r>
      <w:r w:rsidR="001C0C6C">
        <w:rPr>
          <w:sz w:val="20"/>
          <w:szCs w:val="20"/>
        </w:rPr>
        <w:t>managers/senior staff</w:t>
      </w:r>
      <w:r w:rsidRPr="00FE61A7">
        <w:rPr>
          <w:sz w:val="20"/>
          <w:szCs w:val="20"/>
        </w:rPr>
        <w:t>?</w:t>
      </w:r>
      <w:r w:rsidR="001C0C6C">
        <w:rPr>
          <w:sz w:val="20"/>
          <w:szCs w:val="20"/>
        </w:rPr>
        <w:t xml:space="preserve"> </w:t>
      </w:r>
    </w:p>
    <w:p w14:paraId="604935FE" w14:textId="77777777" w:rsidR="001C0C6C" w:rsidRPr="00AB38A7" w:rsidRDefault="001C0C6C" w:rsidP="001C0C6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1C0C6C" w:rsidRPr="00AB38A7" w14:paraId="3C5AC409" w14:textId="77777777" w:rsidTr="00D55E94">
        <w:trPr>
          <w:trHeight w:val="2125"/>
        </w:trPr>
        <w:tc>
          <w:tcPr>
            <w:tcW w:w="9708" w:type="dxa"/>
          </w:tcPr>
          <w:p w14:paraId="73A92E1B" w14:textId="77777777" w:rsidR="001C0C6C" w:rsidRPr="00AB38A7" w:rsidRDefault="001C0C6C" w:rsidP="00D55E94">
            <w:pPr>
              <w:contextualSpacing/>
              <w:rPr>
                <w:sz w:val="20"/>
                <w:szCs w:val="20"/>
              </w:rPr>
            </w:pPr>
          </w:p>
        </w:tc>
      </w:tr>
    </w:tbl>
    <w:p w14:paraId="011F5B6D" w14:textId="77777777" w:rsidR="00BE104F" w:rsidRDefault="00BE104F" w:rsidP="00FE61A7">
      <w:pPr>
        <w:rPr>
          <w:sz w:val="20"/>
          <w:szCs w:val="20"/>
        </w:rPr>
      </w:pPr>
    </w:p>
    <w:p w14:paraId="2B030305" w14:textId="77777777" w:rsidR="00FE61A7" w:rsidRPr="00FE61A7" w:rsidRDefault="00BE104F" w:rsidP="00FE61A7">
      <w:pPr>
        <w:rPr>
          <w:sz w:val="20"/>
          <w:szCs w:val="20"/>
        </w:rPr>
      </w:pPr>
      <w:r>
        <w:rPr>
          <w:sz w:val="20"/>
          <w:szCs w:val="20"/>
        </w:rPr>
        <w:br w:type="page"/>
      </w:r>
    </w:p>
    <w:p w14:paraId="2D97A6EB" w14:textId="77777777" w:rsidR="00FE61A7" w:rsidRPr="00FE61A7" w:rsidRDefault="00DB293E" w:rsidP="00FE61A7">
      <w:pPr>
        <w:ind w:firstLine="142"/>
        <w:rPr>
          <w:b/>
          <w:bCs/>
          <w:sz w:val="20"/>
          <w:szCs w:val="20"/>
        </w:rPr>
      </w:pPr>
      <w:r>
        <w:rPr>
          <w:b/>
          <w:bCs/>
          <w:sz w:val="20"/>
          <w:szCs w:val="20"/>
        </w:rPr>
        <w:lastRenderedPageBreak/>
        <w:t>4.4</w:t>
      </w:r>
      <w:r>
        <w:rPr>
          <w:b/>
          <w:bCs/>
          <w:sz w:val="20"/>
          <w:szCs w:val="20"/>
        </w:rPr>
        <w:tab/>
      </w:r>
      <w:r w:rsidR="00FE61A7" w:rsidRPr="00FE61A7">
        <w:rPr>
          <w:b/>
          <w:bCs/>
          <w:sz w:val="20"/>
          <w:szCs w:val="20"/>
        </w:rPr>
        <w:t>Programs, Projects and Services</w:t>
      </w:r>
    </w:p>
    <w:p w14:paraId="2DEB4B05" w14:textId="77777777" w:rsidR="00FE61A7" w:rsidRPr="00FE61A7" w:rsidRDefault="00FE61A7" w:rsidP="00FE61A7">
      <w:pPr>
        <w:rPr>
          <w:sz w:val="20"/>
          <w:szCs w:val="20"/>
        </w:rPr>
      </w:pPr>
    </w:p>
    <w:p w14:paraId="36A9BF25" w14:textId="77777777" w:rsidR="00FE61A7" w:rsidRDefault="00FE61A7" w:rsidP="00B74028">
      <w:pPr>
        <w:pStyle w:val="ListParagraph"/>
        <w:widowControl/>
        <w:numPr>
          <w:ilvl w:val="0"/>
          <w:numId w:val="9"/>
        </w:numPr>
        <w:autoSpaceDE/>
        <w:autoSpaceDN/>
        <w:contextualSpacing/>
        <w:rPr>
          <w:sz w:val="20"/>
          <w:szCs w:val="20"/>
        </w:rPr>
      </w:pPr>
      <w:r w:rsidRPr="00FE61A7">
        <w:rPr>
          <w:sz w:val="20"/>
          <w:szCs w:val="20"/>
        </w:rPr>
        <w:t>What are the programs, projects and services currently in place?</w:t>
      </w:r>
    </w:p>
    <w:p w14:paraId="2916B2BE" w14:textId="77777777" w:rsidR="001867FC" w:rsidRDefault="001867FC" w:rsidP="001867FC">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4820"/>
        <w:gridCol w:w="4888"/>
      </w:tblGrid>
      <w:tr w:rsidR="00574E7A" w14:paraId="38181DC4" w14:textId="77777777" w:rsidTr="00DB293E">
        <w:trPr>
          <w:trHeight w:val="340"/>
        </w:trPr>
        <w:tc>
          <w:tcPr>
            <w:tcW w:w="4820" w:type="dxa"/>
          </w:tcPr>
          <w:p w14:paraId="66D3D8F8" w14:textId="77777777" w:rsidR="00574E7A" w:rsidRDefault="00574E7A" w:rsidP="001867FC">
            <w:pPr>
              <w:widowControl/>
              <w:autoSpaceDE/>
              <w:autoSpaceDN/>
              <w:contextualSpacing/>
              <w:rPr>
                <w:sz w:val="20"/>
                <w:szCs w:val="20"/>
              </w:rPr>
            </w:pPr>
          </w:p>
        </w:tc>
        <w:tc>
          <w:tcPr>
            <w:tcW w:w="4888" w:type="dxa"/>
          </w:tcPr>
          <w:p w14:paraId="683799E7" w14:textId="77777777" w:rsidR="00574E7A" w:rsidRDefault="00574E7A" w:rsidP="001867FC">
            <w:pPr>
              <w:widowControl/>
              <w:autoSpaceDE/>
              <w:autoSpaceDN/>
              <w:contextualSpacing/>
              <w:rPr>
                <w:sz w:val="20"/>
                <w:szCs w:val="20"/>
              </w:rPr>
            </w:pPr>
          </w:p>
        </w:tc>
      </w:tr>
      <w:tr w:rsidR="00574E7A" w14:paraId="412E296B" w14:textId="77777777" w:rsidTr="00DB293E">
        <w:trPr>
          <w:trHeight w:val="340"/>
        </w:trPr>
        <w:tc>
          <w:tcPr>
            <w:tcW w:w="4820" w:type="dxa"/>
          </w:tcPr>
          <w:p w14:paraId="103AC2CB" w14:textId="77777777" w:rsidR="00574E7A" w:rsidRDefault="00574E7A" w:rsidP="001867FC">
            <w:pPr>
              <w:widowControl/>
              <w:autoSpaceDE/>
              <w:autoSpaceDN/>
              <w:contextualSpacing/>
              <w:rPr>
                <w:sz w:val="20"/>
                <w:szCs w:val="20"/>
              </w:rPr>
            </w:pPr>
          </w:p>
        </w:tc>
        <w:tc>
          <w:tcPr>
            <w:tcW w:w="4888" w:type="dxa"/>
          </w:tcPr>
          <w:p w14:paraId="394FB060" w14:textId="77777777" w:rsidR="00574E7A" w:rsidRDefault="00574E7A" w:rsidP="001867FC">
            <w:pPr>
              <w:widowControl/>
              <w:autoSpaceDE/>
              <w:autoSpaceDN/>
              <w:contextualSpacing/>
              <w:rPr>
                <w:sz w:val="20"/>
                <w:szCs w:val="20"/>
              </w:rPr>
            </w:pPr>
          </w:p>
        </w:tc>
      </w:tr>
      <w:tr w:rsidR="00574E7A" w14:paraId="0CBA4A42" w14:textId="77777777" w:rsidTr="00DB293E">
        <w:trPr>
          <w:trHeight w:val="340"/>
        </w:trPr>
        <w:tc>
          <w:tcPr>
            <w:tcW w:w="4820" w:type="dxa"/>
          </w:tcPr>
          <w:p w14:paraId="22F7BFD8" w14:textId="77777777" w:rsidR="00574E7A" w:rsidRDefault="00574E7A" w:rsidP="001867FC">
            <w:pPr>
              <w:widowControl/>
              <w:autoSpaceDE/>
              <w:autoSpaceDN/>
              <w:contextualSpacing/>
              <w:rPr>
                <w:sz w:val="20"/>
                <w:szCs w:val="20"/>
              </w:rPr>
            </w:pPr>
          </w:p>
        </w:tc>
        <w:tc>
          <w:tcPr>
            <w:tcW w:w="4888" w:type="dxa"/>
          </w:tcPr>
          <w:p w14:paraId="1587905F" w14:textId="77777777" w:rsidR="00574E7A" w:rsidRDefault="00574E7A" w:rsidP="001867FC">
            <w:pPr>
              <w:widowControl/>
              <w:autoSpaceDE/>
              <w:autoSpaceDN/>
              <w:contextualSpacing/>
              <w:rPr>
                <w:sz w:val="20"/>
                <w:szCs w:val="20"/>
              </w:rPr>
            </w:pPr>
          </w:p>
        </w:tc>
      </w:tr>
      <w:tr w:rsidR="00574E7A" w14:paraId="752C0F51" w14:textId="77777777" w:rsidTr="00DB293E">
        <w:trPr>
          <w:trHeight w:val="340"/>
        </w:trPr>
        <w:tc>
          <w:tcPr>
            <w:tcW w:w="4820" w:type="dxa"/>
          </w:tcPr>
          <w:p w14:paraId="61BF6CDD" w14:textId="77777777" w:rsidR="00574E7A" w:rsidRDefault="00574E7A" w:rsidP="001867FC">
            <w:pPr>
              <w:widowControl/>
              <w:autoSpaceDE/>
              <w:autoSpaceDN/>
              <w:contextualSpacing/>
              <w:rPr>
                <w:sz w:val="20"/>
                <w:szCs w:val="20"/>
              </w:rPr>
            </w:pPr>
          </w:p>
        </w:tc>
        <w:tc>
          <w:tcPr>
            <w:tcW w:w="4888" w:type="dxa"/>
          </w:tcPr>
          <w:p w14:paraId="07C03E8B" w14:textId="77777777" w:rsidR="00574E7A" w:rsidRDefault="00574E7A" w:rsidP="001867FC">
            <w:pPr>
              <w:widowControl/>
              <w:autoSpaceDE/>
              <w:autoSpaceDN/>
              <w:contextualSpacing/>
              <w:rPr>
                <w:sz w:val="20"/>
                <w:szCs w:val="20"/>
              </w:rPr>
            </w:pPr>
          </w:p>
        </w:tc>
      </w:tr>
      <w:tr w:rsidR="00574E7A" w14:paraId="768CAD1C" w14:textId="77777777" w:rsidTr="00DB293E">
        <w:trPr>
          <w:trHeight w:val="340"/>
        </w:trPr>
        <w:tc>
          <w:tcPr>
            <w:tcW w:w="4820" w:type="dxa"/>
          </w:tcPr>
          <w:p w14:paraId="365498CD" w14:textId="77777777" w:rsidR="00574E7A" w:rsidRDefault="00574E7A" w:rsidP="001867FC">
            <w:pPr>
              <w:widowControl/>
              <w:autoSpaceDE/>
              <w:autoSpaceDN/>
              <w:contextualSpacing/>
              <w:rPr>
                <w:sz w:val="20"/>
                <w:szCs w:val="20"/>
              </w:rPr>
            </w:pPr>
          </w:p>
        </w:tc>
        <w:tc>
          <w:tcPr>
            <w:tcW w:w="4888" w:type="dxa"/>
          </w:tcPr>
          <w:p w14:paraId="6676CC68" w14:textId="77777777" w:rsidR="00574E7A" w:rsidRDefault="00574E7A" w:rsidP="001867FC">
            <w:pPr>
              <w:widowControl/>
              <w:autoSpaceDE/>
              <w:autoSpaceDN/>
              <w:contextualSpacing/>
              <w:rPr>
                <w:sz w:val="20"/>
                <w:szCs w:val="20"/>
              </w:rPr>
            </w:pPr>
          </w:p>
        </w:tc>
      </w:tr>
      <w:tr w:rsidR="00574E7A" w14:paraId="3E501837" w14:textId="77777777" w:rsidTr="00DB293E">
        <w:trPr>
          <w:trHeight w:val="340"/>
        </w:trPr>
        <w:tc>
          <w:tcPr>
            <w:tcW w:w="4820" w:type="dxa"/>
          </w:tcPr>
          <w:p w14:paraId="0DDA0AA1" w14:textId="77777777" w:rsidR="00574E7A" w:rsidRDefault="00574E7A" w:rsidP="001867FC">
            <w:pPr>
              <w:widowControl/>
              <w:autoSpaceDE/>
              <w:autoSpaceDN/>
              <w:contextualSpacing/>
              <w:rPr>
                <w:sz w:val="20"/>
                <w:szCs w:val="20"/>
              </w:rPr>
            </w:pPr>
          </w:p>
        </w:tc>
        <w:tc>
          <w:tcPr>
            <w:tcW w:w="4888" w:type="dxa"/>
          </w:tcPr>
          <w:p w14:paraId="00D674EB" w14:textId="77777777" w:rsidR="00574E7A" w:rsidRDefault="00574E7A" w:rsidP="001867FC">
            <w:pPr>
              <w:widowControl/>
              <w:autoSpaceDE/>
              <w:autoSpaceDN/>
              <w:contextualSpacing/>
              <w:rPr>
                <w:sz w:val="20"/>
                <w:szCs w:val="20"/>
              </w:rPr>
            </w:pPr>
          </w:p>
        </w:tc>
      </w:tr>
      <w:tr w:rsidR="00574E7A" w14:paraId="202D0366" w14:textId="77777777" w:rsidTr="00DB293E">
        <w:trPr>
          <w:trHeight w:val="340"/>
        </w:trPr>
        <w:tc>
          <w:tcPr>
            <w:tcW w:w="4820" w:type="dxa"/>
          </w:tcPr>
          <w:p w14:paraId="21BDBC57" w14:textId="77777777" w:rsidR="00574E7A" w:rsidRDefault="00574E7A" w:rsidP="001867FC">
            <w:pPr>
              <w:widowControl/>
              <w:autoSpaceDE/>
              <w:autoSpaceDN/>
              <w:contextualSpacing/>
              <w:rPr>
                <w:sz w:val="20"/>
                <w:szCs w:val="20"/>
              </w:rPr>
            </w:pPr>
          </w:p>
        </w:tc>
        <w:tc>
          <w:tcPr>
            <w:tcW w:w="4888" w:type="dxa"/>
          </w:tcPr>
          <w:p w14:paraId="06EF2A0E" w14:textId="77777777" w:rsidR="00574E7A" w:rsidRDefault="00574E7A" w:rsidP="001867FC">
            <w:pPr>
              <w:widowControl/>
              <w:autoSpaceDE/>
              <w:autoSpaceDN/>
              <w:contextualSpacing/>
              <w:rPr>
                <w:sz w:val="20"/>
                <w:szCs w:val="20"/>
              </w:rPr>
            </w:pPr>
          </w:p>
        </w:tc>
      </w:tr>
      <w:tr w:rsidR="00574E7A" w14:paraId="7FB45632" w14:textId="77777777" w:rsidTr="00DB293E">
        <w:trPr>
          <w:trHeight w:val="340"/>
        </w:trPr>
        <w:tc>
          <w:tcPr>
            <w:tcW w:w="4820" w:type="dxa"/>
          </w:tcPr>
          <w:p w14:paraId="79E82F40" w14:textId="77777777" w:rsidR="00574E7A" w:rsidRDefault="00574E7A" w:rsidP="001867FC">
            <w:pPr>
              <w:widowControl/>
              <w:autoSpaceDE/>
              <w:autoSpaceDN/>
              <w:contextualSpacing/>
              <w:rPr>
                <w:sz w:val="20"/>
                <w:szCs w:val="20"/>
              </w:rPr>
            </w:pPr>
          </w:p>
        </w:tc>
        <w:tc>
          <w:tcPr>
            <w:tcW w:w="4888" w:type="dxa"/>
          </w:tcPr>
          <w:p w14:paraId="5B69AA3A" w14:textId="77777777" w:rsidR="00574E7A" w:rsidRDefault="00574E7A" w:rsidP="001867FC">
            <w:pPr>
              <w:widowControl/>
              <w:autoSpaceDE/>
              <w:autoSpaceDN/>
              <w:contextualSpacing/>
              <w:rPr>
                <w:sz w:val="20"/>
                <w:szCs w:val="20"/>
              </w:rPr>
            </w:pPr>
          </w:p>
        </w:tc>
      </w:tr>
      <w:tr w:rsidR="00574E7A" w14:paraId="19D05D0A" w14:textId="77777777" w:rsidTr="00DB293E">
        <w:trPr>
          <w:trHeight w:val="340"/>
        </w:trPr>
        <w:tc>
          <w:tcPr>
            <w:tcW w:w="4820" w:type="dxa"/>
          </w:tcPr>
          <w:p w14:paraId="445BC848" w14:textId="77777777" w:rsidR="00574E7A" w:rsidRDefault="00574E7A" w:rsidP="001867FC">
            <w:pPr>
              <w:widowControl/>
              <w:autoSpaceDE/>
              <w:autoSpaceDN/>
              <w:contextualSpacing/>
              <w:rPr>
                <w:sz w:val="20"/>
                <w:szCs w:val="20"/>
              </w:rPr>
            </w:pPr>
          </w:p>
        </w:tc>
        <w:tc>
          <w:tcPr>
            <w:tcW w:w="4888" w:type="dxa"/>
          </w:tcPr>
          <w:p w14:paraId="101F3F69" w14:textId="77777777" w:rsidR="00574E7A" w:rsidRDefault="00574E7A" w:rsidP="001867FC">
            <w:pPr>
              <w:widowControl/>
              <w:autoSpaceDE/>
              <w:autoSpaceDN/>
              <w:contextualSpacing/>
              <w:rPr>
                <w:sz w:val="20"/>
                <w:szCs w:val="20"/>
              </w:rPr>
            </w:pPr>
          </w:p>
        </w:tc>
      </w:tr>
      <w:tr w:rsidR="00574E7A" w14:paraId="6F479CE3" w14:textId="77777777" w:rsidTr="00DB293E">
        <w:trPr>
          <w:trHeight w:val="340"/>
        </w:trPr>
        <w:tc>
          <w:tcPr>
            <w:tcW w:w="4820" w:type="dxa"/>
          </w:tcPr>
          <w:p w14:paraId="698DFD74" w14:textId="77777777" w:rsidR="00574E7A" w:rsidRDefault="00574E7A" w:rsidP="001867FC">
            <w:pPr>
              <w:widowControl/>
              <w:autoSpaceDE/>
              <w:autoSpaceDN/>
              <w:contextualSpacing/>
              <w:rPr>
                <w:sz w:val="20"/>
                <w:szCs w:val="20"/>
              </w:rPr>
            </w:pPr>
          </w:p>
        </w:tc>
        <w:tc>
          <w:tcPr>
            <w:tcW w:w="4888" w:type="dxa"/>
          </w:tcPr>
          <w:p w14:paraId="07414D85" w14:textId="77777777" w:rsidR="00574E7A" w:rsidRDefault="00574E7A" w:rsidP="001867FC">
            <w:pPr>
              <w:widowControl/>
              <w:autoSpaceDE/>
              <w:autoSpaceDN/>
              <w:contextualSpacing/>
              <w:rPr>
                <w:sz w:val="20"/>
                <w:szCs w:val="20"/>
              </w:rPr>
            </w:pPr>
          </w:p>
        </w:tc>
      </w:tr>
      <w:tr w:rsidR="00574E7A" w14:paraId="69315EFB" w14:textId="77777777" w:rsidTr="00DB293E">
        <w:trPr>
          <w:trHeight w:val="340"/>
        </w:trPr>
        <w:tc>
          <w:tcPr>
            <w:tcW w:w="4820" w:type="dxa"/>
          </w:tcPr>
          <w:p w14:paraId="295AABCC" w14:textId="77777777" w:rsidR="00574E7A" w:rsidRDefault="00574E7A" w:rsidP="001867FC">
            <w:pPr>
              <w:widowControl/>
              <w:autoSpaceDE/>
              <w:autoSpaceDN/>
              <w:contextualSpacing/>
              <w:rPr>
                <w:sz w:val="20"/>
                <w:szCs w:val="20"/>
              </w:rPr>
            </w:pPr>
          </w:p>
        </w:tc>
        <w:tc>
          <w:tcPr>
            <w:tcW w:w="4888" w:type="dxa"/>
          </w:tcPr>
          <w:p w14:paraId="167D8A5A" w14:textId="77777777" w:rsidR="00574E7A" w:rsidRDefault="00574E7A" w:rsidP="001867FC">
            <w:pPr>
              <w:widowControl/>
              <w:autoSpaceDE/>
              <w:autoSpaceDN/>
              <w:contextualSpacing/>
              <w:rPr>
                <w:sz w:val="20"/>
                <w:szCs w:val="20"/>
              </w:rPr>
            </w:pPr>
          </w:p>
        </w:tc>
      </w:tr>
      <w:tr w:rsidR="00574E7A" w14:paraId="6A93C921" w14:textId="77777777" w:rsidTr="00DB293E">
        <w:trPr>
          <w:trHeight w:val="340"/>
        </w:trPr>
        <w:tc>
          <w:tcPr>
            <w:tcW w:w="4820" w:type="dxa"/>
          </w:tcPr>
          <w:p w14:paraId="2615BD8B" w14:textId="77777777" w:rsidR="00574E7A" w:rsidRDefault="00574E7A" w:rsidP="001867FC">
            <w:pPr>
              <w:widowControl/>
              <w:autoSpaceDE/>
              <w:autoSpaceDN/>
              <w:contextualSpacing/>
              <w:rPr>
                <w:sz w:val="20"/>
                <w:szCs w:val="20"/>
              </w:rPr>
            </w:pPr>
          </w:p>
        </w:tc>
        <w:tc>
          <w:tcPr>
            <w:tcW w:w="4888" w:type="dxa"/>
          </w:tcPr>
          <w:p w14:paraId="2B1548BA" w14:textId="77777777" w:rsidR="00574E7A" w:rsidRDefault="00574E7A" w:rsidP="001867FC">
            <w:pPr>
              <w:widowControl/>
              <w:autoSpaceDE/>
              <w:autoSpaceDN/>
              <w:contextualSpacing/>
              <w:rPr>
                <w:sz w:val="20"/>
                <w:szCs w:val="20"/>
              </w:rPr>
            </w:pPr>
          </w:p>
        </w:tc>
      </w:tr>
      <w:tr w:rsidR="00574E7A" w14:paraId="7C2028F4" w14:textId="77777777" w:rsidTr="00DB293E">
        <w:trPr>
          <w:trHeight w:val="340"/>
        </w:trPr>
        <w:tc>
          <w:tcPr>
            <w:tcW w:w="4820" w:type="dxa"/>
          </w:tcPr>
          <w:p w14:paraId="4297F4B8" w14:textId="77777777" w:rsidR="00574E7A" w:rsidRDefault="00574E7A" w:rsidP="001867FC">
            <w:pPr>
              <w:widowControl/>
              <w:autoSpaceDE/>
              <w:autoSpaceDN/>
              <w:contextualSpacing/>
              <w:rPr>
                <w:sz w:val="20"/>
                <w:szCs w:val="20"/>
              </w:rPr>
            </w:pPr>
          </w:p>
        </w:tc>
        <w:tc>
          <w:tcPr>
            <w:tcW w:w="4888" w:type="dxa"/>
          </w:tcPr>
          <w:p w14:paraId="5A9408BD" w14:textId="77777777" w:rsidR="00574E7A" w:rsidRDefault="00574E7A" w:rsidP="001867FC">
            <w:pPr>
              <w:widowControl/>
              <w:autoSpaceDE/>
              <w:autoSpaceDN/>
              <w:contextualSpacing/>
              <w:rPr>
                <w:sz w:val="20"/>
                <w:szCs w:val="20"/>
              </w:rPr>
            </w:pPr>
          </w:p>
        </w:tc>
      </w:tr>
      <w:tr w:rsidR="00574E7A" w14:paraId="3CB60967" w14:textId="77777777" w:rsidTr="00DB293E">
        <w:trPr>
          <w:trHeight w:val="340"/>
        </w:trPr>
        <w:tc>
          <w:tcPr>
            <w:tcW w:w="4820" w:type="dxa"/>
          </w:tcPr>
          <w:p w14:paraId="78D000DD" w14:textId="77777777" w:rsidR="00574E7A" w:rsidRDefault="00574E7A" w:rsidP="001867FC">
            <w:pPr>
              <w:widowControl/>
              <w:autoSpaceDE/>
              <w:autoSpaceDN/>
              <w:contextualSpacing/>
              <w:rPr>
                <w:sz w:val="20"/>
                <w:szCs w:val="20"/>
              </w:rPr>
            </w:pPr>
          </w:p>
        </w:tc>
        <w:tc>
          <w:tcPr>
            <w:tcW w:w="4888" w:type="dxa"/>
          </w:tcPr>
          <w:p w14:paraId="5EBE1199" w14:textId="77777777" w:rsidR="00574E7A" w:rsidRDefault="00574E7A" w:rsidP="001867FC">
            <w:pPr>
              <w:widowControl/>
              <w:autoSpaceDE/>
              <w:autoSpaceDN/>
              <w:contextualSpacing/>
              <w:rPr>
                <w:sz w:val="20"/>
                <w:szCs w:val="20"/>
              </w:rPr>
            </w:pPr>
          </w:p>
        </w:tc>
      </w:tr>
      <w:tr w:rsidR="00574E7A" w14:paraId="4D2B1A7C" w14:textId="77777777" w:rsidTr="00DB293E">
        <w:trPr>
          <w:trHeight w:val="340"/>
        </w:trPr>
        <w:tc>
          <w:tcPr>
            <w:tcW w:w="4820" w:type="dxa"/>
          </w:tcPr>
          <w:p w14:paraId="2E9380B2" w14:textId="77777777" w:rsidR="00574E7A" w:rsidRDefault="00574E7A" w:rsidP="001867FC">
            <w:pPr>
              <w:widowControl/>
              <w:autoSpaceDE/>
              <w:autoSpaceDN/>
              <w:contextualSpacing/>
              <w:rPr>
                <w:sz w:val="20"/>
                <w:szCs w:val="20"/>
              </w:rPr>
            </w:pPr>
          </w:p>
        </w:tc>
        <w:tc>
          <w:tcPr>
            <w:tcW w:w="4888" w:type="dxa"/>
          </w:tcPr>
          <w:p w14:paraId="6BBD030E" w14:textId="77777777" w:rsidR="00574E7A" w:rsidRDefault="00574E7A" w:rsidP="001867FC">
            <w:pPr>
              <w:widowControl/>
              <w:autoSpaceDE/>
              <w:autoSpaceDN/>
              <w:contextualSpacing/>
              <w:rPr>
                <w:sz w:val="20"/>
                <w:szCs w:val="20"/>
              </w:rPr>
            </w:pPr>
          </w:p>
        </w:tc>
      </w:tr>
      <w:tr w:rsidR="00574E7A" w14:paraId="1AFDD20B" w14:textId="77777777" w:rsidTr="00DB293E">
        <w:trPr>
          <w:trHeight w:val="340"/>
        </w:trPr>
        <w:tc>
          <w:tcPr>
            <w:tcW w:w="4820" w:type="dxa"/>
          </w:tcPr>
          <w:p w14:paraId="09A3DE31" w14:textId="77777777" w:rsidR="00574E7A" w:rsidRDefault="00574E7A" w:rsidP="001867FC">
            <w:pPr>
              <w:widowControl/>
              <w:autoSpaceDE/>
              <w:autoSpaceDN/>
              <w:contextualSpacing/>
              <w:rPr>
                <w:sz w:val="20"/>
                <w:szCs w:val="20"/>
              </w:rPr>
            </w:pPr>
          </w:p>
        </w:tc>
        <w:tc>
          <w:tcPr>
            <w:tcW w:w="4888" w:type="dxa"/>
          </w:tcPr>
          <w:p w14:paraId="6E8FBACA" w14:textId="77777777" w:rsidR="00574E7A" w:rsidRDefault="00574E7A" w:rsidP="001867FC">
            <w:pPr>
              <w:widowControl/>
              <w:autoSpaceDE/>
              <w:autoSpaceDN/>
              <w:contextualSpacing/>
              <w:rPr>
                <w:sz w:val="20"/>
                <w:szCs w:val="20"/>
              </w:rPr>
            </w:pPr>
          </w:p>
        </w:tc>
      </w:tr>
      <w:tr w:rsidR="00574E7A" w14:paraId="6068DC6A" w14:textId="77777777" w:rsidTr="00DB293E">
        <w:trPr>
          <w:trHeight w:val="340"/>
        </w:trPr>
        <w:tc>
          <w:tcPr>
            <w:tcW w:w="4820" w:type="dxa"/>
          </w:tcPr>
          <w:p w14:paraId="166FB0D0" w14:textId="77777777" w:rsidR="00574E7A" w:rsidRDefault="00574E7A" w:rsidP="001867FC">
            <w:pPr>
              <w:widowControl/>
              <w:autoSpaceDE/>
              <w:autoSpaceDN/>
              <w:contextualSpacing/>
              <w:rPr>
                <w:sz w:val="20"/>
                <w:szCs w:val="20"/>
              </w:rPr>
            </w:pPr>
          </w:p>
        </w:tc>
        <w:tc>
          <w:tcPr>
            <w:tcW w:w="4888" w:type="dxa"/>
          </w:tcPr>
          <w:p w14:paraId="55DED39C" w14:textId="77777777" w:rsidR="00574E7A" w:rsidRDefault="00574E7A" w:rsidP="001867FC">
            <w:pPr>
              <w:widowControl/>
              <w:autoSpaceDE/>
              <w:autoSpaceDN/>
              <w:contextualSpacing/>
              <w:rPr>
                <w:sz w:val="20"/>
                <w:szCs w:val="20"/>
              </w:rPr>
            </w:pPr>
          </w:p>
        </w:tc>
      </w:tr>
      <w:tr w:rsidR="00574E7A" w14:paraId="4B1BAD5F" w14:textId="77777777" w:rsidTr="00DB293E">
        <w:trPr>
          <w:trHeight w:val="340"/>
        </w:trPr>
        <w:tc>
          <w:tcPr>
            <w:tcW w:w="4820" w:type="dxa"/>
          </w:tcPr>
          <w:p w14:paraId="31DCB90F" w14:textId="77777777" w:rsidR="00574E7A" w:rsidRDefault="00574E7A" w:rsidP="001867FC">
            <w:pPr>
              <w:widowControl/>
              <w:autoSpaceDE/>
              <w:autoSpaceDN/>
              <w:contextualSpacing/>
              <w:rPr>
                <w:sz w:val="20"/>
                <w:szCs w:val="20"/>
              </w:rPr>
            </w:pPr>
          </w:p>
        </w:tc>
        <w:tc>
          <w:tcPr>
            <w:tcW w:w="4888" w:type="dxa"/>
          </w:tcPr>
          <w:p w14:paraId="7BB43329" w14:textId="77777777" w:rsidR="00574E7A" w:rsidRDefault="00574E7A" w:rsidP="001867FC">
            <w:pPr>
              <w:widowControl/>
              <w:autoSpaceDE/>
              <w:autoSpaceDN/>
              <w:contextualSpacing/>
              <w:rPr>
                <w:sz w:val="20"/>
                <w:szCs w:val="20"/>
              </w:rPr>
            </w:pPr>
          </w:p>
        </w:tc>
      </w:tr>
      <w:tr w:rsidR="00574E7A" w14:paraId="28D773B0" w14:textId="77777777" w:rsidTr="00DB293E">
        <w:trPr>
          <w:trHeight w:val="340"/>
        </w:trPr>
        <w:tc>
          <w:tcPr>
            <w:tcW w:w="4820" w:type="dxa"/>
          </w:tcPr>
          <w:p w14:paraId="7FD6EA8D" w14:textId="77777777" w:rsidR="00574E7A" w:rsidRDefault="00574E7A" w:rsidP="001867FC">
            <w:pPr>
              <w:widowControl/>
              <w:autoSpaceDE/>
              <w:autoSpaceDN/>
              <w:contextualSpacing/>
              <w:rPr>
                <w:sz w:val="20"/>
                <w:szCs w:val="20"/>
              </w:rPr>
            </w:pPr>
          </w:p>
        </w:tc>
        <w:tc>
          <w:tcPr>
            <w:tcW w:w="4888" w:type="dxa"/>
          </w:tcPr>
          <w:p w14:paraId="72F129A4" w14:textId="77777777" w:rsidR="00574E7A" w:rsidRDefault="00574E7A" w:rsidP="001867FC">
            <w:pPr>
              <w:widowControl/>
              <w:autoSpaceDE/>
              <w:autoSpaceDN/>
              <w:contextualSpacing/>
              <w:rPr>
                <w:sz w:val="20"/>
                <w:szCs w:val="20"/>
              </w:rPr>
            </w:pPr>
          </w:p>
        </w:tc>
      </w:tr>
      <w:tr w:rsidR="00574E7A" w14:paraId="7397F3C2" w14:textId="77777777" w:rsidTr="00DB293E">
        <w:trPr>
          <w:trHeight w:val="340"/>
        </w:trPr>
        <w:tc>
          <w:tcPr>
            <w:tcW w:w="4820" w:type="dxa"/>
          </w:tcPr>
          <w:p w14:paraId="6C7DEB32" w14:textId="77777777" w:rsidR="00574E7A" w:rsidRDefault="00574E7A" w:rsidP="001867FC">
            <w:pPr>
              <w:widowControl/>
              <w:autoSpaceDE/>
              <w:autoSpaceDN/>
              <w:contextualSpacing/>
              <w:rPr>
                <w:sz w:val="20"/>
                <w:szCs w:val="20"/>
              </w:rPr>
            </w:pPr>
          </w:p>
        </w:tc>
        <w:tc>
          <w:tcPr>
            <w:tcW w:w="4888" w:type="dxa"/>
          </w:tcPr>
          <w:p w14:paraId="35B4C936" w14:textId="77777777" w:rsidR="00574E7A" w:rsidRDefault="00574E7A" w:rsidP="001867FC">
            <w:pPr>
              <w:widowControl/>
              <w:autoSpaceDE/>
              <w:autoSpaceDN/>
              <w:contextualSpacing/>
              <w:rPr>
                <w:sz w:val="20"/>
                <w:szCs w:val="20"/>
              </w:rPr>
            </w:pPr>
          </w:p>
        </w:tc>
      </w:tr>
      <w:tr w:rsidR="00574E7A" w14:paraId="7869EC53" w14:textId="77777777" w:rsidTr="00DB293E">
        <w:trPr>
          <w:trHeight w:val="340"/>
        </w:trPr>
        <w:tc>
          <w:tcPr>
            <w:tcW w:w="4820" w:type="dxa"/>
          </w:tcPr>
          <w:p w14:paraId="276F3CD5" w14:textId="77777777" w:rsidR="00574E7A" w:rsidRDefault="00574E7A" w:rsidP="001867FC">
            <w:pPr>
              <w:widowControl/>
              <w:autoSpaceDE/>
              <w:autoSpaceDN/>
              <w:contextualSpacing/>
              <w:rPr>
                <w:sz w:val="20"/>
                <w:szCs w:val="20"/>
              </w:rPr>
            </w:pPr>
          </w:p>
        </w:tc>
        <w:tc>
          <w:tcPr>
            <w:tcW w:w="4888" w:type="dxa"/>
          </w:tcPr>
          <w:p w14:paraId="717D8BD2" w14:textId="77777777" w:rsidR="00574E7A" w:rsidRDefault="00574E7A" w:rsidP="001867FC">
            <w:pPr>
              <w:widowControl/>
              <w:autoSpaceDE/>
              <w:autoSpaceDN/>
              <w:contextualSpacing/>
              <w:rPr>
                <w:sz w:val="20"/>
                <w:szCs w:val="20"/>
              </w:rPr>
            </w:pPr>
          </w:p>
        </w:tc>
      </w:tr>
      <w:tr w:rsidR="00574E7A" w14:paraId="4F988680" w14:textId="77777777" w:rsidTr="00DB293E">
        <w:trPr>
          <w:trHeight w:val="340"/>
        </w:trPr>
        <w:tc>
          <w:tcPr>
            <w:tcW w:w="4820" w:type="dxa"/>
          </w:tcPr>
          <w:p w14:paraId="129C21DE" w14:textId="77777777" w:rsidR="00574E7A" w:rsidRDefault="00574E7A" w:rsidP="001867FC">
            <w:pPr>
              <w:widowControl/>
              <w:autoSpaceDE/>
              <w:autoSpaceDN/>
              <w:contextualSpacing/>
              <w:rPr>
                <w:sz w:val="20"/>
                <w:szCs w:val="20"/>
              </w:rPr>
            </w:pPr>
          </w:p>
        </w:tc>
        <w:tc>
          <w:tcPr>
            <w:tcW w:w="4888" w:type="dxa"/>
          </w:tcPr>
          <w:p w14:paraId="0ACC02EA" w14:textId="77777777" w:rsidR="00574E7A" w:rsidRDefault="00574E7A" w:rsidP="001867FC">
            <w:pPr>
              <w:widowControl/>
              <w:autoSpaceDE/>
              <w:autoSpaceDN/>
              <w:contextualSpacing/>
              <w:rPr>
                <w:sz w:val="20"/>
                <w:szCs w:val="20"/>
              </w:rPr>
            </w:pPr>
          </w:p>
        </w:tc>
      </w:tr>
    </w:tbl>
    <w:p w14:paraId="296CBEE2" w14:textId="77777777" w:rsidR="00FE61A7" w:rsidRPr="00FE61A7" w:rsidRDefault="00FE61A7" w:rsidP="00FE61A7">
      <w:pPr>
        <w:rPr>
          <w:sz w:val="20"/>
          <w:szCs w:val="20"/>
        </w:rPr>
      </w:pPr>
    </w:p>
    <w:p w14:paraId="4BE3AA89" w14:textId="77777777" w:rsidR="00FE61A7" w:rsidRDefault="00FE61A7" w:rsidP="00B74028">
      <w:pPr>
        <w:widowControl/>
        <w:numPr>
          <w:ilvl w:val="0"/>
          <w:numId w:val="9"/>
        </w:numPr>
        <w:autoSpaceDE/>
        <w:autoSpaceDN/>
        <w:rPr>
          <w:sz w:val="20"/>
          <w:szCs w:val="20"/>
        </w:rPr>
      </w:pPr>
      <w:r w:rsidRPr="00FE61A7">
        <w:rPr>
          <w:sz w:val="20"/>
          <w:szCs w:val="20"/>
        </w:rPr>
        <w:t xml:space="preserve">What new programs, projects or services are anticipated in the </w:t>
      </w:r>
      <w:r w:rsidR="00173851">
        <w:rPr>
          <w:sz w:val="20"/>
          <w:szCs w:val="20"/>
        </w:rPr>
        <w:t>next 12 months</w:t>
      </w:r>
      <w:r w:rsidRPr="00FE61A7">
        <w:rPr>
          <w:sz w:val="20"/>
          <w:szCs w:val="20"/>
        </w:rPr>
        <w:t>?</w:t>
      </w:r>
    </w:p>
    <w:p w14:paraId="781219B7" w14:textId="77777777" w:rsidR="00574E7A" w:rsidRDefault="00574E7A" w:rsidP="00574E7A">
      <w:pPr>
        <w:widowControl/>
        <w:autoSpaceDE/>
        <w:autoSpaceDN/>
        <w:rPr>
          <w:sz w:val="20"/>
          <w:szCs w:val="20"/>
        </w:rPr>
      </w:pPr>
    </w:p>
    <w:tbl>
      <w:tblPr>
        <w:tblStyle w:val="TableGridLight"/>
        <w:tblW w:w="0" w:type="auto"/>
        <w:tblInd w:w="562" w:type="dxa"/>
        <w:tblLook w:val="04A0" w:firstRow="1" w:lastRow="0" w:firstColumn="1" w:lastColumn="0" w:noHBand="0" w:noVBand="1"/>
      </w:tblPr>
      <w:tblGrid>
        <w:gridCol w:w="4820"/>
        <w:gridCol w:w="4888"/>
      </w:tblGrid>
      <w:tr w:rsidR="00574E7A" w14:paraId="509A329F" w14:textId="77777777" w:rsidTr="00DB293E">
        <w:trPr>
          <w:trHeight w:val="340"/>
        </w:trPr>
        <w:tc>
          <w:tcPr>
            <w:tcW w:w="4820" w:type="dxa"/>
          </w:tcPr>
          <w:p w14:paraId="69717A6A" w14:textId="77777777" w:rsidR="00574E7A" w:rsidRDefault="00574E7A" w:rsidP="00574E7A">
            <w:pPr>
              <w:widowControl/>
              <w:autoSpaceDE/>
              <w:autoSpaceDN/>
              <w:rPr>
                <w:sz w:val="20"/>
                <w:szCs w:val="20"/>
              </w:rPr>
            </w:pPr>
          </w:p>
        </w:tc>
        <w:tc>
          <w:tcPr>
            <w:tcW w:w="4888" w:type="dxa"/>
          </w:tcPr>
          <w:p w14:paraId="417214F1" w14:textId="77777777" w:rsidR="00574E7A" w:rsidRDefault="00574E7A" w:rsidP="00574E7A">
            <w:pPr>
              <w:widowControl/>
              <w:autoSpaceDE/>
              <w:autoSpaceDN/>
              <w:rPr>
                <w:sz w:val="20"/>
                <w:szCs w:val="20"/>
              </w:rPr>
            </w:pPr>
          </w:p>
        </w:tc>
      </w:tr>
      <w:tr w:rsidR="00574E7A" w14:paraId="0921DCD5" w14:textId="77777777" w:rsidTr="00DB293E">
        <w:trPr>
          <w:trHeight w:val="340"/>
        </w:trPr>
        <w:tc>
          <w:tcPr>
            <w:tcW w:w="4820" w:type="dxa"/>
          </w:tcPr>
          <w:p w14:paraId="4694EC22" w14:textId="77777777" w:rsidR="00574E7A" w:rsidRDefault="00574E7A" w:rsidP="00574E7A">
            <w:pPr>
              <w:widowControl/>
              <w:autoSpaceDE/>
              <w:autoSpaceDN/>
              <w:rPr>
                <w:sz w:val="20"/>
                <w:szCs w:val="20"/>
              </w:rPr>
            </w:pPr>
          </w:p>
        </w:tc>
        <w:tc>
          <w:tcPr>
            <w:tcW w:w="4888" w:type="dxa"/>
          </w:tcPr>
          <w:p w14:paraId="5A339D2E" w14:textId="77777777" w:rsidR="00574E7A" w:rsidRDefault="00574E7A" w:rsidP="00574E7A">
            <w:pPr>
              <w:widowControl/>
              <w:autoSpaceDE/>
              <w:autoSpaceDN/>
              <w:rPr>
                <w:sz w:val="20"/>
                <w:szCs w:val="20"/>
              </w:rPr>
            </w:pPr>
          </w:p>
        </w:tc>
      </w:tr>
      <w:tr w:rsidR="00574E7A" w14:paraId="259C4304" w14:textId="77777777" w:rsidTr="00DB293E">
        <w:trPr>
          <w:trHeight w:val="340"/>
        </w:trPr>
        <w:tc>
          <w:tcPr>
            <w:tcW w:w="4820" w:type="dxa"/>
          </w:tcPr>
          <w:p w14:paraId="7321992A" w14:textId="77777777" w:rsidR="00574E7A" w:rsidRDefault="00574E7A" w:rsidP="00574E7A">
            <w:pPr>
              <w:widowControl/>
              <w:autoSpaceDE/>
              <w:autoSpaceDN/>
              <w:rPr>
                <w:sz w:val="20"/>
                <w:szCs w:val="20"/>
              </w:rPr>
            </w:pPr>
          </w:p>
        </w:tc>
        <w:tc>
          <w:tcPr>
            <w:tcW w:w="4888" w:type="dxa"/>
          </w:tcPr>
          <w:p w14:paraId="6AFDCC87" w14:textId="77777777" w:rsidR="00574E7A" w:rsidRDefault="00574E7A" w:rsidP="00574E7A">
            <w:pPr>
              <w:widowControl/>
              <w:autoSpaceDE/>
              <w:autoSpaceDN/>
              <w:rPr>
                <w:sz w:val="20"/>
                <w:szCs w:val="20"/>
              </w:rPr>
            </w:pPr>
          </w:p>
        </w:tc>
      </w:tr>
      <w:tr w:rsidR="00574E7A" w14:paraId="071AFAFA" w14:textId="77777777" w:rsidTr="00DB293E">
        <w:trPr>
          <w:trHeight w:val="340"/>
        </w:trPr>
        <w:tc>
          <w:tcPr>
            <w:tcW w:w="4820" w:type="dxa"/>
          </w:tcPr>
          <w:p w14:paraId="76C3C08C" w14:textId="77777777" w:rsidR="00574E7A" w:rsidRDefault="00574E7A" w:rsidP="00574E7A">
            <w:pPr>
              <w:widowControl/>
              <w:autoSpaceDE/>
              <w:autoSpaceDN/>
              <w:rPr>
                <w:sz w:val="20"/>
                <w:szCs w:val="20"/>
              </w:rPr>
            </w:pPr>
          </w:p>
        </w:tc>
        <w:tc>
          <w:tcPr>
            <w:tcW w:w="4888" w:type="dxa"/>
          </w:tcPr>
          <w:p w14:paraId="4EBEC1BB" w14:textId="77777777" w:rsidR="00574E7A" w:rsidRDefault="00574E7A" w:rsidP="00574E7A">
            <w:pPr>
              <w:widowControl/>
              <w:autoSpaceDE/>
              <w:autoSpaceDN/>
              <w:rPr>
                <w:sz w:val="20"/>
                <w:szCs w:val="20"/>
              </w:rPr>
            </w:pPr>
          </w:p>
        </w:tc>
      </w:tr>
      <w:tr w:rsidR="00574E7A" w14:paraId="5F395699" w14:textId="77777777" w:rsidTr="00DB293E">
        <w:trPr>
          <w:trHeight w:val="340"/>
        </w:trPr>
        <w:tc>
          <w:tcPr>
            <w:tcW w:w="4820" w:type="dxa"/>
          </w:tcPr>
          <w:p w14:paraId="311B0CB5" w14:textId="77777777" w:rsidR="00574E7A" w:rsidRDefault="00574E7A" w:rsidP="00574E7A">
            <w:pPr>
              <w:widowControl/>
              <w:autoSpaceDE/>
              <w:autoSpaceDN/>
              <w:rPr>
                <w:sz w:val="20"/>
                <w:szCs w:val="20"/>
              </w:rPr>
            </w:pPr>
          </w:p>
        </w:tc>
        <w:tc>
          <w:tcPr>
            <w:tcW w:w="4888" w:type="dxa"/>
          </w:tcPr>
          <w:p w14:paraId="75C344F5" w14:textId="77777777" w:rsidR="00574E7A" w:rsidRDefault="00574E7A" w:rsidP="00574E7A">
            <w:pPr>
              <w:widowControl/>
              <w:autoSpaceDE/>
              <w:autoSpaceDN/>
              <w:rPr>
                <w:sz w:val="20"/>
                <w:szCs w:val="20"/>
              </w:rPr>
            </w:pPr>
          </w:p>
        </w:tc>
      </w:tr>
      <w:tr w:rsidR="00574E7A" w14:paraId="5BC293E0" w14:textId="77777777" w:rsidTr="00DB293E">
        <w:trPr>
          <w:trHeight w:val="340"/>
        </w:trPr>
        <w:tc>
          <w:tcPr>
            <w:tcW w:w="4820" w:type="dxa"/>
          </w:tcPr>
          <w:p w14:paraId="35BC257E" w14:textId="77777777" w:rsidR="00574E7A" w:rsidRDefault="00574E7A" w:rsidP="00574E7A">
            <w:pPr>
              <w:widowControl/>
              <w:autoSpaceDE/>
              <w:autoSpaceDN/>
              <w:rPr>
                <w:sz w:val="20"/>
                <w:szCs w:val="20"/>
              </w:rPr>
            </w:pPr>
          </w:p>
        </w:tc>
        <w:tc>
          <w:tcPr>
            <w:tcW w:w="4888" w:type="dxa"/>
          </w:tcPr>
          <w:p w14:paraId="0DF71A8F" w14:textId="77777777" w:rsidR="00574E7A" w:rsidRDefault="00574E7A" w:rsidP="00574E7A">
            <w:pPr>
              <w:widowControl/>
              <w:autoSpaceDE/>
              <w:autoSpaceDN/>
              <w:rPr>
                <w:sz w:val="20"/>
                <w:szCs w:val="20"/>
              </w:rPr>
            </w:pPr>
          </w:p>
        </w:tc>
      </w:tr>
      <w:tr w:rsidR="00574E7A" w14:paraId="56C825F2" w14:textId="77777777" w:rsidTr="00DB293E">
        <w:trPr>
          <w:trHeight w:val="340"/>
        </w:trPr>
        <w:tc>
          <w:tcPr>
            <w:tcW w:w="4820" w:type="dxa"/>
          </w:tcPr>
          <w:p w14:paraId="52AFCD7E" w14:textId="77777777" w:rsidR="00574E7A" w:rsidRDefault="00574E7A" w:rsidP="00574E7A">
            <w:pPr>
              <w:widowControl/>
              <w:autoSpaceDE/>
              <w:autoSpaceDN/>
              <w:rPr>
                <w:sz w:val="20"/>
                <w:szCs w:val="20"/>
              </w:rPr>
            </w:pPr>
          </w:p>
        </w:tc>
        <w:tc>
          <w:tcPr>
            <w:tcW w:w="4888" w:type="dxa"/>
          </w:tcPr>
          <w:p w14:paraId="3D6B41CD" w14:textId="77777777" w:rsidR="00574E7A" w:rsidRDefault="00574E7A" w:rsidP="00574E7A">
            <w:pPr>
              <w:widowControl/>
              <w:autoSpaceDE/>
              <w:autoSpaceDN/>
              <w:rPr>
                <w:sz w:val="20"/>
                <w:szCs w:val="20"/>
              </w:rPr>
            </w:pPr>
          </w:p>
        </w:tc>
      </w:tr>
      <w:tr w:rsidR="00574E7A" w14:paraId="0FB97ED2" w14:textId="77777777" w:rsidTr="00DB293E">
        <w:trPr>
          <w:trHeight w:val="340"/>
        </w:trPr>
        <w:tc>
          <w:tcPr>
            <w:tcW w:w="4820" w:type="dxa"/>
          </w:tcPr>
          <w:p w14:paraId="576491E6" w14:textId="77777777" w:rsidR="00574E7A" w:rsidRDefault="00574E7A" w:rsidP="00574E7A">
            <w:pPr>
              <w:widowControl/>
              <w:autoSpaceDE/>
              <w:autoSpaceDN/>
              <w:rPr>
                <w:sz w:val="20"/>
                <w:szCs w:val="20"/>
              </w:rPr>
            </w:pPr>
          </w:p>
        </w:tc>
        <w:tc>
          <w:tcPr>
            <w:tcW w:w="4888" w:type="dxa"/>
          </w:tcPr>
          <w:p w14:paraId="483E0E5A" w14:textId="77777777" w:rsidR="00574E7A" w:rsidRDefault="00574E7A" w:rsidP="00574E7A">
            <w:pPr>
              <w:widowControl/>
              <w:autoSpaceDE/>
              <w:autoSpaceDN/>
              <w:rPr>
                <w:sz w:val="20"/>
                <w:szCs w:val="20"/>
              </w:rPr>
            </w:pPr>
          </w:p>
        </w:tc>
      </w:tr>
      <w:tr w:rsidR="00574E7A" w14:paraId="073ED3C1" w14:textId="77777777" w:rsidTr="00DB293E">
        <w:trPr>
          <w:trHeight w:val="340"/>
        </w:trPr>
        <w:tc>
          <w:tcPr>
            <w:tcW w:w="4820" w:type="dxa"/>
          </w:tcPr>
          <w:p w14:paraId="5A42F5E2" w14:textId="77777777" w:rsidR="00574E7A" w:rsidRDefault="00574E7A" w:rsidP="00574E7A">
            <w:pPr>
              <w:widowControl/>
              <w:autoSpaceDE/>
              <w:autoSpaceDN/>
              <w:rPr>
                <w:sz w:val="20"/>
                <w:szCs w:val="20"/>
              </w:rPr>
            </w:pPr>
          </w:p>
        </w:tc>
        <w:tc>
          <w:tcPr>
            <w:tcW w:w="4888" w:type="dxa"/>
          </w:tcPr>
          <w:p w14:paraId="55DFD6C3" w14:textId="77777777" w:rsidR="00574E7A" w:rsidRDefault="00574E7A" w:rsidP="00574E7A">
            <w:pPr>
              <w:widowControl/>
              <w:autoSpaceDE/>
              <w:autoSpaceDN/>
              <w:rPr>
                <w:sz w:val="20"/>
                <w:szCs w:val="20"/>
              </w:rPr>
            </w:pPr>
          </w:p>
        </w:tc>
      </w:tr>
      <w:tr w:rsidR="00574E7A" w14:paraId="3C121750" w14:textId="77777777" w:rsidTr="00DB293E">
        <w:trPr>
          <w:trHeight w:val="340"/>
        </w:trPr>
        <w:tc>
          <w:tcPr>
            <w:tcW w:w="4820" w:type="dxa"/>
          </w:tcPr>
          <w:p w14:paraId="104E4F95" w14:textId="77777777" w:rsidR="00574E7A" w:rsidRDefault="00574E7A" w:rsidP="00574E7A">
            <w:pPr>
              <w:widowControl/>
              <w:autoSpaceDE/>
              <w:autoSpaceDN/>
              <w:rPr>
                <w:sz w:val="20"/>
                <w:szCs w:val="20"/>
              </w:rPr>
            </w:pPr>
          </w:p>
        </w:tc>
        <w:tc>
          <w:tcPr>
            <w:tcW w:w="4888" w:type="dxa"/>
          </w:tcPr>
          <w:p w14:paraId="274FD103" w14:textId="77777777" w:rsidR="00574E7A" w:rsidRDefault="00574E7A" w:rsidP="00574E7A">
            <w:pPr>
              <w:widowControl/>
              <w:autoSpaceDE/>
              <w:autoSpaceDN/>
              <w:rPr>
                <w:sz w:val="20"/>
                <w:szCs w:val="20"/>
              </w:rPr>
            </w:pPr>
          </w:p>
        </w:tc>
      </w:tr>
    </w:tbl>
    <w:p w14:paraId="1D152CE2" w14:textId="77777777" w:rsidR="00FE61A7" w:rsidRPr="00FE61A7" w:rsidRDefault="00FE61A7" w:rsidP="00FE61A7">
      <w:pPr>
        <w:rPr>
          <w:sz w:val="20"/>
          <w:szCs w:val="20"/>
        </w:rPr>
      </w:pPr>
    </w:p>
    <w:p w14:paraId="5067A541" w14:textId="77777777" w:rsidR="00FE61A7" w:rsidRDefault="00FE61A7" w:rsidP="00B74028">
      <w:pPr>
        <w:widowControl/>
        <w:numPr>
          <w:ilvl w:val="0"/>
          <w:numId w:val="9"/>
        </w:numPr>
        <w:autoSpaceDE/>
        <w:autoSpaceDN/>
        <w:rPr>
          <w:sz w:val="20"/>
          <w:szCs w:val="20"/>
        </w:rPr>
      </w:pPr>
      <w:r w:rsidRPr="00FE61A7">
        <w:rPr>
          <w:sz w:val="20"/>
          <w:szCs w:val="20"/>
        </w:rPr>
        <w:t>What new programs, projects or services are anticipated in the next 5 years?</w:t>
      </w:r>
    </w:p>
    <w:p w14:paraId="333B8F92" w14:textId="77777777" w:rsidR="00574E7A" w:rsidRDefault="00574E7A" w:rsidP="00574E7A">
      <w:pPr>
        <w:widowControl/>
        <w:autoSpaceDE/>
        <w:autoSpaceDN/>
        <w:rPr>
          <w:sz w:val="20"/>
          <w:szCs w:val="20"/>
        </w:rPr>
      </w:pPr>
    </w:p>
    <w:tbl>
      <w:tblPr>
        <w:tblStyle w:val="TableGridLight"/>
        <w:tblW w:w="0" w:type="auto"/>
        <w:tblInd w:w="562" w:type="dxa"/>
        <w:tblLook w:val="04A0" w:firstRow="1" w:lastRow="0" w:firstColumn="1" w:lastColumn="0" w:noHBand="0" w:noVBand="1"/>
      </w:tblPr>
      <w:tblGrid>
        <w:gridCol w:w="4820"/>
        <w:gridCol w:w="4888"/>
      </w:tblGrid>
      <w:tr w:rsidR="00574E7A" w14:paraId="79DF4920" w14:textId="77777777" w:rsidTr="00DB293E">
        <w:trPr>
          <w:trHeight w:val="340"/>
        </w:trPr>
        <w:tc>
          <w:tcPr>
            <w:tcW w:w="4820" w:type="dxa"/>
          </w:tcPr>
          <w:p w14:paraId="0EFFAF88" w14:textId="77777777" w:rsidR="00574E7A" w:rsidRDefault="00574E7A" w:rsidP="00574E7A">
            <w:pPr>
              <w:widowControl/>
              <w:autoSpaceDE/>
              <w:autoSpaceDN/>
              <w:rPr>
                <w:sz w:val="20"/>
                <w:szCs w:val="20"/>
              </w:rPr>
            </w:pPr>
          </w:p>
        </w:tc>
        <w:tc>
          <w:tcPr>
            <w:tcW w:w="4888" w:type="dxa"/>
          </w:tcPr>
          <w:p w14:paraId="01FD9F92" w14:textId="77777777" w:rsidR="00574E7A" w:rsidRDefault="00574E7A" w:rsidP="00574E7A">
            <w:pPr>
              <w:widowControl/>
              <w:autoSpaceDE/>
              <w:autoSpaceDN/>
              <w:rPr>
                <w:sz w:val="20"/>
                <w:szCs w:val="20"/>
              </w:rPr>
            </w:pPr>
          </w:p>
        </w:tc>
      </w:tr>
      <w:tr w:rsidR="00574E7A" w14:paraId="0FEE426B" w14:textId="77777777" w:rsidTr="00DB293E">
        <w:trPr>
          <w:trHeight w:val="340"/>
        </w:trPr>
        <w:tc>
          <w:tcPr>
            <w:tcW w:w="4820" w:type="dxa"/>
          </w:tcPr>
          <w:p w14:paraId="06054D76" w14:textId="77777777" w:rsidR="00574E7A" w:rsidRDefault="00574E7A" w:rsidP="00574E7A">
            <w:pPr>
              <w:widowControl/>
              <w:autoSpaceDE/>
              <w:autoSpaceDN/>
              <w:rPr>
                <w:sz w:val="20"/>
                <w:szCs w:val="20"/>
              </w:rPr>
            </w:pPr>
          </w:p>
        </w:tc>
        <w:tc>
          <w:tcPr>
            <w:tcW w:w="4888" w:type="dxa"/>
          </w:tcPr>
          <w:p w14:paraId="14796397" w14:textId="77777777" w:rsidR="00574E7A" w:rsidRDefault="00574E7A" w:rsidP="00574E7A">
            <w:pPr>
              <w:widowControl/>
              <w:autoSpaceDE/>
              <w:autoSpaceDN/>
              <w:rPr>
                <w:sz w:val="20"/>
                <w:szCs w:val="20"/>
              </w:rPr>
            </w:pPr>
          </w:p>
        </w:tc>
      </w:tr>
      <w:tr w:rsidR="00574E7A" w14:paraId="5B44D421" w14:textId="77777777" w:rsidTr="00DB293E">
        <w:trPr>
          <w:trHeight w:val="340"/>
        </w:trPr>
        <w:tc>
          <w:tcPr>
            <w:tcW w:w="4820" w:type="dxa"/>
          </w:tcPr>
          <w:p w14:paraId="4276BCF1" w14:textId="77777777" w:rsidR="00574E7A" w:rsidRDefault="00574E7A" w:rsidP="00574E7A">
            <w:pPr>
              <w:widowControl/>
              <w:autoSpaceDE/>
              <w:autoSpaceDN/>
              <w:rPr>
                <w:sz w:val="20"/>
                <w:szCs w:val="20"/>
              </w:rPr>
            </w:pPr>
          </w:p>
        </w:tc>
        <w:tc>
          <w:tcPr>
            <w:tcW w:w="4888" w:type="dxa"/>
          </w:tcPr>
          <w:p w14:paraId="603B3A9F" w14:textId="77777777" w:rsidR="00574E7A" w:rsidRDefault="00574E7A" w:rsidP="00574E7A">
            <w:pPr>
              <w:widowControl/>
              <w:autoSpaceDE/>
              <w:autoSpaceDN/>
              <w:rPr>
                <w:sz w:val="20"/>
                <w:szCs w:val="20"/>
              </w:rPr>
            </w:pPr>
          </w:p>
        </w:tc>
      </w:tr>
      <w:tr w:rsidR="00574E7A" w14:paraId="7FD1213D" w14:textId="77777777" w:rsidTr="00DB293E">
        <w:trPr>
          <w:trHeight w:val="340"/>
        </w:trPr>
        <w:tc>
          <w:tcPr>
            <w:tcW w:w="4820" w:type="dxa"/>
          </w:tcPr>
          <w:p w14:paraId="7A8AE52E" w14:textId="77777777" w:rsidR="00574E7A" w:rsidRDefault="00574E7A" w:rsidP="00574E7A">
            <w:pPr>
              <w:widowControl/>
              <w:autoSpaceDE/>
              <w:autoSpaceDN/>
              <w:rPr>
                <w:sz w:val="20"/>
                <w:szCs w:val="20"/>
              </w:rPr>
            </w:pPr>
          </w:p>
        </w:tc>
        <w:tc>
          <w:tcPr>
            <w:tcW w:w="4888" w:type="dxa"/>
          </w:tcPr>
          <w:p w14:paraId="3D8704D4" w14:textId="77777777" w:rsidR="00574E7A" w:rsidRDefault="00574E7A" w:rsidP="00574E7A">
            <w:pPr>
              <w:widowControl/>
              <w:autoSpaceDE/>
              <w:autoSpaceDN/>
              <w:rPr>
                <w:sz w:val="20"/>
                <w:szCs w:val="20"/>
              </w:rPr>
            </w:pPr>
          </w:p>
        </w:tc>
      </w:tr>
      <w:tr w:rsidR="00574E7A" w14:paraId="73C0988C" w14:textId="77777777" w:rsidTr="00DB293E">
        <w:trPr>
          <w:trHeight w:val="340"/>
        </w:trPr>
        <w:tc>
          <w:tcPr>
            <w:tcW w:w="4820" w:type="dxa"/>
          </w:tcPr>
          <w:p w14:paraId="14F51467" w14:textId="77777777" w:rsidR="00574E7A" w:rsidRDefault="00574E7A" w:rsidP="00574E7A">
            <w:pPr>
              <w:widowControl/>
              <w:autoSpaceDE/>
              <w:autoSpaceDN/>
              <w:rPr>
                <w:sz w:val="20"/>
                <w:szCs w:val="20"/>
              </w:rPr>
            </w:pPr>
          </w:p>
        </w:tc>
        <w:tc>
          <w:tcPr>
            <w:tcW w:w="4888" w:type="dxa"/>
          </w:tcPr>
          <w:p w14:paraId="191C74FC" w14:textId="77777777" w:rsidR="00574E7A" w:rsidRDefault="00574E7A" w:rsidP="00574E7A">
            <w:pPr>
              <w:widowControl/>
              <w:autoSpaceDE/>
              <w:autoSpaceDN/>
              <w:rPr>
                <w:sz w:val="20"/>
                <w:szCs w:val="20"/>
              </w:rPr>
            </w:pPr>
          </w:p>
        </w:tc>
      </w:tr>
      <w:tr w:rsidR="00574E7A" w14:paraId="332B7BE6" w14:textId="77777777" w:rsidTr="00DB293E">
        <w:trPr>
          <w:trHeight w:val="340"/>
        </w:trPr>
        <w:tc>
          <w:tcPr>
            <w:tcW w:w="4820" w:type="dxa"/>
          </w:tcPr>
          <w:p w14:paraId="3EA92B1F" w14:textId="77777777" w:rsidR="00574E7A" w:rsidRDefault="00574E7A" w:rsidP="00574E7A">
            <w:pPr>
              <w:widowControl/>
              <w:autoSpaceDE/>
              <w:autoSpaceDN/>
              <w:rPr>
                <w:sz w:val="20"/>
                <w:szCs w:val="20"/>
              </w:rPr>
            </w:pPr>
          </w:p>
        </w:tc>
        <w:tc>
          <w:tcPr>
            <w:tcW w:w="4888" w:type="dxa"/>
          </w:tcPr>
          <w:p w14:paraId="7AE80C44" w14:textId="77777777" w:rsidR="00574E7A" w:rsidRDefault="00574E7A" w:rsidP="00574E7A">
            <w:pPr>
              <w:widowControl/>
              <w:autoSpaceDE/>
              <w:autoSpaceDN/>
              <w:rPr>
                <w:sz w:val="20"/>
                <w:szCs w:val="20"/>
              </w:rPr>
            </w:pPr>
          </w:p>
        </w:tc>
      </w:tr>
      <w:tr w:rsidR="00574E7A" w14:paraId="72A91E1A" w14:textId="77777777" w:rsidTr="00DB293E">
        <w:trPr>
          <w:trHeight w:val="340"/>
        </w:trPr>
        <w:tc>
          <w:tcPr>
            <w:tcW w:w="4820" w:type="dxa"/>
          </w:tcPr>
          <w:p w14:paraId="263CEF50" w14:textId="77777777" w:rsidR="00574E7A" w:rsidRDefault="00574E7A" w:rsidP="00574E7A">
            <w:pPr>
              <w:widowControl/>
              <w:autoSpaceDE/>
              <w:autoSpaceDN/>
              <w:rPr>
                <w:sz w:val="20"/>
                <w:szCs w:val="20"/>
              </w:rPr>
            </w:pPr>
          </w:p>
        </w:tc>
        <w:tc>
          <w:tcPr>
            <w:tcW w:w="4888" w:type="dxa"/>
          </w:tcPr>
          <w:p w14:paraId="0AB591DA" w14:textId="77777777" w:rsidR="00574E7A" w:rsidRDefault="00574E7A" w:rsidP="00574E7A">
            <w:pPr>
              <w:widowControl/>
              <w:autoSpaceDE/>
              <w:autoSpaceDN/>
              <w:rPr>
                <w:sz w:val="20"/>
                <w:szCs w:val="20"/>
              </w:rPr>
            </w:pPr>
          </w:p>
        </w:tc>
      </w:tr>
      <w:tr w:rsidR="00574E7A" w14:paraId="7EB1E7D6" w14:textId="77777777" w:rsidTr="00DB293E">
        <w:trPr>
          <w:trHeight w:val="340"/>
        </w:trPr>
        <w:tc>
          <w:tcPr>
            <w:tcW w:w="4820" w:type="dxa"/>
          </w:tcPr>
          <w:p w14:paraId="5CF4B757" w14:textId="77777777" w:rsidR="00574E7A" w:rsidRDefault="00574E7A" w:rsidP="00574E7A">
            <w:pPr>
              <w:widowControl/>
              <w:autoSpaceDE/>
              <w:autoSpaceDN/>
              <w:rPr>
                <w:sz w:val="20"/>
                <w:szCs w:val="20"/>
              </w:rPr>
            </w:pPr>
          </w:p>
        </w:tc>
        <w:tc>
          <w:tcPr>
            <w:tcW w:w="4888" w:type="dxa"/>
          </w:tcPr>
          <w:p w14:paraId="332A7406" w14:textId="77777777" w:rsidR="00574E7A" w:rsidRDefault="00574E7A" w:rsidP="00574E7A">
            <w:pPr>
              <w:widowControl/>
              <w:autoSpaceDE/>
              <w:autoSpaceDN/>
              <w:rPr>
                <w:sz w:val="20"/>
                <w:szCs w:val="20"/>
              </w:rPr>
            </w:pPr>
          </w:p>
        </w:tc>
      </w:tr>
      <w:tr w:rsidR="00574E7A" w14:paraId="1E2071E9" w14:textId="77777777" w:rsidTr="00DB293E">
        <w:trPr>
          <w:trHeight w:val="340"/>
        </w:trPr>
        <w:tc>
          <w:tcPr>
            <w:tcW w:w="4820" w:type="dxa"/>
          </w:tcPr>
          <w:p w14:paraId="0A17FEE5" w14:textId="77777777" w:rsidR="00574E7A" w:rsidRDefault="00574E7A" w:rsidP="00574E7A">
            <w:pPr>
              <w:widowControl/>
              <w:autoSpaceDE/>
              <w:autoSpaceDN/>
              <w:rPr>
                <w:sz w:val="20"/>
                <w:szCs w:val="20"/>
              </w:rPr>
            </w:pPr>
          </w:p>
        </w:tc>
        <w:tc>
          <w:tcPr>
            <w:tcW w:w="4888" w:type="dxa"/>
          </w:tcPr>
          <w:p w14:paraId="559A5E4C" w14:textId="77777777" w:rsidR="00574E7A" w:rsidRDefault="00574E7A" w:rsidP="00574E7A">
            <w:pPr>
              <w:widowControl/>
              <w:autoSpaceDE/>
              <w:autoSpaceDN/>
              <w:rPr>
                <w:sz w:val="20"/>
                <w:szCs w:val="20"/>
              </w:rPr>
            </w:pPr>
          </w:p>
        </w:tc>
      </w:tr>
      <w:tr w:rsidR="00574E7A" w14:paraId="12D27BFC" w14:textId="77777777" w:rsidTr="00DB293E">
        <w:trPr>
          <w:trHeight w:val="340"/>
        </w:trPr>
        <w:tc>
          <w:tcPr>
            <w:tcW w:w="4820" w:type="dxa"/>
          </w:tcPr>
          <w:p w14:paraId="5DBECB7D" w14:textId="77777777" w:rsidR="00574E7A" w:rsidRDefault="00574E7A" w:rsidP="00574E7A">
            <w:pPr>
              <w:widowControl/>
              <w:autoSpaceDE/>
              <w:autoSpaceDN/>
              <w:rPr>
                <w:sz w:val="20"/>
                <w:szCs w:val="20"/>
              </w:rPr>
            </w:pPr>
          </w:p>
        </w:tc>
        <w:tc>
          <w:tcPr>
            <w:tcW w:w="4888" w:type="dxa"/>
          </w:tcPr>
          <w:p w14:paraId="7B915E10" w14:textId="77777777" w:rsidR="00574E7A" w:rsidRDefault="00574E7A" w:rsidP="00574E7A">
            <w:pPr>
              <w:widowControl/>
              <w:autoSpaceDE/>
              <w:autoSpaceDN/>
              <w:rPr>
                <w:sz w:val="20"/>
                <w:szCs w:val="20"/>
              </w:rPr>
            </w:pPr>
          </w:p>
        </w:tc>
      </w:tr>
    </w:tbl>
    <w:p w14:paraId="2FEB22E0" w14:textId="77777777" w:rsidR="00FE61A7" w:rsidRPr="00574E7A" w:rsidRDefault="00FE61A7" w:rsidP="00574E7A">
      <w:pPr>
        <w:rPr>
          <w:sz w:val="20"/>
          <w:szCs w:val="20"/>
        </w:rPr>
      </w:pPr>
    </w:p>
    <w:p w14:paraId="6AA5CB48" w14:textId="77777777" w:rsidR="00574E7A" w:rsidRDefault="00FE61A7" w:rsidP="00B74028">
      <w:pPr>
        <w:widowControl/>
        <w:numPr>
          <w:ilvl w:val="0"/>
          <w:numId w:val="9"/>
        </w:numPr>
        <w:autoSpaceDE/>
        <w:autoSpaceDN/>
        <w:rPr>
          <w:sz w:val="20"/>
          <w:szCs w:val="20"/>
        </w:rPr>
      </w:pPr>
      <w:r w:rsidRPr="00FE61A7">
        <w:rPr>
          <w:sz w:val="20"/>
          <w:szCs w:val="20"/>
        </w:rPr>
        <w:t>Who is responsible for developing long term goals, annual objectives, and action plans for each program, project and service?</w:t>
      </w:r>
      <w:r w:rsidR="00574E7A">
        <w:rPr>
          <w:sz w:val="20"/>
          <w:szCs w:val="20"/>
        </w:rPr>
        <w:t xml:space="preserve"> </w:t>
      </w:r>
    </w:p>
    <w:p w14:paraId="7574762D" w14:textId="77777777" w:rsidR="001C0C6C" w:rsidRPr="001C0C6C" w:rsidRDefault="001C0C6C" w:rsidP="00574E7A">
      <w:pPr>
        <w:widowControl/>
        <w:autoSpaceDE/>
        <w:autoSpaceDN/>
        <w:rPr>
          <w:sz w:val="20"/>
          <w:szCs w:val="20"/>
        </w:rPr>
      </w:pPr>
    </w:p>
    <w:tbl>
      <w:tblPr>
        <w:tblStyle w:val="TableGridLight"/>
        <w:tblW w:w="0" w:type="auto"/>
        <w:tblInd w:w="562" w:type="dxa"/>
        <w:tblLook w:val="04A0" w:firstRow="1" w:lastRow="0" w:firstColumn="1" w:lastColumn="0" w:noHBand="0" w:noVBand="1"/>
      </w:tblPr>
      <w:tblGrid>
        <w:gridCol w:w="9708"/>
      </w:tblGrid>
      <w:tr w:rsidR="00574E7A" w:rsidRPr="001C0C6C" w14:paraId="18F76E40" w14:textId="77777777" w:rsidTr="00D55E94">
        <w:trPr>
          <w:trHeight w:val="2125"/>
        </w:trPr>
        <w:tc>
          <w:tcPr>
            <w:tcW w:w="9708" w:type="dxa"/>
          </w:tcPr>
          <w:p w14:paraId="0FE68134" w14:textId="77777777" w:rsidR="001C0C6C" w:rsidRPr="001C0C6C" w:rsidRDefault="001C0C6C" w:rsidP="00D55E94">
            <w:pPr>
              <w:widowControl/>
              <w:autoSpaceDE/>
              <w:autoSpaceDN/>
              <w:rPr>
                <w:sz w:val="20"/>
                <w:szCs w:val="20"/>
              </w:rPr>
            </w:pPr>
          </w:p>
        </w:tc>
      </w:tr>
    </w:tbl>
    <w:p w14:paraId="674D563A" w14:textId="77777777" w:rsidR="00FE61A7" w:rsidRPr="00FE61A7" w:rsidRDefault="00FE61A7" w:rsidP="00FE61A7">
      <w:pPr>
        <w:rPr>
          <w:sz w:val="20"/>
          <w:szCs w:val="20"/>
        </w:rPr>
      </w:pPr>
    </w:p>
    <w:p w14:paraId="1CF1EC21" w14:textId="77777777" w:rsidR="00574E7A" w:rsidRDefault="00FE61A7" w:rsidP="00B74028">
      <w:pPr>
        <w:widowControl/>
        <w:numPr>
          <w:ilvl w:val="0"/>
          <w:numId w:val="9"/>
        </w:numPr>
        <w:autoSpaceDE/>
        <w:autoSpaceDN/>
        <w:rPr>
          <w:sz w:val="20"/>
          <w:szCs w:val="20"/>
        </w:rPr>
      </w:pPr>
      <w:r w:rsidRPr="00FE61A7">
        <w:rPr>
          <w:sz w:val="20"/>
          <w:szCs w:val="20"/>
        </w:rPr>
        <w:t xml:space="preserve">What documents are used when developing long term goals, annual objectives, and action plans for individual programs, projects and services? </w:t>
      </w:r>
    </w:p>
    <w:p w14:paraId="07FC6789" w14:textId="77777777" w:rsidR="001C0C6C" w:rsidRPr="001C0C6C" w:rsidRDefault="001C0C6C" w:rsidP="00574E7A">
      <w:pPr>
        <w:widowControl/>
        <w:autoSpaceDE/>
        <w:autoSpaceDN/>
        <w:rPr>
          <w:sz w:val="20"/>
          <w:szCs w:val="20"/>
        </w:rPr>
      </w:pPr>
    </w:p>
    <w:tbl>
      <w:tblPr>
        <w:tblStyle w:val="TableGridLight"/>
        <w:tblW w:w="0" w:type="auto"/>
        <w:tblInd w:w="562" w:type="dxa"/>
        <w:tblLook w:val="04A0" w:firstRow="1" w:lastRow="0" w:firstColumn="1" w:lastColumn="0" w:noHBand="0" w:noVBand="1"/>
      </w:tblPr>
      <w:tblGrid>
        <w:gridCol w:w="9708"/>
      </w:tblGrid>
      <w:tr w:rsidR="00574E7A" w:rsidRPr="001C0C6C" w14:paraId="5E026F73" w14:textId="77777777" w:rsidTr="00D55E94">
        <w:trPr>
          <w:trHeight w:val="2125"/>
        </w:trPr>
        <w:tc>
          <w:tcPr>
            <w:tcW w:w="9708" w:type="dxa"/>
          </w:tcPr>
          <w:p w14:paraId="791CB96C" w14:textId="77777777" w:rsidR="001C0C6C" w:rsidRPr="001C0C6C" w:rsidRDefault="001C0C6C" w:rsidP="00D55E94">
            <w:pPr>
              <w:widowControl/>
              <w:autoSpaceDE/>
              <w:autoSpaceDN/>
              <w:rPr>
                <w:sz w:val="20"/>
                <w:szCs w:val="20"/>
              </w:rPr>
            </w:pPr>
          </w:p>
        </w:tc>
      </w:tr>
    </w:tbl>
    <w:p w14:paraId="1E7A7B80" w14:textId="77777777" w:rsidR="00BE104F" w:rsidRDefault="00BE104F" w:rsidP="00FE61A7">
      <w:pPr>
        <w:rPr>
          <w:sz w:val="20"/>
          <w:szCs w:val="20"/>
        </w:rPr>
      </w:pPr>
    </w:p>
    <w:p w14:paraId="5BE0A67B" w14:textId="77777777" w:rsidR="00FE61A7" w:rsidRPr="00FE61A7" w:rsidRDefault="00BE104F" w:rsidP="00FE61A7">
      <w:pPr>
        <w:rPr>
          <w:sz w:val="20"/>
          <w:szCs w:val="20"/>
        </w:rPr>
      </w:pPr>
      <w:r>
        <w:rPr>
          <w:sz w:val="20"/>
          <w:szCs w:val="20"/>
        </w:rPr>
        <w:br w:type="page"/>
      </w:r>
    </w:p>
    <w:p w14:paraId="545F9360" w14:textId="77777777" w:rsidR="00574E7A" w:rsidRDefault="00FE61A7" w:rsidP="00B74028">
      <w:pPr>
        <w:widowControl/>
        <w:numPr>
          <w:ilvl w:val="0"/>
          <w:numId w:val="9"/>
        </w:numPr>
        <w:autoSpaceDE/>
        <w:autoSpaceDN/>
        <w:rPr>
          <w:sz w:val="20"/>
          <w:szCs w:val="20"/>
        </w:rPr>
      </w:pPr>
      <w:r w:rsidRPr="00FE61A7">
        <w:rPr>
          <w:sz w:val="20"/>
          <w:szCs w:val="20"/>
        </w:rPr>
        <w:t xml:space="preserve">What external resources are used when developing long term goals, annual objectives, and action plans for individual programs, projects and services? </w:t>
      </w:r>
    </w:p>
    <w:p w14:paraId="71A5A9C8" w14:textId="77777777" w:rsidR="001C0C6C" w:rsidRPr="001C0C6C" w:rsidRDefault="001C0C6C" w:rsidP="00574E7A">
      <w:pPr>
        <w:widowControl/>
        <w:autoSpaceDE/>
        <w:autoSpaceDN/>
        <w:rPr>
          <w:sz w:val="20"/>
          <w:szCs w:val="20"/>
        </w:rPr>
      </w:pPr>
    </w:p>
    <w:tbl>
      <w:tblPr>
        <w:tblStyle w:val="TableGridLight"/>
        <w:tblW w:w="0" w:type="auto"/>
        <w:tblInd w:w="562" w:type="dxa"/>
        <w:tblLook w:val="04A0" w:firstRow="1" w:lastRow="0" w:firstColumn="1" w:lastColumn="0" w:noHBand="0" w:noVBand="1"/>
      </w:tblPr>
      <w:tblGrid>
        <w:gridCol w:w="9708"/>
      </w:tblGrid>
      <w:tr w:rsidR="00574E7A" w:rsidRPr="001C0C6C" w14:paraId="7790B3C6" w14:textId="77777777" w:rsidTr="00D55E94">
        <w:trPr>
          <w:trHeight w:val="2125"/>
        </w:trPr>
        <w:tc>
          <w:tcPr>
            <w:tcW w:w="9708" w:type="dxa"/>
          </w:tcPr>
          <w:p w14:paraId="7B6F4AAC" w14:textId="77777777" w:rsidR="001C0C6C" w:rsidRPr="001C0C6C" w:rsidRDefault="001C0C6C" w:rsidP="00D55E94">
            <w:pPr>
              <w:widowControl/>
              <w:autoSpaceDE/>
              <w:autoSpaceDN/>
              <w:rPr>
                <w:sz w:val="20"/>
                <w:szCs w:val="20"/>
              </w:rPr>
            </w:pPr>
          </w:p>
        </w:tc>
      </w:tr>
    </w:tbl>
    <w:p w14:paraId="054DA68C" w14:textId="77777777" w:rsidR="00FE61A7" w:rsidRPr="00DB293E" w:rsidRDefault="00FE61A7" w:rsidP="00DB293E">
      <w:pPr>
        <w:rPr>
          <w:sz w:val="20"/>
          <w:szCs w:val="20"/>
        </w:rPr>
      </w:pPr>
    </w:p>
    <w:p w14:paraId="0EFB06D4" w14:textId="77777777" w:rsidR="00AE40DF" w:rsidRPr="00AE40DF" w:rsidRDefault="00FE61A7" w:rsidP="00B74028">
      <w:pPr>
        <w:numPr>
          <w:ilvl w:val="0"/>
          <w:numId w:val="9"/>
        </w:numPr>
        <w:rPr>
          <w:sz w:val="20"/>
          <w:szCs w:val="20"/>
        </w:rPr>
      </w:pPr>
      <w:r w:rsidRPr="00FE61A7">
        <w:rPr>
          <w:sz w:val="20"/>
          <w:szCs w:val="20"/>
        </w:rPr>
        <w:t>Are funding agreements for programs, projects and services reviewed</w:t>
      </w:r>
      <w:r w:rsidR="00173851">
        <w:rPr>
          <w:sz w:val="20"/>
          <w:szCs w:val="20"/>
        </w:rPr>
        <w:t xml:space="preserve"> and if so, by whom</w:t>
      </w:r>
      <w:r w:rsidRPr="00FE61A7">
        <w:rPr>
          <w:sz w:val="20"/>
          <w:szCs w:val="20"/>
        </w:rPr>
        <w:t>?</w:t>
      </w:r>
      <w:r w:rsidR="000A5DF9">
        <w:rPr>
          <w:sz w:val="20"/>
          <w:szCs w:val="20"/>
        </w:rPr>
        <w:t xml:space="preserve"> </w:t>
      </w:r>
      <w:sdt>
        <w:sdtPr>
          <w:rPr>
            <w:sz w:val="20"/>
            <w:szCs w:val="20"/>
          </w:rPr>
          <w:id w:val="-1322955529"/>
          <w15:appearance w15:val="hidden"/>
          <w14:checkbox>
            <w14:checked w14:val="0"/>
            <w14:checkedState w14:val="00FE" w14:font="Wingdings"/>
            <w14:uncheckedState w14:val="00A8" w14:font="Wingdings"/>
          </w14:checkbox>
        </w:sdtPr>
        <w:sdtEndPr/>
        <w:sdtContent>
          <w:r w:rsidR="000A5DF9">
            <w:rPr>
              <w:rFonts w:ascii="Wingdings" w:hAnsi="Wingdings"/>
              <w:sz w:val="20"/>
              <w:szCs w:val="20"/>
            </w:rPr>
            <w:t>¨</w:t>
          </w:r>
        </w:sdtContent>
      </w:sdt>
      <w:r w:rsidR="00AE40DF" w:rsidRPr="00AE40DF">
        <w:rPr>
          <w:sz w:val="20"/>
          <w:szCs w:val="20"/>
        </w:rPr>
        <w:t xml:space="preserve"> Yes | </w:t>
      </w:r>
      <w:sdt>
        <w:sdtPr>
          <w:rPr>
            <w:sz w:val="20"/>
            <w:szCs w:val="20"/>
          </w:rPr>
          <w:id w:val="67473405"/>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4F41AECF" w14:textId="77777777" w:rsidR="000A5DF9" w:rsidRPr="00AB38A7" w:rsidRDefault="000A5DF9" w:rsidP="000A5DF9">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0A5DF9" w:rsidRPr="00AB38A7" w14:paraId="06D535AC" w14:textId="77777777" w:rsidTr="00D55E94">
        <w:trPr>
          <w:trHeight w:val="2125"/>
        </w:trPr>
        <w:tc>
          <w:tcPr>
            <w:tcW w:w="9708" w:type="dxa"/>
          </w:tcPr>
          <w:p w14:paraId="25DC1318" w14:textId="77777777" w:rsidR="000A5DF9" w:rsidRPr="00AB38A7" w:rsidRDefault="000A5DF9" w:rsidP="00D55E94">
            <w:pPr>
              <w:contextualSpacing/>
              <w:rPr>
                <w:sz w:val="20"/>
                <w:szCs w:val="20"/>
              </w:rPr>
            </w:pPr>
          </w:p>
        </w:tc>
      </w:tr>
    </w:tbl>
    <w:p w14:paraId="3C78B292" w14:textId="77777777" w:rsidR="00FE61A7" w:rsidRPr="00DB293E" w:rsidRDefault="00FE61A7" w:rsidP="00DB293E">
      <w:pPr>
        <w:rPr>
          <w:sz w:val="20"/>
          <w:szCs w:val="20"/>
        </w:rPr>
      </w:pPr>
    </w:p>
    <w:p w14:paraId="7D674F85" w14:textId="77777777" w:rsidR="00AE40DF" w:rsidRPr="00AE40DF" w:rsidRDefault="00FE61A7" w:rsidP="00B74028">
      <w:pPr>
        <w:numPr>
          <w:ilvl w:val="0"/>
          <w:numId w:val="9"/>
        </w:numPr>
        <w:rPr>
          <w:sz w:val="20"/>
          <w:szCs w:val="20"/>
        </w:rPr>
      </w:pPr>
      <w:r w:rsidRPr="00FE61A7">
        <w:rPr>
          <w:sz w:val="20"/>
          <w:szCs w:val="20"/>
        </w:rPr>
        <w:t>Are reporting requirements to funding entities generally adhered to?</w:t>
      </w:r>
      <w:r w:rsidR="000A5DF9">
        <w:rPr>
          <w:sz w:val="20"/>
          <w:szCs w:val="20"/>
        </w:rPr>
        <w:t xml:space="preserve"> </w:t>
      </w:r>
      <w:sdt>
        <w:sdtPr>
          <w:rPr>
            <w:sz w:val="20"/>
            <w:szCs w:val="20"/>
          </w:rPr>
          <w:id w:val="1997375044"/>
          <w15:appearance w15:val="hidden"/>
          <w14:checkbox>
            <w14:checked w14:val="0"/>
            <w14:checkedState w14:val="00FE" w14:font="Wingdings"/>
            <w14:uncheckedState w14:val="00A8" w14:font="Wingdings"/>
          </w14:checkbox>
        </w:sdtPr>
        <w:sdtEndPr/>
        <w:sdtContent>
          <w:r w:rsidR="000A5DF9">
            <w:rPr>
              <w:rFonts w:ascii="Wingdings" w:hAnsi="Wingdings"/>
              <w:sz w:val="20"/>
              <w:szCs w:val="20"/>
            </w:rPr>
            <w:t>¨</w:t>
          </w:r>
        </w:sdtContent>
      </w:sdt>
      <w:r w:rsidR="00AE40DF" w:rsidRPr="00AE40DF">
        <w:rPr>
          <w:sz w:val="20"/>
          <w:szCs w:val="20"/>
        </w:rPr>
        <w:t xml:space="preserve"> Yes | </w:t>
      </w:r>
      <w:sdt>
        <w:sdtPr>
          <w:rPr>
            <w:sz w:val="20"/>
            <w:szCs w:val="20"/>
          </w:rPr>
          <w:id w:val="689263226"/>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7F62A244" w14:textId="77777777" w:rsidR="000A5DF9" w:rsidRPr="00AB38A7" w:rsidRDefault="000A5DF9" w:rsidP="000A5DF9">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0A5DF9" w:rsidRPr="00AB38A7" w14:paraId="15829228" w14:textId="77777777" w:rsidTr="00D55E94">
        <w:trPr>
          <w:trHeight w:val="2125"/>
        </w:trPr>
        <w:tc>
          <w:tcPr>
            <w:tcW w:w="9708" w:type="dxa"/>
          </w:tcPr>
          <w:p w14:paraId="05F7FBC6" w14:textId="77777777" w:rsidR="000A5DF9" w:rsidRPr="00AB38A7" w:rsidRDefault="000A5DF9" w:rsidP="00D55E94">
            <w:pPr>
              <w:contextualSpacing/>
              <w:rPr>
                <w:sz w:val="20"/>
                <w:szCs w:val="20"/>
              </w:rPr>
            </w:pPr>
          </w:p>
        </w:tc>
      </w:tr>
    </w:tbl>
    <w:p w14:paraId="4D2DB6FC" w14:textId="77777777" w:rsidR="00FE61A7" w:rsidRPr="00DB293E" w:rsidRDefault="00FE61A7" w:rsidP="00DB293E">
      <w:pPr>
        <w:rPr>
          <w:sz w:val="20"/>
          <w:szCs w:val="20"/>
        </w:rPr>
      </w:pPr>
    </w:p>
    <w:p w14:paraId="6DD1D310" w14:textId="77777777" w:rsidR="00AE40DF" w:rsidRPr="00AE40DF" w:rsidRDefault="00FE61A7" w:rsidP="00B74028">
      <w:pPr>
        <w:numPr>
          <w:ilvl w:val="0"/>
          <w:numId w:val="9"/>
        </w:numPr>
        <w:rPr>
          <w:sz w:val="20"/>
          <w:szCs w:val="20"/>
        </w:rPr>
      </w:pPr>
      <w:r w:rsidRPr="00FE61A7">
        <w:rPr>
          <w:sz w:val="20"/>
          <w:szCs w:val="20"/>
        </w:rPr>
        <w:t>Are there specific areas where reporting requirements to funding entities are a challenge?</w:t>
      </w:r>
    </w:p>
    <w:p w14:paraId="259AEDC6" w14:textId="77777777" w:rsidR="000A5DF9" w:rsidRPr="00AB38A7" w:rsidRDefault="000A5DF9" w:rsidP="000A5DF9">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0A5DF9" w:rsidRPr="00AB38A7" w14:paraId="7E7CFC59" w14:textId="77777777" w:rsidTr="00D55E94">
        <w:trPr>
          <w:trHeight w:val="2125"/>
        </w:trPr>
        <w:tc>
          <w:tcPr>
            <w:tcW w:w="9708" w:type="dxa"/>
          </w:tcPr>
          <w:p w14:paraId="43A07A34" w14:textId="77777777" w:rsidR="000A5DF9" w:rsidRPr="00AB38A7" w:rsidRDefault="000A5DF9" w:rsidP="00D55E94">
            <w:pPr>
              <w:contextualSpacing/>
              <w:rPr>
                <w:sz w:val="20"/>
                <w:szCs w:val="20"/>
              </w:rPr>
            </w:pPr>
          </w:p>
        </w:tc>
      </w:tr>
    </w:tbl>
    <w:p w14:paraId="1BE9CBE9" w14:textId="77777777" w:rsidR="00D04E7C" w:rsidRDefault="00D04E7C" w:rsidP="00FE61A7">
      <w:pPr>
        <w:rPr>
          <w:sz w:val="20"/>
          <w:szCs w:val="20"/>
        </w:rPr>
      </w:pPr>
    </w:p>
    <w:p w14:paraId="73405A92" w14:textId="77777777" w:rsidR="00FE61A7" w:rsidRPr="00FE61A7" w:rsidRDefault="00D04E7C" w:rsidP="00FE61A7">
      <w:pPr>
        <w:rPr>
          <w:sz w:val="20"/>
          <w:szCs w:val="20"/>
        </w:rPr>
      </w:pPr>
      <w:r>
        <w:rPr>
          <w:sz w:val="20"/>
          <w:szCs w:val="20"/>
        </w:rPr>
        <w:br w:type="page"/>
      </w:r>
    </w:p>
    <w:p w14:paraId="06DF8456" w14:textId="77777777" w:rsidR="00AE40DF" w:rsidRPr="00AE40DF" w:rsidRDefault="00FE61A7" w:rsidP="00B74028">
      <w:pPr>
        <w:widowControl/>
        <w:numPr>
          <w:ilvl w:val="0"/>
          <w:numId w:val="9"/>
        </w:numPr>
        <w:autoSpaceDE/>
        <w:autoSpaceDN/>
        <w:rPr>
          <w:sz w:val="20"/>
          <w:szCs w:val="20"/>
        </w:rPr>
      </w:pPr>
      <w:r w:rsidRPr="00FE61A7">
        <w:rPr>
          <w:sz w:val="20"/>
          <w:szCs w:val="20"/>
        </w:rPr>
        <w:t xml:space="preserve">What types of training would benefit managers and </w:t>
      </w:r>
      <w:r w:rsidR="000A5DF9">
        <w:rPr>
          <w:sz w:val="20"/>
          <w:szCs w:val="20"/>
        </w:rPr>
        <w:t xml:space="preserve">senior </w:t>
      </w:r>
      <w:r w:rsidRPr="00FE61A7">
        <w:rPr>
          <w:sz w:val="20"/>
          <w:szCs w:val="20"/>
        </w:rPr>
        <w:t>staff?</w:t>
      </w:r>
    </w:p>
    <w:p w14:paraId="47E47CEE" w14:textId="77777777" w:rsidR="000A5DF9" w:rsidRPr="000A5DF9" w:rsidRDefault="000A5DF9" w:rsidP="000A5DF9">
      <w:pPr>
        <w:widowControl/>
        <w:autoSpaceDE/>
        <w:autoSpaceDN/>
        <w:ind w:left="142"/>
        <w:rPr>
          <w:sz w:val="20"/>
          <w:szCs w:val="20"/>
        </w:rPr>
      </w:pPr>
    </w:p>
    <w:tbl>
      <w:tblPr>
        <w:tblStyle w:val="TableGridLight"/>
        <w:tblW w:w="0" w:type="auto"/>
        <w:tblInd w:w="562" w:type="dxa"/>
        <w:tblLook w:val="04A0" w:firstRow="1" w:lastRow="0" w:firstColumn="1" w:lastColumn="0" w:noHBand="0" w:noVBand="1"/>
      </w:tblPr>
      <w:tblGrid>
        <w:gridCol w:w="9708"/>
      </w:tblGrid>
      <w:tr w:rsidR="000A5DF9" w:rsidRPr="000A5DF9" w14:paraId="575B3376" w14:textId="77777777" w:rsidTr="00D55E94">
        <w:trPr>
          <w:trHeight w:val="2125"/>
        </w:trPr>
        <w:tc>
          <w:tcPr>
            <w:tcW w:w="9708" w:type="dxa"/>
          </w:tcPr>
          <w:p w14:paraId="23999E50" w14:textId="77777777" w:rsidR="000A5DF9" w:rsidRPr="000A5DF9" w:rsidRDefault="000A5DF9" w:rsidP="000A5DF9">
            <w:pPr>
              <w:widowControl/>
              <w:autoSpaceDE/>
              <w:autoSpaceDN/>
              <w:rPr>
                <w:sz w:val="20"/>
                <w:szCs w:val="20"/>
              </w:rPr>
            </w:pPr>
          </w:p>
        </w:tc>
      </w:tr>
    </w:tbl>
    <w:p w14:paraId="60D20BE2" w14:textId="77777777" w:rsidR="00D04E7C" w:rsidRDefault="00D04E7C" w:rsidP="00DB293E">
      <w:pPr>
        <w:rPr>
          <w:b/>
          <w:bCs/>
          <w:sz w:val="20"/>
          <w:szCs w:val="20"/>
        </w:rPr>
      </w:pPr>
    </w:p>
    <w:p w14:paraId="751ECB05" w14:textId="77777777" w:rsidR="00FE61A7" w:rsidRDefault="00D04E7C" w:rsidP="00DB293E">
      <w:pPr>
        <w:rPr>
          <w:b/>
          <w:bCs/>
          <w:sz w:val="20"/>
          <w:szCs w:val="20"/>
        </w:rPr>
      </w:pPr>
      <w:r>
        <w:rPr>
          <w:b/>
          <w:bCs/>
          <w:sz w:val="20"/>
          <w:szCs w:val="20"/>
        </w:rPr>
        <w:br w:type="page"/>
      </w:r>
    </w:p>
    <w:p w14:paraId="395F6A90" w14:textId="77777777" w:rsidR="00FE61A7" w:rsidRPr="00FE61A7" w:rsidRDefault="00DB293E" w:rsidP="00FE61A7">
      <w:pPr>
        <w:ind w:firstLine="142"/>
        <w:rPr>
          <w:b/>
          <w:bCs/>
          <w:sz w:val="20"/>
          <w:szCs w:val="20"/>
        </w:rPr>
      </w:pPr>
      <w:r>
        <w:rPr>
          <w:b/>
          <w:bCs/>
          <w:sz w:val="20"/>
          <w:szCs w:val="20"/>
        </w:rPr>
        <w:t>4.5</w:t>
      </w:r>
      <w:r>
        <w:rPr>
          <w:b/>
          <w:bCs/>
          <w:sz w:val="20"/>
          <w:szCs w:val="20"/>
        </w:rPr>
        <w:tab/>
      </w:r>
      <w:r w:rsidR="00FE61A7" w:rsidRPr="00FE61A7">
        <w:rPr>
          <w:b/>
          <w:bCs/>
          <w:sz w:val="20"/>
          <w:szCs w:val="20"/>
        </w:rPr>
        <w:t>Personnel</w:t>
      </w:r>
    </w:p>
    <w:p w14:paraId="1C87F7F2" w14:textId="77777777" w:rsidR="00FE61A7" w:rsidRPr="00FE61A7" w:rsidRDefault="00FE61A7" w:rsidP="00FE61A7">
      <w:pPr>
        <w:rPr>
          <w:b/>
          <w:bCs/>
          <w:sz w:val="20"/>
          <w:szCs w:val="20"/>
        </w:rPr>
      </w:pPr>
    </w:p>
    <w:p w14:paraId="273FCC64" w14:textId="77777777" w:rsidR="00FE61A7" w:rsidRPr="00FE61A7" w:rsidRDefault="00DB293E" w:rsidP="00FE61A7">
      <w:pPr>
        <w:ind w:firstLine="142"/>
        <w:rPr>
          <w:b/>
          <w:bCs/>
          <w:sz w:val="20"/>
          <w:szCs w:val="20"/>
        </w:rPr>
      </w:pPr>
      <w:r>
        <w:rPr>
          <w:b/>
          <w:bCs/>
          <w:sz w:val="20"/>
          <w:szCs w:val="20"/>
        </w:rPr>
        <w:t>4.5.1</w:t>
      </w:r>
      <w:r>
        <w:rPr>
          <w:b/>
          <w:bCs/>
          <w:sz w:val="20"/>
          <w:szCs w:val="20"/>
        </w:rPr>
        <w:tab/>
      </w:r>
      <w:r w:rsidR="00FE61A7" w:rsidRPr="00FE61A7">
        <w:rPr>
          <w:b/>
          <w:bCs/>
          <w:sz w:val="20"/>
          <w:szCs w:val="20"/>
        </w:rPr>
        <w:t>Personnel Policies</w:t>
      </w:r>
    </w:p>
    <w:p w14:paraId="5590EB1F" w14:textId="77777777" w:rsidR="00FE61A7" w:rsidRPr="00FE61A7" w:rsidRDefault="00FE61A7" w:rsidP="00FE61A7">
      <w:pPr>
        <w:rPr>
          <w:b/>
          <w:bCs/>
          <w:sz w:val="20"/>
          <w:szCs w:val="20"/>
        </w:rPr>
      </w:pPr>
    </w:p>
    <w:p w14:paraId="3398F973" w14:textId="77777777" w:rsidR="00AE40DF" w:rsidRPr="00AE40DF" w:rsidRDefault="00FE61A7" w:rsidP="00B74028">
      <w:pPr>
        <w:numPr>
          <w:ilvl w:val="0"/>
          <w:numId w:val="9"/>
        </w:numPr>
        <w:rPr>
          <w:sz w:val="20"/>
          <w:szCs w:val="20"/>
        </w:rPr>
      </w:pPr>
      <w:r w:rsidRPr="00FE61A7">
        <w:rPr>
          <w:sz w:val="20"/>
          <w:szCs w:val="20"/>
        </w:rPr>
        <w:t>Does the First Nation have updated personnel policies</w:t>
      </w:r>
      <w:r w:rsidR="000A5DF9">
        <w:rPr>
          <w:sz w:val="20"/>
          <w:szCs w:val="20"/>
        </w:rPr>
        <w:t xml:space="preserve"> &amp; procedures</w:t>
      </w:r>
      <w:r w:rsidRPr="00FE61A7">
        <w:rPr>
          <w:sz w:val="20"/>
          <w:szCs w:val="20"/>
        </w:rPr>
        <w:t>?</w:t>
      </w:r>
      <w:r w:rsidR="000A5DF9">
        <w:rPr>
          <w:sz w:val="20"/>
          <w:szCs w:val="20"/>
        </w:rPr>
        <w:t xml:space="preserve"> </w:t>
      </w:r>
      <w:sdt>
        <w:sdtPr>
          <w:rPr>
            <w:sz w:val="20"/>
            <w:szCs w:val="20"/>
          </w:rPr>
          <w:id w:val="-490642489"/>
          <w15:appearance w15:val="hidden"/>
          <w14:checkbox>
            <w14:checked w14:val="0"/>
            <w14:checkedState w14:val="00FE" w14:font="Wingdings"/>
            <w14:uncheckedState w14:val="00A8" w14:font="Wingdings"/>
          </w14:checkbox>
        </w:sdtPr>
        <w:sdtEndPr/>
        <w:sdtContent>
          <w:r w:rsidR="000A5DF9">
            <w:rPr>
              <w:rFonts w:ascii="Wingdings" w:hAnsi="Wingdings"/>
              <w:sz w:val="20"/>
              <w:szCs w:val="20"/>
            </w:rPr>
            <w:t>¨</w:t>
          </w:r>
        </w:sdtContent>
      </w:sdt>
      <w:r w:rsidR="00AE40DF" w:rsidRPr="00AE40DF">
        <w:rPr>
          <w:sz w:val="20"/>
          <w:szCs w:val="20"/>
        </w:rPr>
        <w:t xml:space="preserve"> Yes | </w:t>
      </w:r>
      <w:sdt>
        <w:sdtPr>
          <w:rPr>
            <w:sz w:val="20"/>
            <w:szCs w:val="20"/>
          </w:rPr>
          <w:id w:val="495302313"/>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0EA68DEB" w14:textId="77777777" w:rsidR="000A5DF9" w:rsidRPr="00AB38A7" w:rsidRDefault="000A5DF9" w:rsidP="000A5DF9">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0A5DF9" w:rsidRPr="00AB38A7" w14:paraId="40EA3C1E" w14:textId="77777777" w:rsidTr="00D55E94">
        <w:trPr>
          <w:trHeight w:val="2125"/>
        </w:trPr>
        <w:tc>
          <w:tcPr>
            <w:tcW w:w="9708" w:type="dxa"/>
          </w:tcPr>
          <w:p w14:paraId="269F1B62" w14:textId="77777777" w:rsidR="000A5DF9" w:rsidRPr="00AB38A7" w:rsidRDefault="000A5DF9" w:rsidP="00D55E94">
            <w:pPr>
              <w:contextualSpacing/>
              <w:rPr>
                <w:sz w:val="20"/>
                <w:szCs w:val="20"/>
              </w:rPr>
            </w:pPr>
          </w:p>
        </w:tc>
      </w:tr>
    </w:tbl>
    <w:p w14:paraId="7511299B" w14:textId="77777777" w:rsidR="00FE61A7" w:rsidRPr="00FE61A7" w:rsidRDefault="00FE61A7" w:rsidP="00FE61A7">
      <w:pPr>
        <w:rPr>
          <w:sz w:val="20"/>
          <w:szCs w:val="20"/>
        </w:rPr>
      </w:pPr>
    </w:p>
    <w:p w14:paraId="2E760FED" w14:textId="77777777" w:rsidR="00AE40DF" w:rsidRPr="00AE40DF" w:rsidRDefault="00FE61A7" w:rsidP="00B74028">
      <w:pPr>
        <w:numPr>
          <w:ilvl w:val="0"/>
          <w:numId w:val="9"/>
        </w:numPr>
        <w:rPr>
          <w:sz w:val="20"/>
          <w:szCs w:val="20"/>
        </w:rPr>
      </w:pPr>
      <w:r w:rsidRPr="00FE61A7">
        <w:rPr>
          <w:sz w:val="20"/>
          <w:szCs w:val="20"/>
        </w:rPr>
        <w:t xml:space="preserve">When were the personnel policies </w:t>
      </w:r>
      <w:r w:rsidR="000A5DF9">
        <w:rPr>
          <w:sz w:val="20"/>
          <w:szCs w:val="20"/>
        </w:rPr>
        <w:t xml:space="preserve">&amp; procedures </w:t>
      </w:r>
      <w:r w:rsidRPr="00FE61A7">
        <w:rPr>
          <w:sz w:val="20"/>
          <w:szCs w:val="20"/>
        </w:rPr>
        <w:t>last reviewed?</w:t>
      </w:r>
      <w:r w:rsidR="000A5DF9">
        <w:rPr>
          <w:sz w:val="20"/>
          <w:szCs w:val="20"/>
        </w:rPr>
        <w:t xml:space="preserve"> </w:t>
      </w:r>
    </w:p>
    <w:p w14:paraId="024DD13E" w14:textId="77777777" w:rsidR="000A5DF9" w:rsidRPr="00AB38A7" w:rsidRDefault="000A5DF9" w:rsidP="000A5DF9">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0A5DF9" w:rsidRPr="00AB38A7" w14:paraId="645870E0" w14:textId="77777777" w:rsidTr="00D55E94">
        <w:trPr>
          <w:trHeight w:val="2125"/>
        </w:trPr>
        <w:tc>
          <w:tcPr>
            <w:tcW w:w="9708" w:type="dxa"/>
          </w:tcPr>
          <w:p w14:paraId="7E60D857" w14:textId="77777777" w:rsidR="000A5DF9" w:rsidRPr="00AB38A7" w:rsidRDefault="000A5DF9" w:rsidP="00D55E94">
            <w:pPr>
              <w:contextualSpacing/>
              <w:rPr>
                <w:sz w:val="20"/>
                <w:szCs w:val="20"/>
              </w:rPr>
            </w:pPr>
          </w:p>
        </w:tc>
      </w:tr>
    </w:tbl>
    <w:p w14:paraId="2FEF281A" w14:textId="77777777" w:rsidR="00FE61A7" w:rsidRPr="00FE61A7" w:rsidRDefault="00FE61A7" w:rsidP="00FE61A7">
      <w:pPr>
        <w:rPr>
          <w:sz w:val="20"/>
          <w:szCs w:val="20"/>
        </w:rPr>
      </w:pPr>
    </w:p>
    <w:p w14:paraId="04E2486A" w14:textId="77777777" w:rsidR="00AE40DF" w:rsidRPr="00AE40DF" w:rsidRDefault="00FE61A7" w:rsidP="00B74028">
      <w:pPr>
        <w:numPr>
          <w:ilvl w:val="0"/>
          <w:numId w:val="9"/>
        </w:numPr>
        <w:rPr>
          <w:sz w:val="20"/>
          <w:szCs w:val="20"/>
        </w:rPr>
      </w:pPr>
      <w:r w:rsidRPr="00FE61A7">
        <w:rPr>
          <w:sz w:val="20"/>
          <w:szCs w:val="20"/>
        </w:rPr>
        <w:t xml:space="preserve">How often are the personnel policies </w:t>
      </w:r>
      <w:r w:rsidR="000A5DF9">
        <w:rPr>
          <w:sz w:val="20"/>
          <w:szCs w:val="20"/>
        </w:rPr>
        <w:t xml:space="preserve">&amp; procedures </w:t>
      </w:r>
      <w:r w:rsidRPr="00FE61A7">
        <w:rPr>
          <w:sz w:val="20"/>
          <w:szCs w:val="20"/>
        </w:rPr>
        <w:t>reviewed?</w:t>
      </w:r>
    </w:p>
    <w:p w14:paraId="7800AB40" w14:textId="77777777" w:rsidR="000A5DF9" w:rsidRPr="00AB38A7" w:rsidRDefault="000A5DF9" w:rsidP="000A5DF9">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0A5DF9" w:rsidRPr="00AB38A7" w14:paraId="14ED5B12" w14:textId="77777777" w:rsidTr="00D55E94">
        <w:trPr>
          <w:trHeight w:val="2125"/>
        </w:trPr>
        <w:tc>
          <w:tcPr>
            <w:tcW w:w="9708" w:type="dxa"/>
          </w:tcPr>
          <w:p w14:paraId="4CB69E8D" w14:textId="77777777" w:rsidR="000A5DF9" w:rsidRPr="00AB38A7" w:rsidRDefault="000A5DF9" w:rsidP="00D55E94">
            <w:pPr>
              <w:contextualSpacing/>
              <w:rPr>
                <w:sz w:val="20"/>
                <w:szCs w:val="20"/>
              </w:rPr>
            </w:pPr>
          </w:p>
        </w:tc>
      </w:tr>
    </w:tbl>
    <w:p w14:paraId="70CB7ED4" w14:textId="77777777" w:rsidR="00FE61A7" w:rsidRPr="00FE61A7" w:rsidRDefault="00FE61A7" w:rsidP="00FE61A7">
      <w:pPr>
        <w:rPr>
          <w:sz w:val="20"/>
          <w:szCs w:val="20"/>
        </w:rPr>
      </w:pPr>
    </w:p>
    <w:p w14:paraId="49CD7B2F" w14:textId="77777777" w:rsidR="00AE40DF" w:rsidRPr="00AE40DF" w:rsidRDefault="00FE61A7" w:rsidP="00B74028">
      <w:pPr>
        <w:pStyle w:val="ListParagraph"/>
        <w:widowControl/>
        <w:numPr>
          <w:ilvl w:val="0"/>
          <w:numId w:val="9"/>
        </w:numPr>
        <w:autoSpaceDE/>
        <w:autoSpaceDN/>
        <w:contextualSpacing/>
        <w:rPr>
          <w:sz w:val="20"/>
          <w:szCs w:val="20"/>
        </w:rPr>
      </w:pPr>
      <w:r w:rsidRPr="000A5DF9">
        <w:rPr>
          <w:sz w:val="20"/>
          <w:szCs w:val="20"/>
        </w:rPr>
        <w:t xml:space="preserve">What is the process for changing personnel </w:t>
      </w:r>
      <w:r w:rsidR="000A5DF9" w:rsidRPr="00FE61A7">
        <w:rPr>
          <w:sz w:val="20"/>
          <w:szCs w:val="20"/>
        </w:rPr>
        <w:t xml:space="preserve">policies </w:t>
      </w:r>
      <w:r w:rsidR="000A5DF9">
        <w:rPr>
          <w:sz w:val="20"/>
          <w:szCs w:val="20"/>
        </w:rPr>
        <w:t xml:space="preserve">&amp; procedures </w:t>
      </w:r>
      <w:r w:rsidRPr="000A5DF9">
        <w:rPr>
          <w:sz w:val="20"/>
          <w:szCs w:val="20"/>
        </w:rPr>
        <w:t>as new policies are required?</w:t>
      </w:r>
      <w:r w:rsidR="000A5DF9" w:rsidRPr="000A5DF9">
        <w:rPr>
          <w:sz w:val="20"/>
          <w:szCs w:val="20"/>
        </w:rPr>
        <w:t xml:space="preserve"> </w:t>
      </w:r>
    </w:p>
    <w:p w14:paraId="6AFB90C4" w14:textId="77777777" w:rsidR="000A5DF9" w:rsidRPr="000A5DF9" w:rsidRDefault="000A5DF9" w:rsidP="000A5DF9">
      <w:pPr>
        <w:pStyle w:val="ListParagraph"/>
        <w:widowControl/>
        <w:autoSpaceDE/>
        <w:autoSpaceDN/>
        <w:ind w:left="502" w:firstLine="0"/>
        <w:rPr>
          <w:sz w:val="20"/>
          <w:szCs w:val="20"/>
        </w:rPr>
      </w:pPr>
    </w:p>
    <w:tbl>
      <w:tblPr>
        <w:tblStyle w:val="TableGridLight"/>
        <w:tblW w:w="0" w:type="auto"/>
        <w:tblInd w:w="562" w:type="dxa"/>
        <w:tblLook w:val="04A0" w:firstRow="1" w:lastRow="0" w:firstColumn="1" w:lastColumn="0" w:noHBand="0" w:noVBand="1"/>
      </w:tblPr>
      <w:tblGrid>
        <w:gridCol w:w="9708"/>
      </w:tblGrid>
      <w:tr w:rsidR="000A5DF9" w:rsidRPr="000A5DF9" w14:paraId="67981231" w14:textId="77777777" w:rsidTr="00D55E94">
        <w:trPr>
          <w:trHeight w:val="2125"/>
        </w:trPr>
        <w:tc>
          <w:tcPr>
            <w:tcW w:w="9708" w:type="dxa"/>
          </w:tcPr>
          <w:p w14:paraId="4FED8F1C" w14:textId="77777777" w:rsidR="000A5DF9" w:rsidRPr="000A5DF9" w:rsidRDefault="000A5DF9" w:rsidP="000A5DF9">
            <w:pPr>
              <w:pStyle w:val="ListParagraph"/>
              <w:widowControl/>
              <w:autoSpaceDE/>
              <w:autoSpaceDN/>
              <w:ind w:left="502" w:firstLine="0"/>
              <w:rPr>
                <w:sz w:val="20"/>
                <w:szCs w:val="20"/>
              </w:rPr>
            </w:pPr>
          </w:p>
        </w:tc>
      </w:tr>
    </w:tbl>
    <w:p w14:paraId="4FFEC6A7" w14:textId="77777777" w:rsidR="007F2C30" w:rsidRDefault="007F2C30" w:rsidP="00D55E94">
      <w:pPr>
        <w:rPr>
          <w:sz w:val="20"/>
          <w:szCs w:val="20"/>
        </w:rPr>
      </w:pPr>
    </w:p>
    <w:p w14:paraId="7C17E13C" w14:textId="77777777" w:rsidR="00FE61A7" w:rsidRDefault="007F2C30" w:rsidP="00D55E94">
      <w:pPr>
        <w:rPr>
          <w:sz w:val="20"/>
          <w:szCs w:val="20"/>
        </w:rPr>
      </w:pPr>
      <w:r>
        <w:rPr>
          <w:sz w:val="20"/>
          <w:szCs w:val="20"/>
        </w:rPr>
        <w:br w:type="page"/>
      </w:r>
    </w:p>
    <w:p w14:paraId="3B28C291" w14:textId="77777777" w:rsidR="00AE40DF" w:rsidRPr="00AE40DF" w:rsidRDefault="00D55E94" w:rsidP="00B74028">
      <w:pPr>
        <w:pStyle w:val="ListParagraph"/>
        <w:widowControl/>
        <w:numPr>
          <w:ilvl w:val="0"/>
          <w:numId w:val="9"/>
        </w:numPr>
        <w:autoSpaceDE/>
        <w:autoSpaceDN/>
        <w:contextualSpacing/>
        <w:rPr>
          <w:sz w:val="20"/>
          <w:szCs w:val="20"/>
        </w:rPr>
      </w:pPr>
      <w:r w:rsidRPr="000A5DF9">
        <w:rPr>
          <w:sz w:val="20"/>
          <w:szCs w:val="20"/>
        </w:rPr>
        <w:t xml:space="preserve">What is the process for </w:t>
      </w:r>
      <w:r>
        <w:rPr>
          <w:sz w:val="20"/>
          <w:szCs w:val="20"/>
        </w:rPr>
        <w:t xml:space="preserve">reviewing </w:t>
      </w:r>
      <w:r w:rsidRPr="000A5DF9">
        <w:rPr>
          <w:sz w:val="20"/>
          <w:szCs w:val="20"/>
        </w:rPr>
        <w:t xml:space="preserve">personnel </w:t>
      </w:r>
      <w:r w:rsidRPr="00FE61A7">
        <w:rPr>
          <w:sz w:val="20"/>
          <w:szCs w:val="20"/>
        </w:rPr>
        <w:t xml:space="preserve">policies </w:t>
      </w:r>
      <w:r>
        <w:rPr>
          <w:sz w:val="20"/>
          <w:szCs w:val="20"/>
        </w:rPr>
        <w:t>&amp; procedures with new employees</w:t>
      </w:r>
      <w:r w:rsidRPr="000A5DF9">
        <w:rPr>
          <w:sz w:val="20"/>
          <w:szCs w:val="20"/>
        </w:rPr>
        <w:t xml:space="preserve">? </w:t>
      </w:r>
    </w:p>
    <w:p w14:paraId="25BD139D" w14:textId="77777777" w:rsidR="000A5DF9" w:rsidRPr="000A5DF9" w:rsidRDefault="000A5DF9" w:rsidP="00D55E94">
      <w:pPr>
        <w:pStyle w:val="ListParagraph"/>
        <w:widowControl/>
        <w:autoSpaceDE/>
        <w:autoSpaceDN/>
        <w:ind w:left="502" w:firstLine="0"/>
        <w:rPr>
          <w:sz w:val="20"/>
          <w:szCs w:val="20"/>
        </w:rPr>
      </w:pPr>
    </w:p>
    <w:tbl>
      <w:tblPr>
        <w:tblStyle w:val="TableGridLight"/>
        <w:tblW w:w="0" w:type="auto"/>
        <w:tblInd w:w="562" w:type="dxa"/>
        <w:tblLook w:val="04A0" w:firstRow="1" w:lastRow="0" w:firstColumn="1" w:lastColumn="0" w:noHBand="0" w:noVBand="1"/>
      </w:tblPr>
      <w:tblGrid>
        <w:gridCol w:w="9708"/>
      </w:tblGrid>
      <w:tr w:rsidR="00D55E94" w:rsidRPr="000A5DF9" w14:paraId="3E2C8714" w14:textId="77777777" w:rsidTr="00D55E94">
        <w:trPr>
          <w:trHeight w:val="2125"/>
        </w:trPr>
        <w:tc>
          <w:tcPr>
            <w:tcW w:w="9708" w:type="dxa"/>
          </w:tcPr>
          <w:p w14:paraId="61A626D4" w14:textId="77777777" w:rsidR="000A5DF9" w:rsidRPr="000A5DF9" w:rsidRDefault="000A5DF9" w:rsidP="00D55E94">
            <w:pPr>
              <w:pStyle w:val="ListParagraph"/>
              <w:widowControl/>
              <w:autoSpaceDE/>
              <w:autoSpaceDN/>
              <w:ind w:left="502" w:firstLine="0"/>
              <w:rPr>
                <w:sz w:val="20"/>
                <w:szCs w:val="20"/>
              </w:rPr>
            </w:pPr>
          </w:p>
        </w:tc>
      </w:tr>
    </w:tbl>
    <w:p w14:paraId="4D46F1F7" w14:textId="77777777" w:rsidR="00D55E94" w:rsidRDefault="00D55E94" w:rsidP="00D55E94">
      <w:pPr>
        <w:rPr>
          <w:sz w:val="20"/>
          <w:szCs w:val="20"/>
        </w:rPr>
      </w:pPr>
    </w:p>
    <w:p w14:paraId="35BD798E" w14:textId="77777777" w:rsidR="00AE40DF" w:rsidRPr="00AE40DF" w:rsidRDefault="00D55E94" w:rsidP="00B74028">
      <w:pPr>
        <w:pStyle w:val="ListParagraph"/>
        <w:widowControl/>
        <w:numPr>
          <w:ilvl w:val="0"/>
          <w:numId w:val="9"/>
        </w:numPr>
        <w:autoSpaceDE/>
        <w:autoSpaceDN/>
        <w:contextualSpacing/>
        <w:rPr>
          <w:sz w:val="20"/>
          <w:szCs w:val="20"/>
        </w:rPr>
      </w:pPr>
      <w:r w:rsidRPr="000A5DF9">
        <w:rPr>
          <w:sz w:val="20"/>
          <w:szCs w:val="20"/>
        </w:rPr>
        <w:t xml:space="preserve">What is the process for </w:t>
      </w:r>
      <w:r>
        <w:rPr>
          <w:sz w:val="20"/>
          <w:szCs w:val="20"/>
        </w:rPr>
        <w:t xml:space="preserve">reviewing </w:t>
      </w:r>
      <w:r w:rsidRPr="000A5DF9">
        <w:rPr>
          <w:sz w:val="20"/>
          <w:szCs w:val="20"/>
        </w:rPr>
        <w:t xml:space="preserve">personnel </w:t>
      </w:r>
      <w:r w:rsidRPr="00FE61A7">
        <w:rPr>
          <w:sz w:val="20"/>
          <w:szCs w:val="20"/>
        </w:rPr>
        <w:t xml:space="preserve">policies </w:t>
      </w:r>
      <w:r>
        <w:rPr>
          <w:sz w:val="20"/>
          <w:szCs w:val="20"/>
        </w:rPr>
        <w:t>&amp; procedures changes with existing employees</w:t>
      </w:r>
      <w:r w:rsidRPr="000A5DF9">
        <w:rPr>
          <w:sz w:val="20"/>
          <w:szCs w:val="20"/>
        </w:rPr>
        <w:t xml:space="preserve">? </w:t>
      </w:r>
    </w:p>
    <w:p w14:paraId="40ED1AD9" w14:textId="77777777" w:rsidR="000A5DF9" w:rsidRPr="000A5DF9" w:rsidRDefault="000A5DF9" w:rsidP="00D55E94">
      <w:pPr>
        <w:pStyle w:val="ListParagraph"/>
        <w:widowControl/>
        <w:autoSpaceDE/>
        <w:autoSpaceDN/>
        <w:ind w:left="502" w:firstLine="0"/>
        <w:rPr>
          <w:sz w:val="20"/>
          <w:szCs w:val="20"/>
        </w:rPr>
      </w:pPr>
    </w:p>
    <w:tbl>
      <w:tblPr>
        <w:tblStyle w:val="TableGridLight"/>
        <w:tblW w:w="0" w:type="auto"/>
        <w:tblInd w:w="562" w:type="dxa"/>
        <w:tblLook w:val="04A0" w:firstRow="1" w:lastRow="0" w:firstColumn="1" w:lastColumn="0" w:noHBand="0" w:noVBand="1"/>
      </w:tblPr>
      <w:tblGrid>
        <w:gridCol w:w="9708"/>
      </w:tblGrid>
      <w:tr w:rsidR="00D55E94" w:rsidRPr="000A5DF9" w14:paraId="20170902" w14:textId="77777777" w:rsidTr="00D55E94">
        <w:trPr>
          <w:trHeight w:val="2125"/>
        </w:trPr>
        <w:tc>
          <w:tcPr>
            <w:tcW w:w="9708" w:type="dxa"/>
          </w:tcPr>
          <w:p w14:paraId="632BBDA3" w14:textId="77777777" w:rsidR="000A5DF9" w:rsidRPr="000A5DF9" w:rsidRDefault="000A5DF9" w:rsidP="00D55E94">
            <w:pPr>
              <w:pStyle w:val="ListParagraph"/>
              <w:widowControl/>
              <w:autoSpaceDE/>
              <w:autoSpaceDN/>
              <w:ind w:left="502" w:firstLine="0"/>
              <w:rPr>
                <w:sz w:val="20"/>
                <w:szCs w:val="20"/>
              </w:rPr>
            </w:pPr>
          </w:p>
        </w:tc>
      </w:tr>
    </w:tbl>
    <w:p w14:paraId="2EC14FB2" w14:textId="77777777" w:rsidR="00D55E94" w:rsidRPr="00D55E94" w:rsidRDefault="00D55E94" w:rsidP="00D55E94">
      <w:pPr>
        <w:rPr>
          <w:sz w:val="20"/>
          <w:szCs w:val="20"/>
        </w:rPr>
      </w:pPr>
    </w:p>
    <w:p w14:paraId="491B1B75" w14:textId="77777777" w:rsidR="00AE40DF" w:rsidRPr="00AE40DF" w:rsidRDefault="00FE61A7" w:rsidP="00B74028">
      <w:pPr>
        <w:numPr>
          <w:ilvl w:val="0"/>
          <w:numId w:val="9"/>
        </w:numPr>
        <w:rPr>
          <w:sz w:val="20"/>
          <w:szCs w:val="20"/>
        </w:rPr>
      </w:pPr>
      <w:r w:rsidRPr="00FE61A7">
        <w:rPr>
          <w:sz w:val="20"/>
          <w:szCs w:val="20"/>
        </w:rPr>
        <w:t xml:space="preserve">Are personnel </w:t>
      </w:r>
      <w:r w:rsidR="000A5DF9" w:rsidRPr="00FE61A7">
        <w:rPr>
          <w:sz w:val="20"/>
          <w:szCs w:val="20"/>
        </w:rPr>
        <w:t xml:space="preserve">policies </w:t>
      </w:r>
      <w:r w:rsidR="000A5DF9">
        <w:rPr>
          <w:sz w:val="20"/>
          <w:szCs w:val="20"/>
        </w:rPr>
        <w:t xml:space="preserve">&amp; procedures </w:t>
      </w:r>
      <w:r w:rsidRPr="00FE61A7">
        <w:rPr>
          <w:sz w:val="20"/>
          <w:szCs w:val="20"/>
        </w:rPr>
        <w:t>subject to Labour Canada, legal or any other review?</w:t>
      </w:r>
      <w:r w:rsidR="000A5DF9">
        <w:rPr>
          <w:sz w:val="20"/>
          <w:szCs w:val="20"/>
        </w:rPr>
        <w:t xml:space="preserve"> </w:t>
      </w:r>
      <w:sdt>
        <w:sdtPr>
          <w:rPr>
            <w:sz w:val="20"/>
            <w:szCs w:val="20"/>
          </w:rPr>
          <w:id w:val="-439911704"/>
          <w15:appearance w15:val="hidden"/>
          <w14:checkbox>
            <w14:checked w14:val="0"/>
            <w14:checkedState w14:val="00FE" w14:font="Wingdings"/>
            <w14:uncheckedState w14:val="00A8" w14:font="Wingdings"/>
          </w14:checkbox>
        </w:sdtPr>
        <w:sdtEndPr/>
        <w:sdtContent>
          <w:r w:rsidR="00D55E94">
            <w:rPr>
              <w:rFonts w:ascii="Wingdings" w:hAnsi="Wingdings"/>
              <w:sz w:val="20"/>
              <w:szCs w:val="20"/>
            </w:rPr>
            <w:t>¨</w:t>
          </w:r>
        </w:sdtContent>
      </w:sdt>
      <w:r w:rsidR="00AE40DF" w:rsidRPr="00AE40DF">
        <w:rPr>
          <w:sz w:val="20"/>
          <w:szCs w:val="20"/>
        </w:rPr>
        <w:t xml:space="preserve"> Yes | </w:t>
      </w:r>
      <w:sdt>
        <w:sdtPr>
          <w:rPr>
            <w:sz w:val="20"/>
            <w:szCs w:val="20"/>
          </w:rPr>
          <w:id w:val="2125575191"/>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2FF92F65" w14:textId="77777777" w:rsidR="000A5DF9" w:rsidRPr="00AB38A7" w:rsidRDefault="000A5DF9" w:rsidP="000A5DF9">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0A5DF9" w:rsidRPr="00AB38A7" w14:paraId="4F6B81CF" w14:textId="77777777" w:rsidTr="00D55E94">
        <w:trPr>
          <w:trHeight w:val="2125"/>
        </w:trPr>
        <w:tc>
          <w:tcPr>
            <w:tcW w:w="9708" w:type="dxa"/>
          </w:tcPr>
          <w:p w14:paraId="059C1202" w14:textId="77777777" w:rsidR="000A5DF9" w:rsidRPr="00AB38A7" w:rsidRDefault="000A5DF9" w:rsidP="00D55E94">
            <w:pPr>
              <w:contextualSpacing/>
              <w:rPr>
                <w:sz w:val="20"/>
                <w:szCs w:val="20"/>
              </w:rPr>
            </w:pPr>
          </w:p>
        </w:tc>
      </w:tr>
    </w:tbl>
    <w:p w14:paraId="6A5FCD0B" w14:textId="77777777" w:rsidR="00FE61A7" w:rsidRPr="00FE61A7" w:rsidRDefault="00FE61A7" w:rsidP="00FE61A7">
      <w:pPr>
        <w:rPr>
          <w:sz w:val="20"/>
          <w:szCs w:val="20"/>
        </w:rPr>
      </w:pPr>
    </w:p>
    <w:p w14:paraId="784A1FF2" w14:textId="77777777" w:rsidR="00AE40DF" w:rsidRPr="00AE40DF" w:rsidRDefault="00FE61A7" w:rsidP="00B74028">
      <w:pPr>
        <w:pStyle w:val="ListParagraph"/>
        <w:widowControl/>
        <w:numPr>
          <w:ilvl w:val="0"/>
          <w:numId w:val="9"/>
        </w:numPr>
        <w:autoSpaceDE/>
        <w:autoSpaceDN/>
        <w:contextualSpacing/>
        <w:rPr>
          <w:sz w:val="20"/>
          <w:szCs w:val="20"/>
        </w:rPr>
      </w:pPr>
      <w:r w:rsidRPr="00FE61A7">
        <w:rPr>
          <w:sz w:val="20"/>
          <w:szCs w:val="20"/>
        </w:rPr>
        <w:t xml:space="preserve">Who is responsible for addressing human resources requirements (eg. hiring, </w:t>
      </w:r>
      <w:r w:rsidR="00DB293E">
        <w:rPr>
          <w:sz w:val="20"/>
          <w:szCs w:val="20"/>
        </w:rPr>
        <w:t xml:space="preserve">performance </w:t>
      </w:r>
      <w:r w:rsidR="00173851">
        <w:rPr>
          <w:sz w:val="20"/>
          <w:szCs w:val="20"/>
        </w:rPr>
        <w:t>r</w:t>
      </w:r>
      <w:r w:rsidR="00D55E94">
        <w:rPr>
          <w:sz w:val="20"/>
          <w:szCs w:val="20"/>
        </w:rPr>
        <w:t>eview</w:t>
      </w:r>
      <w:r w:rsidRPr="00FE61A7">
        <w:rPr>
          <w:sz w:val="20"/>
          <w:szCs w:val="20"/>
        </w:rPr>
        <w:t>, and training)?</w:t>
      </w:r>
      <w:r w:rsidR="000A5DF9">
        <w:rPr>
          <w:sz w:val="20"/>
          <w:szCs w:val="20"/>
        </w:rPr>
        <w:t xml:space="preserve"> </w:t>
      </w:r>
    </w:p>
    <w:p w14:paraId="4EB877E8" w14:textId="77777777" w:rsidR="000A5DF9" w:rsidRPr="000A5DF9" w:rsidRDefault="000A5DF9" w:rsidP="00D55E94">
      <w:pPr>
        <w:pStyle w:val="ListParagraph"/>
        <w:widowControl/>
        <w:autoSpaceDE/>
        <w:autoSpaceDN/>
        <w:ind w:left="502" w:firstLine="0"/>
        <w:rPr>
          <w:sz w:val="20"/>
          <w:szCs w:val="20"/>
        </w:rPr>
      </w:pPr>
    </w:p>
    <w:tbl>
      <w:tblPr>
        <w:tblStyle w:val="TableGridLight"/>
        <w:tblW w:w="0" w:type="auto"/>
        <w:tblInd w:w="562" w:type="dxa"/>
        <w:tblLook w:val="04A0" w:firstRow="1" w:lastRow="0" w:firstColumn="1" w:lastColumn="0" w:noHBand="0" w:noVBand="1"/>
      </w:tblPr>
      <w:tblGrid>
        <w:gridCol w:w="9708"/>
      </w:tblGrid>
      <w:tr w:rsidR="00D55E94" w:rsidRPr="000A5DF9" w14:paraId="5403D19F" w14:textId="77777777" w:rsidTr="00D55E94">
        <w:trPr>
          <w:trHeight w:val="2125"/>
        </w:trPr>
        <w:tc>
          <w:tcPr>
            <w:tcW w:w="9708" w:type="dxa"/>
          </w:tcPr>
          <w:p w14:paraId="15DCD5D4" w14:textId="77777777" w:rsidR="000A5DF9" w:rsidRPr="000A5DF9" w:rsidRDefault="000A5DF9" w:rsidP="00D55E94">
            <w:pPr>
              <w:pStyle w:val="ListParagraph"/>
              <w:widowControl/>
              <w:autoSpaceDE/>
              <w:autoSpaceDN/>
              <w:ind w:left="502" w:firstLine="0"/>
              <w:rPr>
                <w:sz w:val="20"/>
                <w:szCs w:val="20"/>
              </w:rPr>
            </w:pPr>
          </w:p>
        </w:tc>
      </w:tr>
    </w:tbl>
    <w:p w14:paraId="318DB607" w14:textId="77777777" w:rsidR="007F2C30" w:rsidRDefault="007F2C30" w:rsidP="00D55E94">
      <w:pPr>
        <w:rPr>
          <w:sz w:val="20"/>
          <w:szCs w:val="20"/>
        </w:rPr>
      </w:pPr>
    </w:p>
    <w:p w14:paraId="248CE849" w14:textId="77777777" w:rsidR="00FE61A7" w:rsidRPr="00D55E94" w:rsidRDefault="007F2C30" w:rsidP="00D55E94">
      <w:pPr>
        <w:rPr>
          <w:sz w:val="20"/>
          <w:szCs w:val="20"/>
        </w:rPr>
      </w:pPr>
      <w:r>
        <w:rPr>
          <w:sz w:val="20"/>
          <w:szCs w:val="20"/>
        </w:rPr>
        <w:br w:type="page"/>
      </w:r>
    </w:p>
    <w:p w14:paraId="4CB805C5" w14:textId="77777777" w:rsidR="00AE40DF" w:rsidRPr="00AE40DF" w:rsidRDefault="00FE61A7" w:rsidP="00B74028">
      <w:pPr>
        <w:numPr>
          <w:ilvl w:val="0"/>
          <w:numId w:val="9"/>
        </w:numPr>
        <w:rPr>
          <w:sz w:val="20"/>
          <w:szCs w:val="20"/>
        </w:rPr>
      </w:pPr>
      <w:r w:rsidRPr="00FE61A7">
        <w:rPr>
          <w:sz w:val="20"/>
          <w:szCs w:val="20"/>
        </w:rPr>
        <w:t>Does the First Nation have a current human resource capacity development plan?</w:t>
      </w:r>
      <w:r w:rsidR="00D55E94">
        <w:rPr>
          <w:sz w:val="20"/>
          <w:szCs w:val="20"/>
        </w:rPr>
        <w:t xml:space="preserve"> </w:t>
      </w:r>
      <w:sdt>
        <w:sdtPr>
          <w:rPr>
            <w:sz w:val="20"/>
            <w:szCs w:val="20"/>
          </w:rPr>
          <w:id w:val="-2039724544"/>
          <w15:appearance w15:val="hidden"/>
          <w14:checkbox>
            <w14:checked w14:val="0"/>
            <w14:checkedState w14:val="00FE" w14:font="Wingdings"/>
            <w14:uncheckedState w14:val="00A8" w14:font="Wingdings"/>
          </w14:checkbox>
        </w:sdtPr>
        <w:sdtEndPr/>
        <w:sdtContent>
          <w:r w:rsidR="00D55E94">
            <w:rPr>
              <w:rFonts w:ascii="Wingdings" w:hAnsi="Wingdings"/>
              <w:sz w:val="20"/>
              <w:szCs w:val="20"/>
            </w:rPr>
            <w:t>¨</w:t>
          </w:r>
        </w:sdtContent>
      </w:sdt>
      <w:r w:rsidR="00AE40DF" w:rsidRPr="00AE40DF">
        <w:rPr>
          <w:sz w:val="20"/>
          <w:szCs w:val="20"/>
        </w:rPr>
        <w:t xml:space="preserve"> Yes | </w:t>
      </w:r>
      <w:sdt>
        <w:sdtPr>
          <w:rPr>
            <w:sz w:val="20"/>
            <w:szCs w:val="20"/>
          </w:rPr>
          <w:id w:val="-1231997802"/>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4AC23AD2" w14:textId="77777777" w:rsidR="00D55E94" w:rsidRPr="00AB38A7" w:rsidRDefault="00D55E94" w:rsidP="00D55E9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D55E94" w:rsidRPr="00AB38A7" w14:paraId="6BDCD554" w14:textId="77777777" w:rsidTr="00D55E94">
        <w:trPr>
          <w:trHeight w:val="2125"/>
        </w:trPr>
        <w:tc>
          <w:tcPr>
            <w:tcW w:w="9708" w:type="dxa"/>
          </w:tcPr>
          <w:p w14:paraId="1857657B" w14:textId="77777777" w:rsidR="00D55E94" w:rsidRPr="00AB38A7" w:rsidRDefault="00D55E94" w:rsidP="00D55E94">
            <w:pPr>
              <w:contextualSpacing/>
              <w:rPr>
                <w:sz w:val="20"/>
                <w:szCs w:val="20"/>
              </w:rPr>
            </w:pPr>
          </w:p>
        </w:tc>
      </w:tr>
    </w:tbl>
    <w:p w14:paraId="11F0F9D2" w14:textId="77777777" w:rsidR="00FE61A7" w:rsidRPr="007A392C" w:rsidRDefault="00FE61A7" w:rsidP="007A392C">
      <w:pPr>
        <w:rPr>
          <w:sz w:val="20"/>
          <w:szCs w:val="20"/>
        </w:rPr>
      </w:pPr>
    </w:p>
    <w:p w14:paraId="64AC9BF8" w14:textId="77777777" w:rsidR="00AE40DF" w:rsidRPr="00D55E94" w:rsidRDefault="00FE61A7" w:rsidP="00B74028">
      <w:pPr>
        <w:pStyle w:val="ListParagraph"/>
        <w:widowControl/>
        <w:numPr>
          <w:ilvl w:val="0"/>
          <w:numId w:val="9"/>
        </w:numPr>
        <w:autoSpaceDE/>
        <w:autoSpaceDN/>
        <w:contextualSpacing/>
        <w:rPr>
          <w:sz w:val="20"/>
          <w:szCs w:val="20"/>
        </w:rPr>
      </w:pPr>
      <w:r w:rsidRPr="00FE61A7">
        <w:rPr>
          <w:sz w:val="20"/>
          <w:szCs w:val="20"/>
        </w:rPr>
        <w:t>If so, it this plan being implemented, monitored and updated regularly?</w:t>
      </w:r>
    </w:p>
    <w:p w14:paraId="4CE85927" w14:textId="77777777" w:rsidR="000A5DF9" w:rsidRPr="000A5DF9" w:rsidRDefault="000A5DF9" w:rsidP="00D55E94">
      <w:pPr>
        <w:pStyle w:val="ListParagraph"/>
        <w:widowControl/>
        <w:autoSpaceDE/>
        <w:autoSpaceDN/>
        <w:ind w:left="502" w:firstLine="0"/>
        <w:rPr>
          <w:sz w:val="20"/>
          <w:szCs w:val="20"/>
        </w:rPr>
      </w:pPr>
    </w:p>
    <w:tbl>
      <w:tblPr>
        <w:tblStyle w:val="TableGridLight"/>
        <w:tblW w:w="0" w:type="auto"/>
        <w:tblInd w:w="562" w:type="dxa"/>
        <w:tblLook w:val="04A0" w:firstRow="1" w:lastRow="0" w:firstColumn="1" w:lastColumn="0" w:noHBand="0" w:noVBand="1"/>
      </w:tblPr>
      <w:tblGrid>
        <w:gridCol w:w="9708"/>
      </w:tblGrid>
      <w:tr w:rsidR="00D55E94" w:rsidRPr="000A5DF9" w14:paraId="099D7274" w14:textId="77777777" w:rsidTr="00D55E94">
        <w:trPr>
          <w:trHeight w:val="2125"/>
        </w:trPr>
        <w:tc>
          <w:tcPr>
            <w:tcW w:w="9708" w:type="dxa"/>
          </w:tcPr>
          <w:p w14:paraId="08B101C4" w14:textId="77777777" w:rsidR="000A5DF9" w:rsidRPr="000A5DF9" w:rsidRDefault="000A5DF9" w:rsidP="00D55E94">
            <w:pPr>
              <w:pStyle w:val="ListParagraph"/>
              <w:widowControl/>
              <w:autoSpaceDE/>
              <w:autoSpaceDN/>
              <w:ind w:left="502" w:firstLine="0"/>
              <w:rPr>
                <w:sz w:val="20"/>
                <w:szCs w:val="20"/>
              </w:rPr>
            </w:pPr>
          </w:p>
        </w:tc>
      </w:tr>
    </w:tbl>
    <w:p w14:paraId="783C9318" w14:textId="77777777" w:rsidR="007F2C30" w:rsidRDefault="007F2C30" w:rsidP="007A392C">
      <w:pPr>
        <w:rPr>
          <w:sz w:val="20"/>
          <w:szCs w:val="20"/>
        </w:rPr>
      </w:pPr>
    </w:p>
    <w:p w14:paraId="46E40072" w14:textId="77777777" w:rsidR="00FE61A7" w:rsidRPr="007A392C" w:rsidRDefault="007F2C30" w:rsidP="007A392C">
      <w:pPr>
        <w:rPr>
          <w:sz w:val="20"/>
          <w:szCs w:val="20"/>
        </w:rPr>
      </w:pPr>
      <w:r>
        <w:rPr>
          <w:sz w:val="20"/>
          <w:szCs w:val="20"/>
        </w:rPr>
        <w:br w:type="page"/>
      </w:r>
    </w:p>
    <w:p w14:paraId="33F1F1A7" w14:textId="77777777" w:rsidR="00FE61A7" w:rsidRPr="00FE61A7" w:rsidRDefault="00DB293E" w:rsidP="00FE61A7">
      <w:pPr>
        <w:ind w:firstLine="142"/>
        <w:rPr>
          <w:b/>
          <w:bCs/>
          <w:sz w:val="20"/>
          <w:szCs w:val="20"/>
        </w:rPr>
      </w:pPr>
      <w:r>
        <w:rPr>
          <w:b/>
          <w:bCs/>
          <w:sz w:val="20"/>
          <w:szCs w:val="20"/>
        </w:rPr>
        <w:t>4.5.2</w:t>
      </w:r>
      <w:r>
        <w:rPr>
          <w:b/>
          <w:bCs/>
          <w:sz w:val="20"/>
          <w:szCs w:val="20"/>
        </w:rPr>
        <w:tab/>
      </w:r>
      <w:r w:rsidR="00FE61A7" w:rsidRPr="00FE61A7">
        <w:rPr>
          <w:b/>
          <w:bCs/>
          <w:sz w:val="20"/>
          <w:szCs w:val="20"/>
        </w:rPr>
        <w:t>Staffing</w:t>
      </w:r>
    </w:p>
    <w:p w14:paraId="63D05E25" w14:textId="77777777" w:rsidR="00FE61A7" w:rsidRPr="00FE61A7" w:rsidRDefault="00FE61A7" w:rsidP="00FE61A7">
      <w:pPr>
        <w:rPr>
          <w:b/>
          <w:bCs/>
          <w:sz w:val="20"/>
          <w:szCs w:val="20"/>
        </w:rPr>
      </w:pPr>
    </w:p>
    <w:p w14:paraId="4BB8A069" w14:textId="77777777" w:rsidR="00AE40DF" w:rsidRPr="00AE40DF" w:rsidRDefault="00FE61A7" w:rsidP="00B74028">
      <w:pPr>
        <w:numPr>
          <w:ilvl w:val="0"/>
          <w:numId w:val="9"/>
        </w:numPr>
        <w:rPr>
          <w:sz w:val="20"/>
          <w:szCs w:val="20"/>
        </w:rPr>
      </w:pPr>
      <w:r w:rsidRPr="00FE61A7">
        <w:rPr>
          <w:sz w:val="20"/>
          <w:szCs w:val="20"/>
        </w:rPr>
        <w:t>Does the First Nation have all key management and staffing positions filled?</w:t>
      </w:r>
      <w:r w:rsidR="00D55E94">
        <w:rPr>
          <w:sz w:val="20"/>
          <w:szCs w:val="20"/>
        </w:rPr>
        <w:t xml:space="preserve"> </w:t>
      </w:r>
      <w:sdt>
        <w:sdtPr>
          <w:rPr>
            <w:sz w:val="20"/>
            <w:szCs w:val="20"/>
          </w:rPr>
          <w:id w:val="-210416456"/>
          <w15:appearance w15:val="hidden"/>
          <w14:checkbox>
            <w14:checked w14:val="0"/>
            <w14:checkedState w14:val="00FE" w14:font="Wingdings"/>
            <w14:uncheckedState w14:val="00A8" w14:font="Wingdings"/>
          </w14:checkbox>
        </w:sdtPr>
        <w:sdtEndPr/>
        <w:sdtContent>
          <w:r w:rsidR="00D55E94">
            <w:rPr>
              <w:rFonts w:ascii="Wingdings" w:hAnsi="Wingdings"/>
              <w:sz w:val="20"/>
              <w:szCs w:val="20"/>
            </w:rPr>
            <w:t>¨</w:t>
          </w:r>
        </w:sdtContent>
      </w:sdt>
      <w:r w:rsidR="00AE40DF" w:rsidRPr="00AE40DF">
        <w:rPr>
          <w:sz w:val="20"/>
          <w:szCs w:val="20"/>
        </w:rPr>
        <w:t xml:space="preserve"> Yes | </w:t>
      </w:r>
      <w:sdt>
        <w:sdtPr>
          <w:rPr>
            <w:sz w:val="20"/>
            <w:szCs w:val="20"/>
          </w:rPr>
          <w:id w:val="-1789884867"/>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04EEB65D" w14:textId="77777777" w:rsidR="00D55E94" w:rsidRPr="00AB38A7" w:rsidRDefault="00D55E94" w:rsidP="00D55E9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D55E94" w:rsidRPr="00AB38A7" w14:paraId="4C008D30" w14:textId="77777777" w:rsidTr="00D55E94">
        <w:trPr>
          <w:trHeight w:val="2125"/>
        </w:trPr>
        <w:tc>
          <w:tcPr>
            <w:tcW w:w="9708" w:type="dxa"/>
          </w:tcPr>
          <w:p w14:paraId="54D6B592" w14:textId="77777777" w:rsidR="00D55E94" w:rsidRPr="00AB38A7" w:rsidRDefault="00D55E94" w:rsidP="00D55E94">
            <w:pPr>
              <w:contextualSpacing/>
              <w:rPr>
                <w:sz w:val="20"/>
                <w:szCs w:val="20"/>
              </w:rPr>
            </w:pPr>
          </w:p>
        </w:tc>
      </w:tr>
    </w:tbl>
    <w:p w14:paraId="4C353A89" w14:textId="77777777" w:rsidR="00FE61A7" w:rsidRPr="00D55E94" w:rsidRDefault="00FE61A7" w:rsidP="00D55E94">
      <w:pPr>
        <w:widowControl/>
        <w:autoSpaceDE/>
        <w:autoSpaceDN/>
        <w:contextualSpacing/>
        <w:rPr>
          <w:sz w:val="20"/>
          <w:szCs w:val="20"/>
        </w:rPr>
      </w:pPr>
    </w:p>
    <w:p w14:paraId="31137A47" w14:textId="77777777" w:rsidR="00AE40DF" w:rsidRPr="00AE40DF" w:rsidRDefault="00173851" w:rsidP="00B74028">
      <w:pPr>
        <w:numPr>
          <w:ilvl w:val="0"/>
          <w:numId w:val="9"/>
        </w:numPr>
        <w:rPr>
          <w:sz w:val="20"/>
          <w:szCs w:val="20"/>
        </w:rPr>
      </w:pPr>
      <w:r>
        <w:rPr>
          <w:sz w:val="20"/>
          <w:szCs w:val="20"/>
        </w:rPr>
        <w:t>A</w:t>
      </w:r>
      <w:r w:rsidR="00FE61A7" w:rsidRPr="00FE61A7">
        <w:rPr>
          <w:sz w:val="20"/>
          <w:szCs w:val="20"/>
        </w:rPr>
        <w:t>re their key positions that the First Nation is having difficulties filling?</w:t>
      </w:r>
      <w:r w:rsidR="00D55E94">
        <w:rPr>
          <w:sz w:val="20"/>
          <w:szCs w:val="20"/>
        </w:rPr>
        <w:t xml:space="preserve"> </w:t>
      </w:r>
      <w:sdt>
        <w:sdtPr>
          <w:rPr>
            <w:sz w:val="20"/>
            <w:szCs w:val="20"/>
          </w:rPr>
          <w:id w:val="-1151674965"/>
          <w15:appearance w15:val="hidden"/>
          <w14:checkbox>
            <w14:checked w14:val="0"/>
            <w14:checkedState w14:val="00FE" w14:font="Wingdings"/>
            <w14:uncheckedState w14:val="00A8" w14:font="Wingdings"/>
          </w14:checkbox>
        </w:sdtPr>
        <w:sdtEndPr/>
        <w:sdtContent>
          <w:r w:rsidR="00D55E94">
            <w:rPr>
              <w:rFonts w:ascii="Wingdings" w:hAnsi="Wingdings"/>
              <w:sz w:val="20"/>
              <w:szCs w:val="20"/>
            </w:rPr>
            <w:t>¨</w:t>
          </w:r>
        </w:sdtContent>
      </w:sdt>
      <w:r w:rsidR="00AE40DF" w:rsidRPr="00AE40DF">
        <w:rPr>
          <w:sz w:val="20"/>
          <w:szCs w:val="20"/>
        </w:rPr>
        <w:t xml:space="preserve"> Yes | </w:t>
      </w:r>
      <w:sdt>
        <w:sdtPr>
          <w:rPr>
            <w:sz w:val="20"/>
            <w:szCs w:val="20"/>
          </w:rPr>
          <w:id w:val="2104837942"/>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5346CDD5" w14:textId="77777777" w:rsidR="00D55E94" w:rsidRPr="00AB38A7" w:rsidRDefault="00D55E94" w:rsidP="00D55E9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D55E94" w:rsidRPr="00AB38A7" w14:paraId="3CFC3FB2" w14:textId="77777777" w:rsidTr="00D55E94">
        <w:trPr>
          <w:trHeight w:val="2125"/>
        </w:trPr>
        <w:tc>
          <w:tcPr>
            <w:tcW w:w="9708" w:type="dxa"/>
          </w:tcPr>
          <w:p w14:paraId="5E534EA0" w14:textId="77777777" w:rsidR="00D55E94" w:rsidRPr="00AB38A7" w:rsidRDefault="00D55E94" w:rsidP="00D55E94">
            <w:pPr>
              <w:contextualSpacing/>
              <w:rPr>
                <w:sz w:val="20"/>
                <w:szCs w:val="20"/>
              </w:rPr>
            </w:pPr>
          </w:p>
        </w:tc>
      </w:tr>
    </w:tbl>
    <w:p w14:paraId="342454E6" w14:textId="77777777" w:rsidR="00FE61A7" w:rsidRPr="00D55E94" w:rsidRDefault="00FE61A7" w:rsidP="00D55E94">
      <w:pPr>
        <w:rPr>
          <w:sz w:val="20"/>
          <w:szCs w:val="20"/>
        </w:rPr>
      </w:pPr>
    </w:p>
    <w:p w14:paraId="70D9CF19" w14:textId="77777777" w:rsidR="00AE40DF" w:rsidRPr="00AE40DF" w:rsidRDefault="00FE61A7" w:rsidP="00B74028">
      <w:pPr>
        <w:numPr>
          <w:ilvl w:val="0"/>
          <w:numId w:val="9"/>
        </w:numPr>
        <w:rPr>
          <w:sz w:val="20"/>
          <w:szCs w:val="20"/>
        </w:rPr>
      </w:pPr>
      <w:r w:rsidRPr="00FE61A7">
        <w:rPr>
          <w:sz w:val="20"/>
          <w:szCs w:val="20"/>
        </w:rPr>
        <w:t xml:space="preserve">Are there </w:t>
      </w:r>
      <w:r w:rsidR="00D55E94">
        <w:rPr>
          <w:sz w:val="20"/>
          <w:szCs w:val="20"/>
        </w:rPr>
        <w:t xml:space="preserve">key </w:t>
      </w:r>
      <w:r w:rsidRPr="00FE61A7">
        <w:rPr>
          <w:sz w:val="20"/>
          <w:szCs w:val="20"/>
        </w:rPr>
        <w:t xml:space="preserve">positions with high </w:t>
      </w:r>
      <w:r w:rsidR="00D55E94">
        <w:rPr>
          <w:sz w:val="20"/>
          <w:szCs w:val="20"/>
        </w:rPr>
        <w:t xml:space="preserve">employee </w:t>
      </w:r>
      <w:r w:rsidRPr="00FE61A7">
        <w:rPr>
          <w:sz w:val="20"/>
          <w:szCs w:val="20"/>
        </w:rPr>
        <w:t>turnover?</w:t>
      </w:r>
      <w:r w:rsidR="00D55E94">
        <w:rPr>
          <w:sz w:val="20"/>
          <w:szCs w:val="20"/>
        </w:rPr>
        <w:t xml:space="preserve"> </w:t>
      </w:r>
      <w:sdt>
        <w:sdtPr>
          <w:rPr>
            <w:sz w:val="20"/>
            <w:szCs w:val="20"/>
          </w:rPr>
          <w:id w:val="2033296452"/>
          <w15:appearance w15:val="hidden"/>
          <w14:checkbox>
            <w14:checked w14:val="0"/>
            <w14:checkedState w14:val="00FE" w14:font="Wingdings"/>
            <w14:uncheckedState w14:val="00A8" w14:font="Wingdings"/>
          </w14:checkbox>
        </w:sdtPr>
        <w:sdtEndPr/>
        <w:sdtContent>
          <w:r w:rsidR="00D55E94">
            <w:rPr>
              <w:rFonts w:ascii="Wingdings" w:hAnsi="Wingdings"/>
              <w:sz w:val="20"/>
              <w:szCs w:val="20"/>
            </w:rPr>
            <w:t>¨</w:t>
          </w:r>
        </w:sdtContent>
      </w:sdt>
      <w:r w:rsidR="00AE40DF" w:rsidRPr="00AE40DF">
        <w:rPr>
          <w:sz w:val="20"/>
          <w:szCs w:val="20"/>
        </w:rPr>
        <w:t xml:space="preserve"> Yes | </w:t>
      </w:r>
      <w:sdt>
        <w:sdtPr>
          <w:rPr>
            <w:sz w:val="20"/>
            <w:szCs w:val="20"/>
          </w:rPr>
          <w:id w:val="419531277"/>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6EEAE039" w14:textId="77777777" w:rsidR="00D55E94" w:rsidRPr="00AB38A7" w:rsidRDefault="00D55E94" w:rsidP="00D55E9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D55E94" w:rsidRPr="00AB38A7" w14:paraId="425FBD5B" w14:textId="77777777" w:rsidTr="00D55E94">
        <w:trPr>
          <w:trHeight w:val="2125"/>
        </w:trPr>
        <w:tc>
          <w:tcPr>
            <w:tcW w:w="9708" w:type="dxa"/>
          </w:tcPr>
          <w:p w14:paraId="43A8EB82" w14:textId="77777777" w:rsidR="00D55E94" w:rsidRPr="00AB38A7" w:rsidRDefault="00D55E94" w:rsidP="00D55E94">
            <w:pPr>
              <w:contextualSpacing/>
              <w:rPr>
                <w:sz w:val="20"/>
                <w:szCs w:val="20"/>
              </w:rPr>
            </w:pPr>
          </w:p>
        </w:tc>
      </w:tr>
    </w:tbl>
    <w:p w14:paraId="6DF031CF" w14:textId="77777777" w:rsidR="00FE61A7" w:rsidRDefault="00FE61A7" w:rsidP="00D55E94">
      <w:pPr>
        <w:rPr>
          <w:sz w:val="20"/>
          <w:szCs w:val="20"/>
        </w:rPr>
      </w:pPr>
    </w:p>
    <w:p w14:paraId="32B3C5AA" w14:textId="77777777" w:rsidR="00491CEC" w:rsidRPr="00491CEC" w:rsidRDefault="00491CEC" w:rsidP="00B74028">
      <w:pPr>
        <w:numPr>
          <w:ilvl w:val="0"/>
          <w:numId w:val="9"/>
        </w:numPr>
        <w:rPr>
          <w:sz w:val="20"/>
          <w:szCs w:val="20"/>
        </w:rPr>
      </w:pPr>
      <w:r>
        <w:rPr>
          <w:sz w:val="20"/>
          <w:szCs w:val="20"/>
        </w:rPr>
        <w:t>Do all positions have current job descriptions</w:t>
      </w:r>
      <w:r w:rsidRPr="00491CEC">
        <w:rPr>
          <w:sz w:val="20"/>
          <w:szCs w:val="20"/>
        </w:rPr>
        <w:t xml:space="preserve">? </w:t>
      </w:r>
      <w:sdt>
        <w:sdtPr>
          <w:rPr>
            <w:sz w:val="20"/>
            <w:szCs w:val="20"/>
          </w:rPr>
          <w:id w:val="-1537812411"/>
          <w15:appearance w15:val="hidden"/>
          <w14:checkbox>
            <w14:checked w14:val="0"/>
            <w14:checkedState w14:val="00FE" w14:font="Wingdings"/>
            <w14:uncheckedState w14:val="00A8" w14:font="Wingdings"/>
          </w14:checkbox>
        </w:sdtPr>
        <w:sdtEndPr/>
        <w:sdtContent>
          <w:r w:rsidRPr="00491CEC">
            <w:rPr>
              <w:sz w:val="20"/>
              <w:szCs w:val="20"/>
            </w:rPr>
            <w:sym w:font="Wingdings" w:char="F0A8"/>
          </w:r>
        </w:sdtContent>
      </w:sdt>
      <w:r w:rsidRPr="00491CEC">
        <w:rPr>
          <w:sz w:val="20"/>
          <w:szCs w:val="20"/>
        </w:rPr>
        <w:t xml:space="preserve"> Yes | </w:t>
      </w:r>
      <w:sdt>
        <w:sdtPr>
          <w:rPr>
            <w:sz w:val="20"/>
            <w:szCs w:val="20"/>
          </w:rPr>
          <w:id w:val="-1666550237"/>
          <w15:appearance w15:val="hidden"/>
          <w14:checkbox>
            <w14:checked w14:val="0"/>
            <w14:checkedState w14:val="00FE" w14:font="Wingdings"/>
            <w14:uncheckedState w14:val="00A8" w14:font="Wingdings"/>
          </w14:checkbox>
        </w:sdtPr>
        <w:sdtEndPr/>
        <w:sdtContent>
          <w:r w:rsidRPr="00491CEC">
            <w:rPr>
              <w:sz w:val="20"/>
              <w:szCs w:val="20"/>
            </w:rPr>
            <w:sym w:font="Wingdings" w:char="F0A8"/>
          </w:r>
        </w:sdtContent>
      </w:sdt>
      <w:r w:rsidRPr="00491CEC">
        <w:rPr>
          <w:sz w:val="20"/>
          <w:szCs w:val="20"/>
        </w:rPr>
        <w:t xml:space="preserve"> No</w:t>
      </w:r>
    </w:p>
    <w:p w14:paraId="35B2E127" w14:textId="77777777" w:rsidR="00491CEC" w:rsidRPr="00491CEC" w:rsidRDefault="00491CEC" w:rsidP="00491CEC">
      <w:pPr>
        <w:rPr>
          <w:sz w:val="20"/>
          <w:szCs w:val="20"/>
        </w:rPr>
      </w:pPr>
    </w:p>
    <w:tbl>
      <w:tblPr>
        <w:tblStyle w:val="TableGridLight"/>
        <w:tblW w:w="0" w:type="auto"/>
        <w:tblInd w:w="562" w:type="dxa"/>
        <w:tblLook w:val="04A0" w:firstRow="1" w:lastRow="0" w:firstColumn="1" w:lastColumn="0" w:noHBand="0" w:noVBand="1"/>
      </w:tblPr>
      <w:tblGrid>
        <w:gridCol w:w="9708"/>
      </w:tblGrid>
      <w:tr w:rsidR="00491CEC" w:rsidRPr="00491CEC" w14:paraId="4C8EF708" w14:textId="77777777" w:rsidTr="00546E2F">
        <w:trPr>
          <w:trHeight w:val="2125"/>
        </w:trPr>
        <w:tc>
          <w:tcPr>
            <w:tcW w:w="9708" w:type="dxa"/>
          </w:tcPr>
          <w:p w14:paraId="2A745934" w14:textId="77777777" w:rsidR="00491CEC" w:rsidRPr="00491CEC" w:rsidRDefault="00491CEC" w:rsidP="00491CEC">
            <w:pPr>
              <w:rPr>
                <w:sz w:val="20"/>
                <w:szCs w:val="20"/>
              </w:rPr>
            </w:pPr>
          </w:p>
        </w:tc>
      </w:tr>
    </w:tbl>
    <w:p w14:paraId="23A7D143" w14:textId="77777777" w:rsidR="007F2C30" w:rsidRDefault="007F2C30" w:rsidP="00D55E94">
      <w:pPr>
        <w:rPr>
          <w:sz w:val="20"/>
          <w:szCs w:val="20"/>
        </w:rPr>
      </w:pPr>
    </w:p>
    <w:p w14:paraId="7813CBA2" w14:textId="77777777" w:rsidR="00491CEC" w:rsidRPr="00D55E94" w:rsidRDefault="007F2C30" w:rsidP="00D55E94">
      <w:pPr>
        <w:rPr>
          <w:sz w:val="20"/>
          <w:szCs w:val="20"/>
        </w:rPr>
      </w:pPr>
      <w:r>
        <w:rPr>
          <w:sz w:val="20"/>
          <w:szCs w:val="20"/>
        </w:rPr>
        <w:br w:type="page"/>
      </w:r>
    </w:p>
    <w:p w14:paraId="2A77ECF4" w14:textId="77777777" w:rsidR="00AE40DF" w:rsidRPr="00AE40DF" w:rsidRDefault="00FE61A7" w:rsidP="00B74028">
      <w:pPr>
        <w:numPr>
          <w:ilvl w:val="0"/>
          <w:numId w:val="9"/>
        </w:numPr>
        <w:rPr>
          <w:sz w:val="20"/>
          <w:szCs w:val="20"/>
        </w:rPr>
      </w:pPr>
      <w:r w:rsidRPr="00FE61A7">
        <w:rPr>
          <w:sz w:val="20"/>
          <w:szCs w:val="20"/>
        </w:rPr>
        <w:t xml:space="preserve">Are there additional positions that the First Nation requires but cannot fill because of funding </w:t>
      </w:r>
      <w:r w:rsidR="00DB293E">
        <w:rPr>
          <w:sz w:val="20"/>
          <w:szCs w:val="20"/>
        </w:rPr>
        <w:t>limitations</w:t>
      </w:r>
      <w:r w:rsidR="007D0A68" w:rsidRPr="00FE61A7">
        <w:rPr>
          <w:sz w:val="20"/>
          <w:szCs w:val="20"/>
        </w:rPr>
        <w:t>?</w:t>
      </w:r>
      <w:r w:rsidR="007D0A68">
        <w:rPr>
          <w:sz w:val="20"/>
          <w:szCs w:val="20"/>
        </w:rPr>
        <w:t xml:space="preserve"> </w:t>
      </w:r>
      <w:sdt>
        <w:sdtPr>
          <w:rPr>
            <w:sz w:val="20"/>
            <w:szCs w:val="20"/>
          </w:rPr>
          <w:id w:val="-1252659906"/>
          <w15:appearance w15:val="hidden"/>
          <w14:checkbox>
            <w14:checked w14:val="0"/>
            <w14:checkedState w14:val="00FE" w14:font="Wingdings"/>
            <w14:uncheckedState w14:val="00A8" w14:font="Wingdings"/>
          </w14:checkbox>
        </w:sdtPr>
        <w:sdtEndPr/>
        <w:sdtContent>
          <w:r w:rsidR="007D0A68">
            <w:rPr>
              <w:rFonts w:ascii="Wingdings" w:hAnsi="Wingdings"/>
              <w:sz w:val="20"/>
              <w:szCs w:val="20"/>
            </w:rPr>
            <w:t>¨</w:t>
          </w:r>
        </w:sdtContent>
      </w:sdt>
      <w:r w:rsidR="00AE40DF" w:rsidRPr="00AE40DF">
        <w:rPr>
          <w:sz w:val="20"/>
          <w:szCs w:val="20"/>
        </w:rPr>
        <w:t xml:space="preserve"> Yes | </w:t>
      </w:r>
      <w:sdt>
        <w:sdtPr>
          <w:rPr>
            <w:sz w:val="20"/>
            <w:szCs w:val="20"/>
          </w:rPr>
          <w:id w:val="-741640054"/>
          <w15:appearance w15:val="hidden"/>
          <w14:checkbox>
            <w14:checked w14:val="0"/>
            <w14:checkedState w14:val="00FE" w14:font="Wingdings"/>
            <w14:uncheckedState w14:val="00A8" w14:font="Wingdings"/>
          </w14:checkbox>
        </w:sdtPr>
        <w:sdtEndPr/>
        <w:sdtContent>
          <w:r w:rsidR="00AE40DF" w:rsidRPr="00AE40DF">
            <w:rPr>
              <w:sz w:val="20"/>
              <w:szCs w:val="20"/>
            </w:rPr>
            <w:sym w:font="Wingdings" w:char="F0A8"/>
          </w:r>
        </w:sdtContent>
      </w:sdt>
      <w:r w:rsidR="00AE40DF" w:rsidRPr="00AE40DF">
        <w:rPr>
          <w:sz w:val="20"/>
          <w:szCs w:val="20"/>
        </w:rPr>
        <w:t xml:space="preserve"> No</w:t>
      </w:r>
    </w:p>
    <w:p w14:paraId="55CA2415" w14:textId="77777777" w:rsidR="007D0A68" w:rsidRPr="00AB38A7" w:rsidRDefault="007D0A68" w:rsidP="007D0A68">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7D0A68" w:rsidRPr="00AB38A7" w14:paraId="43ED55F2" w14:textId="77777777" w:rsidTr="00C949B4">
        <w:trPr>
          <w:trHeight w:val="2125"/>
        </w:trPr>
        <w:tc>
          <w:tcPr>
            <w:tcW w:w="9708" w:type="dxa"/>
          </w:tcPr>
          <w:p w14:paraId="46D7127E" w14:textId="77777777" w:rsidR="007D0A68" w:rsidRPr="00AB38A7" w:rsidRDefault="007D0A68" w:rsidP="00C949B4">
            <w:pPr>
              <w:contextualSpacing/>
              <w:rPr>
                <w:sz w:val="20"/>
                <w:szCs w:val="20"/>
              </w:rPr>
            </w:pPr>
          </w:p>
        </w:tc>
      </w:tr>
    </w:tbl>
    <w:p w14:paraId="03070D85" w14:textId="77777777" w:rsidR="00FE61A7" w:rsidRPr="007D0A68" w:rsidRDefault="00FE61A7" w:rsidP="007D0A68">
      <w:pPr>
        <w:rPr>
          <w:sz w:val="20"/>
          <w:szCs w:val="20"/>
        </w:rPr>
      </w:pPr>
    </w:p>
    <w:p w14:paraId="409E4A4F" w14:textId="77777777" w:rsidR="007D0A68" w:rsidRPr="00AE40DF" w:rsidRDefault="007D0A68" w:rsidP="00B74028">
      <w:pPr>
        <w:widowControl/>
        <w:numPr>
          <w:ilvl w:val="0"/>
          <w:numId w:val="9"/>
        </w:numPr>
        <w:autoSpaceDE/>
        <w:autoSpaceDN/>
        <w:rPr>
          <w:sz w:val="20"/>
          <w:szCs w:val="20"/>
        </w:rPr>
      </w:pPr>
      <w:r w:rsidRPr="00FE61A7">
        <w:rPr>
          <w:sz w:val="20"/>
          <w:szCs w:val="20"/>
        </w:rPr>
        <w:t>What types of training would benefit staff?</w:t>
      </w:r>
    </w:p>
    <w:p w14:paraId="13958BE0" w14:textId="77777777" w:rsidR="007D0A68" w:rsidRPr="000A5DF9" w:rsidRDefault="007D0A68" w:rsidP="007D0A68">
      <w:pPr>
        <w:widowControl/>
        <w:autoSpaceDE/>
        <w:autoSpaceDN/>
        <w:ind w:left="142"/>
        <w:rPr>
          <w:sz w:val="20"/>
          <w:szCs w:val="20"/>
        </w:rPr>
      </w:pPr>
    </w:p>
    <w:tbl>
      <w:tblPr>
        <w:tblStyle w:val="TableGridLight"/>
        <w:tblW w:w="0" w:type="auto"/>
        <w:tblInd w:w="562" w:type="dxa"/>
        <w:tblLook w:val="04A0" w:firstRow="1" w:lastRow="0" w:firstColumn="1" w:lastColumn="0" w:noHBand="0" w:noVBand="1"/>
      </w:tblPr>
      <w:tblGrid>
        <w:gridCol w:w="9708"/>
      </w:tblGrid>
      <w:tr w:rsidR="007D0A68" w:rsidRPr="000A5DF9" w14:paraId="57622541" w14:textId="77777777" w:rsidTr="00C949B4">
        <w:trPr>
          <w:trHeight w:val="2125"/>
        </w:trPr>
        <w:tc>
          <w:tcPr>
            <w:tcW w:w="9708" w:type="dxa"/>
          </w:tcPr>
          <w:p w14:paraId="6B23CC51" w14:textId="77777777" w:rsidR="007D0A68" w:rsidRPr="000A5DF9" w:rsidRDefault="007D0A68" w:rsidP="00C949B4">
            <w:pPr>
              <w:widowControl/>
              <w:autoSpaceDE/>
              <w:autoSpaceDN/>
              <w:rPr>
                <w:sz w:val="20"/>
                <w:szCs w:val="20"/>
              </w:rPr>
            </w:pPr>
          </w:p>
        </w:tc>
      </w:tr>
    </w:tbl>
    <w:p w14:paraId="6B3C02C1" w14:textId="77777777" w:rsidR="007F2C30" w:rsidRDefault="007F2C30" w:rsidP="007D0A68">
      <w:pPr>
        <w:rPr>
          <w:b/>
          <w:bCs/>
          <w:sz w:val="20"/>
          <w:szCs w:val="20"/>
        </w:rPr>
      </w:pPr>
    </w:p>
    <w:p w14:paraId="7842A5A3" w14:textId="77777777" w:rsidR="007D0A68" w:rsidRDefault="007F2C30" w:rsidP="007D0A68">
      <w:pPr>
        <w:rPr>
          <w:b/>
          <w:bCs/>
          <w:sz w:val="20"/>
          <w:szCs w:val="20"/>
        </w:rPr>
      </w:pPr>
      <w:r>
        <w:rPr>
          <w:b/>
          <w:bCs/>
          <w:sz w:val="20"/>
          <w:szCs w:val="20"/>
        </w:rPr>
        <w:br w:type="page"/>
      </w:r>
    </w:p>
    <w:p w14:paraId="2FD9646A" w14:textId="77777777" w:rsidR="00FE61A7" w:rsidRPr="00FE61A7" w:rsidRDefault="00DB293E" w:rsidP="00FE61A7">
      <w:pPr>
        <w:ind w:firstLine="142"/>
        <w:rPr>
          <w:b/>
          <w:bCs/>
          <w:sz w:val="20"/>
          <w:szCs w:val="20"/>
        </w:rPr>
      </w:pPr>
      <w:r>
        <w:rPr>
          <w:b/>
          <w:bCs/>
          <w:sz w:val="20"/>
          <w:szCs w:val="20"/>
        </w:rPr>
        <w:t>4.5.3</w:t>
      </w:r>
      <w:r>
        <w:rPr>
          <w:b/>
          <w:bCs/>
          <w:sz w:val="20"/>
          <w:szCs w:val="20"/>
        </w:rPr>
        <w:tab/>
      </w:r>
      <w:r w:rsidR="00FE61A7" w:rsidRPr="00FE61A7">
        <w:rPr>
          <w:b/>
          <w:bCs/>
          <w:sz w:val="20"/>
          <w:szCs w:val="20"/>
        </w:rPr>
        <w:t>Personnel Committee</w:t>
      </w:r>
    </w:p>
    <w:p w14:paraId="41EDF646" w14:textId="77777777" w:rsidR="00FE61A7" w:rsidRPr="00FE61A7" w:rsidRDefault="00FE61A7" w:rsidP="00FE61A7">
      <w:pPr>
        <w:rPr>
          <w:b/>
          <w:bCs/>
          <w:sz w:val="20"/>
          <w:szCs w:val="20"/>
        </w:rPr>
      </w:pPr>
    </w:p>
    <w:p w14:paraId="610DA502" w14:textId="77777777" w:rsidR="007D0A68" w:rsidRPr="00AE40DF" w:rsidRDefault="00FE61A7" w:rsidP="00B74028">
      <w:pPr>
        <w:numPr>
          <w:ilvl w:val="0"/>
          <w:numId w:val="9"/>
        </w:numPr>
        <w:rPr>
          <w:sz w:val="20"/>
          <w:szCs w:val="20"/>
        </w:rPr>
      </w:pPr>
      <w:r w:rsidRPr="00FE61A7">
        <w:rPr>
          <w:sz w:val="20"/>
          <w:szCs w:val="20"/>
        </w:rPr>
        <w:t>Does the First Nation have a personnel committee?</w:t>
      </w:r>
      <w:r w:rsidR="007D0A68">
        <w:rPr>
          <w:sz w:val="20"/>
          <w:szCs w:val="20"/>
        </w:rPr>
        <w:t xml:space="preserve"> </w:t>
      </w:r>
      <w:sdt>
        <w:sdtPr>
          <w:rPr>
            <w:sz w:val="20"/>
            <w:szCs w:val="20"/>
          </w:rPr>
          <w:id w:val="1563674970"/>
          <w15:appearance w15:val="hidden"/>
          <w14:checkbox>
            <w14:checked w14:val="0"/>
            <w14:checkedState w14:val="00FE" w14:font="Wingdings"/>
            <w14:uncheckedState w14:val="00A8" w14:font="Wingdings"/>
          </w14:checkbox>
        </w:sdtPr>
        <w:sdtEndPr/>
        <w:sdtContent>
          <w:r w:rsidR="007D0A68">
            <w:rPr>
              <w:rFonts w:ascii="Wingdings" w:hAnsi="Wingdings"/>
              <w:sz w:val="20"/>
              <w:szCs w:val="20"/>
            </w:rPr>
            <w:t>¨</w:t>
          </w:r>
        </w:sdtContent>
      </w:sdt>
      <w:r w:rsidR="007D0A68" w:rsidRPr="00AE40DF">
        <w:rPr>
          <w:sz w:val="20"/>
          <w:szCs w:val="20"/>
        </w:rPr>
        <w:t xml:space="preserve"> Yes | </w:t>
      </w:r>
      <w:sdt>
        <w:sdtPr>
          <w:rPr>
            <w:sz w:val="20"/>
            <w:szCs w:val="20"/>
          </w:rPr>
          <w:id w:val="-219828271"/>
          <w15:appearance w15:val="hidden"/>
          <w14:checkbox>
            <w14:checked w14:val="0"/>
            <w14:checkedState w14:val="00FE" w14:font="Wingdings"/>
            <w14:uncheckedState w14:val="00A8" w14:font="Wingdings"/>
          </w14:checkbox>
        </w:sdtPr>
        <w:sdtEndPr/>
        <w:sdtContent>
          <w:r w:rsidR="007D0A68" w:rsidRPr="00AE40DF">
            <w:rPr>
              <w:sz w:val="20"/>
              <w:szCs w:val="20"/>
            </w:rPr>
            <w:sym w:font="Wingdings" w:char="F0A8"/>
          </w:r>
        </w:sdtContent>
      </w:sdt>
      <w:r w:rsidR="007D0A68" w:rsidRPr="00AE40DF">
        <w:rPr>
          <w:sz w:val="20"/>
          <w:szCs w:val="20"/>
        </w:rPr>
        <w:t xml:space="preserve"> No</w:t>
      </w:r>
    </w:p>
    <w:p w14:paraId="638025CD" w14:textId="77777777" w:rsidR="007D0A68" w:rsidRPr="00AB38A7" w:rsidRDefault="007D0A68" w:rsidP="007D0A68">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7D0A68" w:rsidRPr="00AB38A7" w14:paraId="493EB1F2" w14:textId="77777777" w:rsidTr="00C949B4">
        <w:trPr>
          <w:trHeight w:val="2125"/>
        </w:trPr>
        <w:tc>
          <w:tcPr>
            <w:tcW w:w="9708" w:type="dxa"/>
          </w:tcPr>
          <w:p w14:paraId="46370EC7" w14:textId="77777777" w:rsidR="007D0A68" w:rsidRPr="00AB38A7" w:rsidRDefault="007D0A68" w:rsidP="00C949B4">
            <w:pPr>
              <w:contextualSpacing/>
              <w:rPr>
                <w:sz w:val="20"/>
                <w:szCs w:val="20"/>
              </w:rPr>
            </w:pPr>
          </w:p>
        </w:tc>
      </w:tr>
    </w:tbl>
    <w:p w14:paraId="053D7FF6" w14:textId="77777777" w:rsidR="00FE61A7" w:rsidRPr="00FE61A7" w:rsidRDefault="00FE61A7" w:rsidP="00FE61A7">
      <w:pPr>
        <w:rPr>
          <w:sz w:val="20"/>
          <w:szCs w:val="20"/>
        </w:rPr>
      </w:pPr>
    </w:p>
    <w:p w14:paraId="2362BB30" w14:textId="77777777" w:rsidR="007D0A68" w:rsidRPr="00AE40DF" w:rsidRDefault="00FE61A7" w:rsidP="00B74028">
      <w:pPr>
        <w:numPr>
          <w:ilvl w:val="0"/>
          <w:numId w:val="9"/>
        </w:numPr>
        <w:rPr>
          <w:sz w:val="20"/>
          <w:szCs w:val="20"/>
        </w:rPr>
      </w:pPr>
      <w:r w:rsidRPr="00FE61A7">
        <w:rPr>
          <w:sz w:val="20"/>
          <w:szCs w:val="20"/>
        </w:rPr>
        <w:t>If there is a personnel committee, does the committee have updated terms of reference?</w:t>
      </w:r>
      <w:r w:rsidR="007D0A68">
        <w:rPr>
          <w:sz w:val="20"/>
          <w:szCs w:val="20"/>
        </w:rPr>
        <w:t xml:space="preserve"> </w:t>
      </w:r>
      <w:sdt>
        <w:sdtPr>
          <w:rPr>
            <w:sz w:val="20"/>
            <w:szCs w:val="20"/>
          </w:rPr>
          <w:id w:val="1433632178"/>
          <w15:appearance w15:val="hidden"/>
          <w14:checkbox>
            <w14:checked w14:val="0"/>
            <w14:checkedState w14:val="00FE" w14:font="Wingdings"/>
            <w14:uncheckedState w14:val="00A8" w14:font="Wingdings"/>
          </w14:checkbox>
        </w:sdtPr>
        <w:sdtEndPr/>
        <w:sdtContent>
          <w:r w:rsidR="007D0A68">
            <w:rPr>
              <w:rFonts w:ascii="Wingdings" w:hAnsi="Wingdings"/>
              <w:sz w:val="20"/>
              <w:szCs w:val="20"/>
            </w:rPr>
            <w:t>¨</w:t>
          </w:r>
        </w:sdtContent>
      </w:sdt>
      <w:r w:rsidR="007D0A68" w:rsidRPr="00AE40DF">
        <w:rPr>
          <w:sz w:val="20"/>
          <w:szCs w:val="20"/>
        </w:rPr>
        <w:t xml:space="preserve"> Yes | </w:t>
      </w:r>
      <w:sdt>
        <w:sdtPr>
          <w:rPr>
            <w:sz w:val="20"/>
            <w:szCs w:val="20"/>
          </w:rPr>
          <w:id w:val="1972470640"/>
          <w15:appearance w15:val="hidden"/>
          <w14:checkbox>
            <w14:checked w14:val="0"/>
            <w14:checkedState w14:val="00FE" w14:font="Wingdings"/>
            <w14:uncheckedState w14:val="00A8" w14:font="Wingdings"/>
          </w14:checkbox>
        </w:sdtPr>
        <w:sdtEndPr/>
        <w:sdtContent>
          <w:r w:rsidR="007D0A68" w:rsidRPr="00AE40DF">
            <w:rPr>
              <w:sz w:val="20"/>
              <w:szCs w:val="20"/>
            </w:rPr>
            <w:sym w:font="Wingdings" w:char="F0A8"/>
          </w:r>
        </w:sdtContent>
      </w:sdt>
      <w:r w:rsidR="007D0A68" w:rsidRPr="00AE40DF">
        <w:rPr>
          <w:sz w:val="20"/>
          <w:szCs w:val="20"/>
        </w:rPr>
        <w:t xml:space="preserve"> No</w:t>
      </w:r>
    </w:p>
    <w:p w14:paraId="1DB3EA78" w14:textId="77777777" w:rsidR="007D0A68" w:rsidRPr="00AB38A7" w:rsidRDefault="007D0A68" w:rsidP="007D0A68">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7D0A68" w:rsidRPr="00AB38A7" w14:paraId="41DA32B1" w14:textId="77777777" w:rsidTr="00C949B4">
        <w:trPr>
          <w:trHeight w:val="2125"/>
        </w:trPr>
        <w:tc>
          <w:tcPr>
            <w:tcW w:w="9708" w:type="dxa"/>
          </w:tcPr>
          <w:p w14:paraId="1A36C2C1" w14:textId="77777777" w:rsidR="007D0A68" w:rsidRPr="00AB38A7" w:rsidRDefault="007D0A68" w:rsidP="00C949B4">
            <w:pPr>
              <w:contextualSpacing/>
              <w:rPr>
                <w:sz w:val="20"/>
                <w:szCs w:val="20"/>
              </w:rPr>
            </w:pPr>
          </w:p>
        </w:tc>
      </w:tr>
    </w:tbl>
    <w:p w14:paraId="6AD77C33" w14:textId="77777777" w:rsidR="00FE61A7" w:rsidRPr="00FE61A7" w:rsidRDefault="00FE61A7" w:rsidP="00FE61A7">
      <w:pPr>
        <w:rPr>
          <w:sz w:val="20"/>
          <w:szCs w:val="20"/>
        </w:rPr>
      </w:pPr>
    </w:p>
    <w:p w14:paraId="67C4B0CD" w14:textId="77777777" w:rsidR="007D0A68" w:rsidRPr="00AE40DF" w:rsidRDefault="00FE61A7" w:rsidP="00B74028">
      <w:pPr>
        <w:numPr>
          <w:ilvl w:val="0"/>
          <w:numId w:val="9"/>
        </w:numPr>
        <w:rPr>
          <w:sz w:val="20"/>
          <w:szCs w:val="20"/>
        </w:rPr>
      </w:pPr>
      <w:r w:rsidRPr="00FE61A7">
        <w:rPr>
          <w:sz w:val="20"/>
          <w:szCs w:val="20"/>
        </w:rPr>
        <w:t>How is membership on the personnel committee selected?</w:t>
      </w:r>
    </w:p>
    <w:p w14:paraId="7FBFA779" w14:textId="77777777" w:rsidR="007D0A68" w:rsidRPr="00AB38A7" w:rsidRDefault="007D0A68" w:rsidP="007D0A68">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7D0A68" w:rsidRPr="00AB38A7" w14:paraId="7884179A" w14:textId="77777777" w:rsidTr="00C949B4">
        <w:trPr>
          <w:trHeight w:val="2125"/>
        </w:trPr>
        <w:tc>
          <w:tcPr>
            <w:tcW w:w="9708" w:type="dxa"/>
          </w:tcPr>
          <w:p w14:paraId="7688C896" w14:textId="77777777" w:rsidR="007D0A68" w:rsidRPr="00AB38A7" w:rsidRDefault="007D0A68" w:rsidP="00C949B4">
            <w:pPr>
              <w:contextualSpacing/>
              <w:rPr>
                <w:sz w:val="20"/>
                <w:szCs w:val="20"/>
              </w:rPr>
            </w:pPr>
          </w:p>
        </w:tc>
      </w:tr>
    </w:tbl>
    <w:p w14:paraId="7E8A6B8C" w14:textId="77777777" w:rsidR="00FE61A7" w:rsidRPr="007D0A68" w:rsidRDefault="00FE61A7" w:rsidP="007D0A68">
      <w:pPr>
        <w:rPr>
          <w:sz w:val="20"/>
          <w:szCs w:val="20"/>
        </w:rPr>
      </w:pPr>
    </w:p>
    <w:p w14:paraId="1F4CDCC3" w14:textId="77777777" w:rsidR="007D0A68" w:rsidRPr="00AE40DF" w:rsidRDefault="00FE61A7" w:rsidP="00B74028">
      <w:pPr>
        <w:numPr>
          <w:ilvl w:val="0"/>
          <w:numId w:val="9"/>
        </w:numPr>
        <w:rPr>
          <w:sz w:val="20"/>
          <w:szCs w:val="20"/>
        </w:rPr>
      </w:pPr>
      <w:r w:rsidRPr="00FE61A7">
        <w:rPr>
          <w:sz w:val="20"/>
          <w:szCs w:val="20"/>
        </w:rPr>
        <w:t>Are personnel committee members required to have specific qualifications?</w:t>
      </w:r>
      <w:r w:rsidR="007D0A68">
        <w:rPr>
          <w:sz w:val="20"/>
          <w:szCs w:val="20"/>
        </w:rPr>
        <w:t xml:space="preserve"> </w:t>
      </w:r>
      <w:sdt>
        <w:sdtPr>
          <w:rPr>
            <w:sz w:val="20"/>
            <w:szCs w:val="20"/>
          </w:rPr>
          <w:id w:val="131072792"/>
          <w15:appearance w15:val="hidden"/>
          <w14:checkbox>
            <w14:checked w14:val="0"/>
            <w14:checkedState w14:val="00FE" w14:font="Wingdings"/>
            <w14:uncheckedState w14:val="00A8" w14:font="Wingdings"/>
          </w14:checkbox>
        </w:sdtPr>
        <w:sdtEndPr/>
        <w:sdtContent>
          <w:r w:rsidR="007D0A68">
            <w:rPr>
              <w:rFonts w:ascii="Wingdings" w:hAnsi="Wingdings"/>
              <w:sz w:val="20"/>
              <w:szCs w:val="20"/>
            </w:rPr>
            <w:t>¨</w:t>
          </w:r>
        </w:sdtContent>
      </w:sdt>
      <w:r w:rsidR="007D0A68" w:rsidRPr="00AE40DF">
        <w:rPr>
          <w:sz w:val="20"/>
          <w:szCs w:val="20"/>
        </w:rPr>
        <w:t xml:space="preserve"> Yes | </w:t>
      </w:r>
      <w:sdt>
        <w:sdtPr>
          <w:rPr>
            <w:sz w:val="20"/>
            <w:szCs w:val="20"/>
          </w:rPr>
          <w:id w:val="-111831719"/>
          <w15:appearance w15:val="hidden"/>
          <w14:checkbox>
            <w14:checked w14:val="0"/>
            <w14:checkedState w14:val="00FE" w14:font="Wingdings"/>
            <w14:uncheckedState w14:val="00A8" w14:font="Wingdings"/>
          </w14:checkbox>
        </w:sdtPr>
        <w:sdtEndPr/>
        <w:sdtContent>
          <w:r w:rsidR="007D0A68" w:rsidRPr="00AE40DF">
            <w:rPr>
              <w:sz w:val="20"/>
              <w:szCs w:val="20"/>
            </w:rPr>
            <w:sym w:font="Wingdings" w:char="F0A8"/>
          </w:r>
        </w:sdtContent>
      </w:sdt>
      <w:r w:rsidR="007D0A68" w:rsidRPr="00AE40DF">
        <w:rPr>
          <w:sz w:val="20"/>
          <w:szCs w:val="20"/>
        </w:rPr>
        <w:t xml:space="preserve"> No</w:t>
      </w:r>
    </w:p>
    <w:p w14:paraId="62BDE4E7" w14:textId="77777777" w:rsidR="007D0A68" w:rsidRPr="00AB38A7" w:rsidRDefault="007D0A68" w:rsidP="007D0A68">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7D0A68" w:rsidRPr="00AB38A7" w14:paraId="5D3BAF1A" w14:textId="77777777" w:rsidTr="00C949B4">
        <w:trPr>
          <w:trHeight w:val="2125"/>
        </w:trPr>
        <w:tc>
          <w:tcPr>
            <w:tcW w:w="9708" w:type="dxa"/>
          </w:tcPr>
          <w:p w14:paraId="2A03575F" w14:textId="77777777" w:rsidR="007D0A68" w:rsidRPr="00AB38A7" w:rsidRDefault="007D0A68" w:rsidP="00C949B4">
            <w:pPr>
              <w:contextualSpacing/>
              <w:rPr>
                <w:sz w:val="20"/>
                <w:szCs w:val="20"/>
              </w:rPr>
            </w:pPr>
          </w:p>
        </w:tc>
      </w:tr>
    </w:tbl>
    <w:p w14:paraId="55B95F3F" w14:textId="77777777" w:rsidR="007F2C30" w:rsidRDefault="007F2C30" w:rsidP="007D0A68">
      <w:pPr>
        <w:rPr>
          <w:sz w:val="20"/>
          <w:szCs w:val="20"/>
        </w:rPr>
      </w:pPr>
    </w:p>
    <w:p w14:paraId="4387D5D1" w14:textId="77777777" w:rsidR="00FE61A7" w:rsidRPr="007D0A68" w:rsidRDefault="007F2C30" w:rsidP="007D0A68">
      <w:pPr>
        <w:rPr>
          <w:sz w:val="20"/>
          <w:szCs w:val="20"/>
        </w:rPr>
      </w:pPr>
      <w:r>
        <w:rPr>
          <w:sz w:val="20"/>
          <w:szCs w:val="20"/>
        </w:rPr>
        <w:br w:type="page"/>
      </w:r>
    </w:p>
    <w:p w14:paraId="4D229C46" w14:textId="77777777" w:rsidR="007D0A68" w:rsidRPr="00AE40DF" w:rsidRDefault="00FE61A7" w:rsidP="00B74028">
      <w:pPr>
        <w:numPr>
          <w:ilvl w:val="0"/>
          <w:numId w:val="9"/>
        </w:numPr>
        <w:rPr>
          <w:sz w:val="20"/>
          <w:szCs w:val="20"/>
        </w:rPr>
      </w:pPr>
      <w:r w:rsidRPr="00FE61A7">
        <w:rPr>
          <w:sz w:val="20"/>
          <w:szCs w:val="20"/>
        </w:rPr>
        <w:t>Does the personnel committee meet on a regular basis?</w:t>
      </w:r>
      <w:r w:rsidR="007D0A68">
        <w:rPr>
          <w:sz w:val="20"/>
          <w:szCs w:val="20"/>
        </w:rPr>
        <w:t xml:space="preserve"> </w:t>
      </w:r>
      <w:sdt>
        <w:sdtPr>
          <w:rPr>
            <w:sz w:val="20"/>
            <w:szCs w:val="20"/>
          </w:rPr>
          <w:id w:val="1165444174"/>
          <w15:appearance w15:val="hidden"/>
          <w14:checkbox>
            <w14:checked w14:val="0"/>
            <w14:checkedState w14:val="00FE" w14:font="Wingdings"/>
            <w14:uncheckedState w14:val="00A8" w14:font="Wingdings"/>
          </w14:checkbox>
        </w:sdtPr>
        <w:sdtEndPr/>
        <w:sdtContent>
          <w:r w:rsidR="007D0A68">
            <w:rPr>
              <w:rFonts w:ascii="Wingdings" w:hAnsi="Wingdings"/>
              <w:sz w:val="20"/>
              <w:szCs w:val="20"/>
            </w:rPr>
            <w:t>¨</w:t>
          </w:r>
        </w:sdtContent>
      </w:sdt>
      <w:r w:rsidR="007D0A68" w:rsidRPr="00AE40DF">
        <w:rPr>
          <w:sz w:val="20"/>
          <w:szCs w:val="20"/>
        </w:rPr>
        <w:t xml:space="preserve"> Yes | </w:t>
      </w:r>
      <w:sdt>
        <w:sdtPr>
          <w:rPr>
            <w:sz w:val="20"/>
            <w:szCs w:val="20"/>
          </w:rPr>
          <w:id w:val="-1410078537"/>
          <w15:appearance w15:val="hidden"/>
          <w14:checkbox>
            <w14:checked w14:val="0"/>
            <w14:checkedState w14:val="00FE" w14:font="Wingdings"/>
            <w14:uncheckedState w14:val="00A8" w14:font="Wingdings"/>
          </w14:checkbox>
        </w:sdtPr>
        <w:sdtEndPr/>
        <w:sdtContent>
          <w:r w:rsidR="007D0A68" w:rsidRPr="00AE40DF">
            <w:rPr>
              <w:sz w:val="20"/>
              <w:szCs w:val="20"/>
            </w:rPr>
            <w:sym w:font="Wingdings" w:char="F0A8"/>
          </w:r>
        </w:sdtContent>
      </w:sdt>
      <w:r w:rsidR="007D0A68" w:rsidRPr="00AE40DF">
        <w:rPr>
          <w:sz w:val="20"/>
          <w:szCs w:val="20"/>
        </w:rPr>
        <w:t xml:space="preserve"> No</w:t>
      </w:r>
    </w:p>
    <w:p w14:paraId="43D2121B" w14:textId="77777777" w:rsidR="007D0A68" w:rsidRPr="00AB38A7" w:rsidRDefault="007D0A68" w:rsidP="007D0A68">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7D0A68" w:rsidRPr="00AB38A7" w14:paraId="3613F567" w14:textId="77777777" w:rsidTr="00C949B4">
        <w:trPr>
          <w:trHeight w:val="2125"/>
        </w:trPr>
        <w:tc>
          <w:tcPr>
            <w:tcW w:w="9708" w:type="dxa"/>
          </w:tcPr>
          <w:p w14:paraId="6D0D6621" w14:textId="77777777" w:rsidR="007D0A68" w:rsidRPr="00AB38A7" w:rsidRDefault="007D0A68" w:rsidP="00C949B4">
            <w:pPr>
              <w:contextualSpacing/>
              <w:rPr>
                <w:sz w:val="20"/>
                <w:szCs w:val="20"/>
              </w:rPr>
            </w:pPr>
          </w:p>
        </w:tc>
      </w:tr>
    </w:tbl>
    <w:p w14:paraId="36BA3C2C" w14:textId="77777777" w:rsidR="00FE61A7" w:rsidRPr="007D0A68" w:rsidRDefault="00FE61A7" w:rsidP="007D0A68">
      <w:pPr>
        <w:widowControl/>
        <w:autoSpaceDE/>
        <w:autoSpaceDN/>
        <w:contextualSpacing/>
        <w:rPr>
          <w:sz w:val="20"/>
          <w:szCs w:val="20"/>
        </w:rPr>
      </w:pPr>
    </w:p>
    <w:p w14:paraId="21A32FF7" w14:textId="77777777" w:rsidR="007D0A68" w:rsidRPr="00AE40DF" w:rsidRDefault="00FE61A7" w:rsidP="00B74028">
      <w:pPr>
        <w:numPr>
          <w:ilvl w:val="0"/>
          <w:numId w:val="9"/>
        </w:numPr>
        <w:rPr>
          <w:sz w:val="20"/>
          <w:szCs w:val="20"/>
        </w:rPr>
      </w:pPr>
      <w:r w:rsidRPr="00FE61A7">
        <w:rPr>
          <w:sz w:val="20"/>
          <w:szCs w:val="20"/>
        </w:rPr>
        <w:t>What types of training would benefit the personnel committee?</w:t>
      </w:r>
    </w:p>
    <w:p w14:paraId="0C73D141" w14:textId="77777777" w:rsidR="007D0A68" w:rsidRPr="00AB38A7" w:rsidRDefault="007D0A68" w:rsidP="007D0A68">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7D0A68" w:rsidRPr="00AB38A7" w14:paraId="7D6D5335" w14:textId="77777777" w:rsidTr="00C949B4">
        <w:trPr>
          <w:trHeight w:val="2125"/>
        </w:trPr>
        <w:tc>
          <w:tcPr>
            <w:tcW w:w="9708" w:type="dxa"/>
          </w:tcPr>
          <w:p w14:paraId="522F58C5" w14:textId="77777777" w:rsidR="007D0A68" w:rsidRPr="00AB38A7" w:rsidRDefault="007D0A68" w:rsidP="00C949B4">
            <w:pPr>
              <w:contextualSpacing/>
              <w:rPr>
                <w:sz w:val="20"/>
                <w:szCs w:val="20"/>
              </w:rPr>
            </w:pPr>
          </w:p>
        </w:tc>
      </w:tr>
    </w:tbl>
    <w:p w14:paraId="661E09B1" w14:textId="77777777" w:rsidR="007F2C30" w:rsidRDefault="007F2C30" w:rsidP="00FE61A7">
      <w:pPr>
        <w:rPr>
          <w:b/>
          <w:bCs/>
          <w:sz w:val="20"/>
          <w:szCs w:val="20"/>
        </w:rPr>
      </w:pPr>
    </w:p>
    <w:p w14:paraId="2966CBCE" w14:textId="77777777" w:rsidR="00FE61A7" w:rsidRDefault="007F2C30" w:rsidP="00FE61A7">
      <w:pPr>
        <w:rPr>
          <w:b/>
          <w:bCs/>
          <w:sz w:val="20"/>
          <w:szCs w:val="20"/>
        </w:rPr>
      </w:pPr>
      <w:r>
        <w:rPr>
          <w:b/>
          <w:bCs/>
          <w:sz w:val="20"/>
          <w:szCs w:val="20"/>
        </w:rPr>
        <w:br w:type="page"/>
      </w:r>
    </w:p>
    <w:p w14:paraId="67A56504" w14:textId="77777777" w:rsidR="00FE61A7" w:rsidRDefault="00DB293E" w:rsidP="00FE61A7">
      <w:pPr>
        <w:ind w:firstLine="142"/>
        <w:rPr>
          <w:b/>
          <w:bCs/>
          <w:sz w:val="20"/>
          <w:szCs w:val="20"/>
        </w:rPr>
      </w:pPr>
      <w:r>
        <w:rPr>
          <w:b/>
          <w:bCs/>
          <w:sz w:val="20"/>
          <w:szCs w:val="20"/>
        </w:rPr>
        <w:t>5</w:t>
      </w:r>
      <w:r>
        <w:rPr>
          <w:b/>
          <w:bCs/>
          <w:sz w:val="20"/>
          <w:szCs w:val="20"/>
        </w:rPr>
        <w:tab/>
      </w:r>
      <w:r w:rsidR="00FE61A7" w:rsidRPr="00FE61A7">
        <w:rPr>
          <w:b/>
          <w:bCs/>
          <w:sz w:val="20"/>
          <w:szCs w:val="20"/>
        </w:rPr>
        <w:t>Finance</w:t>
      </w:r>
    </w:p>
    <w:p w14:paraId="4F2139B9" w14:textId="77777777" w:rsidR="007D0A68" w:rsidRDefault="007D0A68" w:rsidP="00FE61A7">
      <w:pPr>
        <w:ind w:firstLine="142"/>
        <w:rPr>
          <w:b/>
          <w:bCs/>
          <w:sz w:val="20"/>
          <w:szCs w:val="20"/>
        </w:rPr>
      </w:pPr>
    </w:p>
    <w:p w14:paraId="48B03DEE" w14:textId="77777777" w:rsidR="007D0A68" w:rsidRDefault="007D0A68" w:rsidP="007D0A68">
      <w:pPr>
        <w:ind w:firstLine="142"/>
        <w:rPr>
          <w:sz w:val="20"/>
          <w:szCs w:val="20"/>
        </w:rPr>
      </w:pPr>
      <w:r w:rsidRPr="008C4C9D">
        <w:rPr>
          <w:sz w:val="20"/>
          <w:szCs w:val="20"/>
        </w:rPr>
        <w:t xml:space="preserve">To complete the </w:t>
      </w:r>
      <w:r>
        <w:rPr>
          <w:sz w:val="20"/>
          <w:szCs w:val="20"/>
        </w:rPr>
        <w:t>Finance</w:t>
      </w:r>
      <w:r w:rsidRPr="008C4C9D">
        <w:rPr>
          <w:sz w:val="20"/>
          <w:szCs w:val="20"/>
        </w:rPr>
        <w:t xml:space="preserve"> section, the following documents are required (as applicable):</w:t>
      </w:r>
    </w:p>
    <w:p w14:paraId="2C44B77E" w14:textId="77777777" w:rsidR="007D0A68" w:rsidRPr="008C4C9D" w:rsidRDefault="007D0A68" w:rsidP="007D0A68">
      <w:pPr>
        <w:ind w:firstLine="142"/>
        <w:rPr>
          <w:sz w:val="20"/>
          <w:szCs w:val="20"/>
        </w:rPr>
      </w:pPr>
    </w:p>
    <w:p w14:paraId="6340230E" w14:textId="77777777" w:rsidR="007D0A68" w:rsidRPr="007F2C30" w:rsidRDefault="007D0A68" w:rsidP="00B74028">
      <w:pPr>
        <w:pStyle w:val="ListParagraph"/>
        <w:numPr>
          <w:ilvl w:val="0"/>
          <w:numId w:val="24"/>
        </w:numPr>
        <w:rPr>
          <w:sz w:val="20"/>
          <w:szCs w:val="20"/>
        </w:rPr>
      </w:pPr>
      <w:r w:rsidRPr="007F2C30">
        <w:rPr>
          <w:sz w:val="20"/>
          <w:szCs w:val="20"/>
        </w:rPr>
        <w:t>Financial Policies and Procedures</w:t>
      </w:r>
    </w:p>
    <w:p w14:paraId="2E8DB876" w14:textId="77777777" w:rsidR="0060689F" w:rsidRPr="007F2C30" w:rsidRDefault="0060689F" w:rsidP="00B74028">
      <w:pPr>
        <w:pStyle w:val="ListParagraph"/>
        <w:numPr>
          <w:ilvl w:val="0"/>
          <w:numId w:val="24"/>
        </w:numPr>
        <w:rPr>
          <w:sz w:val="20"/>
          <w:szCs w:val="20"/>
        </w:rPr>
      </w:pPr>
      <w:r w:rsidRPr="007F2C30">
        <w:rPr>
          <w:sz w:val="20"/>
          <w:szCs w:val="20"/>
        </w:rPr>
        <w:t>Finance Committee Terms of Reference</w:t>
      </w:r>
    </w:p>
    <w:p w14:paraId="0DEA61AF" w14:textId="77777777" w:rsidR="0060689F" w:rsidRPr="007F2C30" w:rsidRDefault="0060689F" w:rsidP="00B74028">
      <w:pPr>
        <w:pStyle w:val="ListParagraph"/>
        <w:numPr>
          <w:ilvl w:val="0"/>
          <w:numId w:val="24"/>
        </w:numPr>
        <w:rPr>
          <w:sz w:val="20"/>
          <w:szCs w:val="20"/>
        </w:rPr>
      </w:pPr>
      <w:r w:rsidRPr="007F2C30">
        <w:rPr>
          <w:sz w:val="20"/>
          <w:szCs w:val="20"/>
        </w:rPr>
        <w:t>First Nation Consolidated Financial Statements</w:t>
      </w:r>
      <w:r w:rsidR="00915EC1" w:rsidRPr="007F2C30">
        <w:rPr>
          <w:sz w:val="20"/>
          <w:szCs w:val="20"/>
        </w:rPr>
        <w:t xml:space="preserve"> – </w:t>
      </w:r>
      <w:r w:rsidR="008816F4" w:rsidRPr="007F2C30">
        <w:rPr>
          <w:sz w:val="20"/>
          <w:szCs w:val="20"/>
        </w:rPr>
        <w:t xml:space="preserve">past 3 to </w:t>
      </w:r>
      <w:r w:rsidR="00915EC1" w:rsidRPr="007F2C30">
        <w:rPr>
          <w:sz w:val="20"/>
          <w:szCs w:val="20"/>
        </w:rPr>
        <w:t>5 years</w:t>
      </w:r>
    </w:p>
    <w:p w14:paraId="73B22FBE" w14:textId="77777777" w:rsidR="009A14DC" w:rsidRPr="007F2C30" w:rsidRDefault="009A14DC" w:rsidP="00B74028">
      <w:pPr>
        <w:pStyle w:val="ListParagraph"/>
        <w:numPr>
          <w:ilvl w:val="0"/>
          <w:numId w:val="24"/>
        </w:numPr>
        <w:rPr>
          <w:sz w:val="20"/>
          <w:szCs w:val="20"/>
        </w:rPr>
      </w:pPr>
      <w:r w:rsidRPr="007F2C30">
        <w:rPr>
          <w:sz w:val="20"/>
          <w:szCs w:val="20"/>
        </w:rPr>
        <w:t>ISC First Nation Financial Statement Review</w:t>
      </w:r>
      <w:r w:rsidR="00915EC1" w:rsidRPr="007F2C30">
        <w:rPr>
          <w:sz w:val="20"/>
          <w:szCs w:val="20"/>
        </w:rPr>
        <w:t xml:space="preserve"> – </w:t>
      </w:r>
      <w:r w:rsidR="008816F4" w:rsidRPr="007F2C30">
        <w:rPr>
          <w:sz w:val="20"/>
          <w:szCs w:val="20"/>
        </w:rPr>
        <w:t xml:space="preserve">past 3 to </w:t>
      </w:r>
      <w:r w:rsidR="00915EC1" w:rsidRPr="007F2C30">
        <w:rPr>
          <w:sz w:val="20"/>
          <w:szCs w:val="20"/>
        </w:rPr>
        <w:t>5 years</w:t>
      </w:r>
    </w:p>
    <w:p w14:paraId="15DE7C92" w14:textId="77777777" w:rsidR="008816F4" w:rsidRPr="007F2C30" w:rsidRDefault="008816F4" w:rsidP="00B74028">
      <w:pPr>
        <w:pStyle w:val="ListParagraph"/>
        <w:numPr>
          <w:ilvl w:val="0"/>
          <w:numId w:val="24"/>
        </w:numPr>
        <w:rPr>
          <w:sz w:val="20"/>
          <w:szCs w:val="20"/>
        </w:rPr>
      </w:pPr>
      <w:r w:rsidRPr="007F2C30">
        <w:rPr>
          <w:sz w:val="20"/>
          <w:szCs w:val="20"/>
        </w:rPr>
        <w:t>Management Letter – past 3 to 5 years</w:t>
      </w:r>
    </w:p>
    <w:p w14:paraId="135D99ED" w14:textId="77777777" w:rsidR="00BB0B02" w:rsidRPr="007F2C30" w:rsidRDefault="00BB0B02" w:rsidP="00B74028">
      <w:pPr>
        <w:pStyle w:val="ListParagraph"/>
        <w:numPr>
          <w:ilvl w:val="0"/>
          <w:numId w:val="24"/>
        </w:numPr>
        <w:rPr>
          <w:sz w:val="20"/>
          <w:szCs w:val="20"/>
        </w:rPr>
      </w:pPr>
      <w:r w:rsidRPr="007F2C30">
        <w:rPr>
          <w:sz w:val="20"/>
          <w:szCs w:val="20"/>
        </w:rPr>
        <w:t>Annual Budget</w:t>
      </w:r>
    </w:p>
    <w:p w14:paraId="08E6C502" w14:textId="77777777" w:rsidR="00BB0B02" w:rsidRPr="007F2C30" w:rsidRDefault="00BB0B02" w:rsidP="00B74028">
      <w:pPr>
        <w:pStyle w:val="ListParagraph"/>
        <w:numPr>
          <w:ilvl w:val="0"/>
          <w:numId w:val="24"/>
        </w:numPr>
        <w:rPr>
          <w:sz w:val="20"/>
          <w:szCs w:val="20"/>
        </w:rPr>
      </w:pPr>
      <w:r w:rsidRPr="007F2C30">
        <w:rPr>
          <w:sz w:val="20"/>
          <w:szCs w:val="20"/>
        </w:rPr>
        <w:t>Long Term Financial Plan</w:t>
      </w:r>
    </w:p>
    <w:p w14:paraId="1820A224" w14:textId="77777777" w:rsidR="00BB0B02" w:rsidRPr="007F2C30" w:rsidRDefault="00BB0B02" w:rsidP="00B74028">
      <w:pPr>
        <w:pStyle w:val="ListParagraph"/>
        <w:numPr>
          <w:ilvl w:val="0"/>
          <w:numId w:val="24"/>
        </w:numPr>
        <w:rPr>
          <w:sz w:val="20"/>
          <w:szCs w:val="20"/>
        </w:rPr>
      </w:pPr>
      <w:r w:rsidRPr="007F2C30">
        <w:rPr>
          <w:sz w:val="20"/>
          <w:szCs w:val="20"/>
        </w:rPr>
        <w:t>Financial Administration Law</w:t>
      </w:r>
    </w:p>
    <w:p w14:paraId="36F8EC56" w14:textId="77777777" w:rsidR="00FE61A7" w:rsidRPr="00FE61A7" w:rsidRDefault="00FE61A7" w:rsidP="00FE61A7">
      <w:pPr>
        <w:rPr>
          <w:b/>
          <w:bCs/>
          <w:sz w:val="20"/>
          <w:szCs w:val="20"/>
        </w:rPr>
      </w:pPr>
    </w:p>
    <w:p w14:paraId="068F6DFF" w14:textId="77777777" w:rsidR="00FE61A7" w:rsidRPr="00FE61A7" w:rsidRDefault="00DB293E" w:rsidP="00FE61A7">
      <w:pPr>
        <w:ind w:firstLine="142"/>
        <w:rPr>
          <w:b/>
          <w:bCs/>
          <w:sz w:val="20"/>
          <w:szCs w:val="20"/>
        </w:rPr>
      </w:pPr>
      <w:r>
        <w:rPr>
          <w:b/>
          <w:bCs/>
          <w:sz w:val="20"/>
          <w:szCs w:val="20"/>
        </w:rPr>
        <w:t>5.1</w:t>
      </w:r>
      <w:r>
        <w:rPr>
          <w:b/>
          <w:bCs/>
          <w:sz w:val="20"/>
          <w:szCs w:val="20"/>
        </w:rPr>
        <w:tab/>
      </w:r>
      <w:r w:rsidR="00FE61A7" w:rsidRPr="00FE61A7">
        <w:rPr>
          <w:b/>
          <w:bCs/>
          <w:sz w:val="20"/>
          <w:szCs w:val="20"/>
        </w:rPr>
        <w:t>Finance Policies</w:t>
      </w:r>
    </w:p>
    <w:p w14:paraId="477B7F71" w14:textId="77777777" w:rsidR="00FE61A7" w:rsidRPr="00FE61A7" w:rsidRDefault="00FE61A7" w:rsidP="00FE61A7">
      <w:pPr>
        <w:rPr>
          <w:b/>
          <w:bCs/>
          <w:sz w:val="20"/>
          <w:szCs w:val="20"/>
        </w:rPr>
      </w:pPr>
    </w:p>
    <w:p w14:paraId="67D4E78B" w14:textId="77777777" w:rsidR="00695F1C" w:rsidRPr="00AE40DF" w:rsidRDefault="00FE61A7" w:rsidP="00B74028">
      <w:pPr>
        <w:numPr>
          <w:ilvl w:val="0"/>
          <w:numId w:val="9"/>
        </w:numPr>
        <w:rPr>
          <w:sz w:val="20"/>
          <w:szCs w:val="20"/>
        </w:rPr>
      </w:pPr>
      <w:r w:rsidRPr="00695F1C">
        <w:rPr>
          <w:sz w:val="20"/>
          <w:szCs w:val="20"/>
        </w:rPr>
        <w:t xml:space="preserve">Does the First Nation have </w:t>
      </w:r>
      <w:r w:rsidR="00695F1C" w:rsidRPr="00695F1C">
        <w:rPr>
          <w:sz w:val="20"/>
          <w:szCs w:val="20"/>
        </w:rPr>
        <w:t>current</w:t>
      </w:r>
      <w:r w:rsidRPr="00695F1C">
        <w:rPr>
          <w:sz w:val="20"/>
          <w:szCs w:val="20"/>
        </w:rPr>
        <w:t xml:space="preserve"> </w:t>
      </w:r>
      <w:r w:rsidR="007F2C30">
        <w:rPr>
          <w:sz w:val="20"/>
          <w:szCs w:val="20"/>
        </w:rPr>
        <w:t>f</w:t>
      </w:r>
      <w:r w:rsidR="001D170C" w:rsidRPr="00695F1C">
        <w:rPr>
          <w:sz w:val="20"/>
          <w:szCs w:val="20"/>
        </w:rPr>
        <w:t xml:space="preserve">inancial </w:t>
      </w:r>
      <w:r w:rsidR="007F2C30">
        <w:rPr>
          <w:sz w:val="20"/>
          <w:szCs w:val="20"/>
        </w:rPr>
        <w:t>p</w:t>
      </w:r>
      <w:r w:rsidR="001D170C" w:rsidRPr="00695F1C">
        <w:rPr>
          <w:sz w:val="20"/>
          <w:szCs w:val="20"/>
        </w:rPr>
        <w:t xml:space="preserve">olicies and </w:t>
      </w:r>
      <w:r w:rsidR="007F2C30">
        <w:rPr>
          <w:sz w:val="20"/>
          <w:szCs w:val="20"/>
        </w:rPr>
        <w:t>p</w:t>
      </w:r>
      <w:r w:rsidR="001D170C" w:rsidRPr="00695F1C">
        <w:rPr>
          <w:sz w:val="20"/>
          <w:szCs w:val="20"/>
        </w:rPr>
        <w:t>rocedures</w:t>
      </w:r>
      <w:r w:rsidRPr="00695F1C">
        <w:rPr>
          <w:sz w:val="20"/>
          <w:szCs w:val="20"/>
        </w:rPr>
        <w:t>?</w:t>
      </w:r>
      <w:r w:rsidR="00695F1C">
        <w:rPr>
          <w:sz w:val="20"/>
          <w:szCs w:val="20"/>
        </w:rPr>
        <w:t xml:space="preserve"> </w:t>
      </w:r>
      <w:sdt>
        <w:sdtPr>
          <w:rPr>
            <w:sz w:val="20"/>
            <w:szCs w:val="20"/>
          </w:rPr>
          <w:id w:val="714940081"/>
          <w15:appearance w15:val="hidden"/>
          <w14:checkbox>
            <w14:checked w14:val="0"/>
            <w14:checkedState w14:val="00FE" w14:font="Wingdings"/>
            <w14:uncheckedState w14:val="00A8" w14:font="Wingdings"/>
          </w14:checkbox>
        </w:sdtPr>
        <w:sdtEndPr/>
        <w:sdtContent>
          <w:r w:rsidR="00695F1C">
            <w:rPr>
              <w:rFonts w:ascii="Wingdings" w:hAnsi="Wingdings"/>
              <w:sz w:val="20"/>
              <w:szCs w:val="20"/>
            </w:rPr>
            <w:t>¨</w:t>
          </w:r>
        </w:sdtContent>
      </w:sdt>
      <w:r w:rsidR="00695F1C" w:rsidRPr="00AE40DF">
        <w:rPr>
          <w:sz w:val="20"/>
          <w:szCs w:val="20"/>
        </w:rPr>
        <w:t xml:space="preserve"> Yes | </w:t>
      </w:r>
      <w:sdt>
        <w:sdtPr>
          <w:rPr>
            <w:sz w:val="20"/>
            <w:szCs w:val="20"/>
          </w:rPr>
          <w:id w:val="-1084760206"/>
          <w15:appearance w15:val="hidden"/>
          <w14:checkbox>
            <w14:checked w14:val="0"/>
            <w14:checkedState w14:val="00FE" w14:font="Wingdings"/>
            <w14:uncheckedState w14:val="00A8" w14:font="Wingdings"/>
          </w14:checkbox>
        </w:sdtPr>
        <w:sdtEndPr/>
        <w:sdtContent>
          <w:r w:rsidR="00695F1C" w:rsidRPr="00AE40DF">
            <w:rPr>
              <w:sz w:val="20"/>
              <w:szCs w:val="20"/>
            </w:rPr>
            <w:sym w:font="Wingdings" w:char="F0A8"/>
          </w:r>
        </w:sdtContent>
      </w:sdt>
      <w:r w:rsidR="00695F1C" w:rsidRPr="00AE40DF">
        <w:rPr>
          <w:sz w:val="20"/>
          <w:szCs w:val="20"/>
        </w:rPr>
        <w:t xml:space="preserve"> No</w:t>
      </w:r>
    </w:p>
    <w:p w14:paraId="6DC3A300" w14:textId="77777777" w:rsidR="00695F1C" w:rsidRPr="00AB38A7" w:rsidRDefault="00695F1C" w:rsidP="00695F1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95F1C" w:rsidRPr="00AB38A7" w14:paraId="1341CB5F" w14:textId="77777777" w:rsidTr="00C949B4">
        <w:trPr>
          <w:trHeight w:val="2125"/>
        </w:trPr>
        <w:tc>
          <w:tcPr>
            <w:tcW w:w="9708" w:type="dxa"/>
          </w:tcPr>
          <w:p w14:paraId="0551193C" w14:textId="77777777" w:rsidR="00695F1C" w:rsidRPr="00AB38A7" w:rsidRDefault="00695F1C" w:rsidP="00C949B4">
            <w:pPr>
              <w:contextualSpacing/>
              <w:rPr>
                <w:sz w:val="20"/>
                <w:szCs w:val="20"/>
              </w:rPr>
            </w:pPr>
          </w:p>
        </w:tc>
      </w:tr>
    </w:tbl>
    <w:p w14:paraId="5E23B44E" w14:textId="77777777" w:rsidR="00FE61A7" w:rsidRPr="00FE61A7" w:rsidRDefault="00FE61A7" w:rsidP="00FE61A7">
      <w:pPr>
        <w:rPr>
          <w:sz w:val="20"/>
          <w:szCs w:val="20"/>
        </w:rPr>
      </w:pPr>
    </w:p>
    <w:p w14:paraId="1AC90867" w14:textId="77777777" w:rsidR="00695F1C" w:rsidRPr="00AE40DF" w:rsidRDefault="00FE61A7" w:rsidP="00B74028">
      <w:pPr>
        <w:numPr>
          <w:ilvl w:val="0"/>
          <w:numId w:val="9"/>
        </w:numPr>
        <w:ind w:left="567" w:hanging="425"/>
        <w:rPr>
          <w:sz w:val="20"/>
          <w:szCs w:val="20"/>
        </w:rPr>
      </w:pPr>
      <w:r w:rsidRPr="00FE61A7">
        <w:rPr>
          <w:sz w:val="20"/>
          <w:szCs w:val="20"/>
        </w:rPr>
        <w:t xml:space="preserve">Do the </w:t>
      </w:r>
      <w:r w:rsidR="007F2C30">
        <w:rPr>
          <w:sz w:val="20"/>
          <w:szCs w:val="20"/>
        </w:rPr>
        <w:t>f</w:t>
      </w:r>
      <w:r w:rsidR="00695F1C">
        <w:rPr>
          <w:sz w:val="20"/>
          <w:szCs w:val="20"/>
        </w:rPr>
        <w:t xml:space="preserve">inancial </w:t>
      </w:r>
      <w:r w:rsidR="007F2C30">
        <w:rPr>
          <w:sz w:val="20"/>
          <w:szCs w:val="20"/>
        </w:rPr>
        <w:t>p</w:t>
      </w:r>
      <w:r w:rsidR="00695F1C">
        <w:rPr>
          <w:sz w:val="20"/>
          <w:szCs w:val="20"/>
        </w:rPr>
        <w:t xml:space="preserve">olicies and </w:t>
      </w:r>
      <w:r w:rsidR="007F2C30">
        <w:rPr>
          <w:sz w:val="20"/>
          <w:szCs w:val="20"/>
        </w:rPr>
        <w:t>p</w:t>
      </w:r>
      <w:r w:rsidR="00695F1C">
        <w:rPr>
          <w:sz w:val="20"/>
          <w:szCs w:val="20"/>
        </w:rPr>
        <w:t>rocedures</w:t>
      </w:r>
      <w:r w:rsidR="00695F1C" w:rsidRPr="00FE61A7">
        <w:rPr>
          <w:sz w:val="20"/>
          <w:szCs w:val="20"/>
        </w:rPr>
        <w:t xml:space="preserve"> </w:t>
      </w:r>
      <w:r w:rsidR="00695F1C">
        <w:rPr>
          <w:sz w:val="20"/>
          <w:szCs w:val="20"/>
        </w:rPr>
        <w:t xml:space="preserve">contain sections that </w:t>
      </w:r>
      <w:r w:rsidRPr="00FE61A7">
        <w:rPr>
          <w:sz w:val="20"/>
          <w:szCs w:val="20"/>
        </w:rPr>
        <w:t>clearly delegate financial decisions and actions to the appropriate personnel</w:t>
      </w:r>
      <w:r w:rsidR="008816F4">
        <w:rPr>
          <w:sz w:val="20"/>
          <w:szCs w:val="20"/>
        </w:rPr>
        <w:t xml:space="preserve"> and are these sections adhered to</w:t>
      </w:r>
      <w:r w:rsidRPr="00FE61A7">
        <w:rPr>
          <w:sz w:val="20"/>
          <w:szCs w:val="20"/>
        </w:rPr>
        <w:t>?</w:t>
      </w:r>
      <w:r w:rsidR="00695F1C">
        <w:rPr>
          <w:sz w:val="20"/>
          <w:szCs w:val="20"/>
        </w:rPr>
        <w:t xml:space="preserve"> </w:t>
      </w:r>
      <w:sdt>
        <w:sdtPr>
          <w:rPr>
            <w:sz w:val="20"/>
            <w:szCs w:val="20"/>
          </w:rPr>
          <w:id w:val="-1362591046"/>
          <w15:appearance w15:val="hidden"/>
          <w14:checkbox>
            <w14:checked w14:val="0"/>
            <w14:checkedState w14:val="00FE" w14:font="Wingdings"/>
            <w14:uncheckedState w14:val="00A8" w14:font="Wingdings"/>
          </w14:checkbox>
        </w:sdtPr>
        <w:sdtEndPr/>
        <w:sdtContent>
          <w:r w:rsidR="00695F1C">
            <w:rPr>
              <w:rFonts w:ascii="Wingdings" w:hAnsi="Wingdings"/>
              <w:sz w:val="20"/>
              <w:szCs w:val="20"/>
            </w:rPr>
            <w:t>¨</w:t>
          </w:r>
        </w:sdtContent>
      </w:sdt>
      <w:r w:rsidR="00695F1C" w:rsidRPr="00AE40DF">
        <w:rPr>
          <w:sz w:val="20"/>
          <w:szCs w:val="20"/>
        </w:rPr>
        <w:t xml:space="preserve"> Yes | </w:t>
      </w:r>
      <w:sdt>
        <w:sdtPr>
          <w:rPr>
            <w:sz w:val="20"/>
            <w:szCs w:val="20"/>
          </w:rPr>
          <w:id w:val="1834255490"/>
          <w15:appearance w15:val="hidden"/>
          <w14:checkbox>
            <w14:checked w14:val="0"/>
            <w14:checkedState w14:val="00FE" w14:font="Wingdings"/>
            <w14:uncheckedState w14:val="00A8" w14:font="Wingdings"/>
          </w14:checkbox>
        </w:sdtPr>
        <w:sdtEndPr/>
        <w:sdtContent>
          <w:r w:rsidR="00695F1C" w:rsidRPr="00AE40DF">
            <w:rPr>
              <w:sz w:val="20"/>
              <w:szCs w:val="20"/>
            </w:rPr>
            <w:sym w:font="Wingdings" w:char="F0A8"/>
          </w:r>
        </w:sdtContent>
      </w:sdt>
      <w:r w:rsidR="00695F1C" w:rsidRPr="00AE40DF">
        <w:rPr>
          <w:sz w:val="20"/>
          <w:szCs w:val="20"/>
        </w:rPr>
        <w:t xml:space="preserve"> No</w:t>
      </w:r>
    </w:p>
    <w:p w14:paraId="2D5418C2" w14:textId="77777777" w:rsidR="00695F1C" w:rsidRPr="00AB38A7" w:rsidRDefault="00695F1C" w:rsidP="00695F1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95F1C" w:rsidRPr="00AB38A7" w14:paraId="4399B173" w14:textId="77777777" w:rsidTr="00C949B4">
        <w:trPr>
          <w:trHeight w:val="2125"/>
        </w:trPr>
        <w:tc>
          <w:tcPr>
            <w:tcW w:w="9708" w:type="dxa"/>
          </w:tcPr>
          <w:p w14:paraId="0E468CF1" w14:textId="77777777" w:rsidR="00695F1C" w:rsidRPr="00AB38A7" w:rsidRDefault="00695F1C" w:rsidP="00C949B4">
            <w:pPr>
              <w:contextualSpacing/>
              <w:rPr>
                <w:sz w:val="20"/>
                <w:szCs w:val="20"/>
              </w:rPr>
            </w:pPr>
          </w:p>
        </w:tc>
      </w:tr>
    </w:tbl>
    <w:p w14:paraId="7A394F95" w14:textId="77777777" w:rsidR="00FE61A7" w:rsidRPr="00915EC1" w:rsidRDefault="00FE61A7" w:rsidP="00915EC1">
      <w:pPr>
        <w:rPr>
          <w:sz w:val="20"/>
          <w:szCs w:val="20"/>
        </w:rPr>
      </w:pPr>
    </w:p>
    <w:p w14:paraId="03AEF9EC" w14:textId="77777777" w:rsidR="00695F1C" w:rsidRPr="00AE40DF" w:rsidRDefault="00FE61A7" w:rsidP="00B74028">
      <w:pPr>
        <w:numPr>
          <w:ilvl w:val="0"/>
          <w:numId w:val="9"/>
        </w:numPr>
        <w:ind w:left="567" w:hanging="425"/>
        <w:rPr>
          <w:sz w:val="20"/>
          <w:szCs w:val="20"/>
        </w:rPr>
      </w:pPr>
      <w:r w:rsidRPr="00FE61A7">
        <w:rPr>
          <w:sz w:val="20"/>
          <w:szCs w:val="20"/>
        </w:rPr>
        <w:t xml:space="preserve">Do the </w:t>
      </w:r>
      <w:r w:rsidR="007F2C30">
        <w:rPr>
          <w:sz w:val="20"/>
          <w:szCs w:val="20"/>
        </w:rPr>
        <w:t>financial policies and procedures</w:t>
      </w:r>
      <w:r w:rsidR="007F2C30" w:rsidRPr="00FE61A7">
        <w:rPr>
          <w:sz w:val="20"/>
          <w:szCs w:val="20"/>
        </w:rPr>
        <w:t xml:space="preserve"> </w:t>
      </w:r>
      <w:r w:rsidR="00695F1C">
        <w:rPr>
          <w:sz w:val="20"/>
          <w:szCs w:val="20"/>
        </w:rPr>
        <w:t xml:space="preserve">contain sections that </w:t>
      </w:r>
      <w:r w:rsidRPr="00FE61A7">
        <w:rPr>
          <w:sz w:val="20"/>
          <w:szCs w:val="20"/>
        </w:rPr>
        <w:t>clearly state spending authorities (eg</w:t>
      </w:r>
      <w:r w:rsidR="00695F1C">
        <w:rPr>
          <w:sz w:val="20"/>
          <w:szCs w:val="20"/>
        </w:rPr>
        <w:t>.</w:t>
      </w:r>
      <w:r w:rsidRPr="00FE61A7">
        <w:rPr>
          <w:sz w:val="20"/>
          <w:szCs w:val="20"/>
        </w:rPr>
        <w:t xml:space="preserve"> purchase orders, cheque requisitions, cheques) and </w:t>
      </w:r>
      <w:r w:rsidR="00695F1C">
        <w:rPr>
          <w:sz w:val="20"/>
          <w:szCs w:val="20"/>
        </w:rPr>
        <w:t xml:space="preserve">spending </w:t>
      </w:r>
      <w:r w:rsidRPr="00FE61A7">
        <w:rPr>
          <w:sz w:val="20"/>
          <w:szCs w:val="20"/>
        </w:rPr>
        <w:t>limits</w:t>
      </w:r>
      <w:r w:rsidR="008816F4">
        <w:rPr>
          <w:sz w:val="20"/>
          <w:szCs w:val="20"/>
        </w:rPr>
        <w:t xml:space="preserve"> and are these sections adhered to</w:t>
      </w:r>
      <w:r w:rsidRPr="00FE61A7">
        <w:rPr>
          <w:sz w:val="20"/>
          <w:szCs w:val="20"/>
        </w:rPr>
        <w:t>?</w:t>
      </w:r>
      <w:r w:rsidR="00695F1C">
        <w:rPr>
          <w:sz w:val="20"/>
          <w:szCs w:val="20"/>
        </w:rPr>
        <w:t xml:space="preserve"> </w:t>
      </w:r>
      <w:sdt>
        <w:sdtPr>
          <w:rPr>
            <w:sz w:val="20"/>
            <w:szCs w:val="20"/>
          </w:rPr>
          <w:id w:val="-1626456395"/>
          <w15:appearance w15:val="hidden"/>
          <w14:checkbox>
            <w14:checked w14:val="0"/>
            <w14:checkedState w14:val="00FE" w14:font="Wingdings"/>
            <w14:uncheckedState w14:val="00A8" w14:font="Wingdings"/>
          </w14:checkbox>
        </w:sdtPr>
        <w:sdtEndPr/>
        <w:sdtContent>
          <w:r w:rsidR="00695F1C">
            <w:rPr>
              <w:rFonts w:ascii="Wingdings" w:hAnsi="Wingdings"/>
              <w:sz w:val="20"/>
              <w:szCs w:val="20"/>
            </w:rPr>
            <w:t>¨</w:t>
          </w:r>
        </w:sdtContent>
      </w:sdt>
      <w:r w:rsidR="00695F1C" w:rsidRPr="00AE40DF">
        <w:rPr>
          <w:sz w:val="20"/>
          <w:szCs w:val="20"/>
        </w:rPr>
        <w:t xml:space="preserve"> Yes | </w:t>
      </w:r>
      <w:sdt>
        <w:sdtPr>
          <w:rPr>
            <w:sz w:val="20"/>
            <w:szCs w:val="20"/>
          </w:rPr>
          <w:id w:val="-269465266"/>
          <w15:appearance w15:val="hidden"/>
          <w14:checkbox>
            <w14:checked w14:val="0"/>
            <w14:checkedState w14:val="00FE" w14:font="Wingdings"/>
            <w14:uncheckedState w14:val="00A8" w14:font="Wingdings"/>
          </w14:checkbox>
        </w:sdtPr>
        <w:sdtEndPr/>
        <w:sdtContent>
          <w:r w:rsidR="00695F1C" w:rsidRPr="00AE40DF">
            <w:rPr>
              <w:sz w:val="20"/>
              <w:szCs w:val="20"/>
            </w:rPr>
            <w:sym w:font="Wingdings" w:char="F0A8"/>
          </w:r>
        </w:sdtContent>
      </w:sdt>
      <w:r w:rsidR="00695F1C" w:rsidRPr="00AE40DF">
        <w:rPr>
          <w:sz w:val="20"/>
          <w:szCs w:val="20"/>
        </w:rPr>
        <w:t xml:space="preserve"> No</w:t>
      </w:r>
    </w:p>
    <w:p w14:paraId="6AB690B3" w14:textId="77777777" w:rsidR="00695F1C" w:rsidRPr="00AB38A7" w:rsidRDefault="00695F1C" w:rsidP="00695F1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95F1C" w:rsidRPr="00AB38A7" w14:paraId="5F05B3F7" w14:textId="77777777" w:rsidTr="00C949B4">
        <w:trPr>
          <w:trHeight w:val="2125"/>
        </w:trPr>
        <w:tc>
          <w:tcPr>
            <w:tcW w:w="9708" w:type="dxa"/>
          </w:tcPr>
          <w:p w14:paraId="78DA052E" w14:textId="77777777" w:rsidR="00695F1C" w:rsidRPr="00AB38A7" w:rsidRDefault="00695F1C" w:rsidP="00C949B4">
            <w:pPr>
              <w:contextualSpacing/>
              <w:rPr>
                <w:sz w:val="20"/>
                <w:szCs w:val="20"/>
              </w:rPr>
            </w:pPr>
          </w:p>
        </w:tc>
      </w:tr>
    </w:tbl>
    <w:p w14:paraId="78D5E71D" w14:textId="77777777" w:rsidR="007F2C30" w:rsidRDefault="007F2C30" w:rsidP="00695F1C">
      <w:pPr>
        <w:rPr>
          <w:sz w:val="20"/>
          <w:szCs w:val="20"/>
        </w:rPr>
      </w:pPr>
    </w:p>
    <w:p w14:paraId="41104250" w14:textId="77777777" w:rsidR="00FE61A7" w:rsidRPr="00695F1C" w:rsidRDefault="007F2C30" w:rsidP="00695F1C">
      <w:pPr>
        <w:rPr>
          <w:sz w:val="20"/>
          <w:szCs w:val="20"/>
        </w:rPr>
      </w:pPr>
      <w:r>
        <w:rPr>
          <w:sz w:val="20"/>
          <w:szCs w:val="20"/>
        </w:rPr>
        <w:br w:type="page"/>
      </w:r>
    </w:p>
    <w:p w14:paraId="27CCDDCA" w14:textId="77777777" w:rsidR="00695F1C" w:rsidRPr="00AE40DF" w:rsidRDefault="00FE61A7" w:rsidP="00B74028">
      <w:pPr>
        <w:numPr>
          <w:ilvl w:val="0"/>
          <w:numId w:val="9"/>
        </w:numPr>
        <w:ind w:left="567" w:hanging="425"/>
        <w:rPr>
          <w:sz w:val="20"/>
          <w:szCs w:val="20"/>
        </w:rPr>
      </w:pPr>
      <w:r w:rsidRPr="00FE61A7">
        <w:rPr>
          <w:sz w:val="20"/>
          <w:szCs w:val="20"/>
        </w:rPr>
        <w:t xml:space="preserve">Do the </w:t>
      </w:r>
      <w:r w:rsidR="007F2C30">
        <w:rPr>
          <w:sz w:val="20"/>
          <w:szCs w:val="20"/>
        </w:rPr>
        <w:t>financial policies and procedures</w:t>
      </w:r>
      <w:r w:rsidR="007F2C30" w:rsidRPr="00FE61A7">
        <w:rPr>
          <w:sz w:val="20"/>
          <w:szCs w:val="20"/>
        </w:rPr>
        <w:t xml:space="preserve"> </w:t>
      </w:r>
      <w:r w:rsidR="00695F1C">
        <w:rPr>
          <w:sz w:val="20"/>
          <w:szCs w:val="20"/>
        </w:rPr>
        <w:t xml:space="preserve">contain sections that </w:t>
      </w:r>
      <w:r w:rsidR="00695F1C" w:rsidRPr="00FE61A7">
        <w:rPr>
          <w:sz w:val="20"/>
          <w:szCs w:val="20"/>
        </w:rPr>
        <w:t xml:space="preserve">clearly </w:t>
      </w:r>
      <w:r w:rsidR="00695F1C">
        <w:rPr>
          <w:sz w:val="20"/>
          <w:szCs w:val="20"/>
        </w:rPr>
        <w:t>identify</w:t>
      </w:r>
      <w:r w:rsidR="00695F1C" w:rsidRPr="00FE61A7">
        <w:rPr>
          <w:sz w:val="20"/>
          <w:szCs w:val="20"/>
        </w:rPr>
        <w:t xml:space="preserve"> </w:t>
      </w:r>
      <w:r w:rsidRPr="00FE61A7">
        <w:rPr>
          <w:sz w:val="20"/>
          <w:szCs w:val="20"/>
        </w:rPr>
        <w:t>authorities and requirements to enter into contracts</w:t>
      </w:r>
      <w:r w:rsidR="008816F4">
        <w:rPr>
          <w:sz w:val="20"/>
          <w:szCs w:val="20"/>
        </w:rPr>
        <w:t xml:space="preserve"> and are these sections adhered to</w:t>
      </w:r>
      <w:r w:rsidRPr="00FE61A7">
        <w:rPr>
          <w:sz w:val="20"/>
          <w:szCs w:val="20"/>
        </w:rPr>
        <w:t>?</w:t>
      </w:r>
      <w:r w:rsidR="00695F1C">
        <w:rPr>
          <w:sz w:val="20"/>
          <w:szCs w:val="20"/>
        </w:rPr>
        <w:t xml:space="preserve"> </w:t>
      </w:r>
      <w:sdt>
        <w:sdtPr>
          <w:rPr>
            <w:sz w:val="20"/>
            <w:szCs w:val="20"/>
          </w:rPr>
          <w:id w:val="1450048049"/>
          <w15:appearance w15:val="hidden"/>
          <w14:checkbox>
            <w14:checked w14:val="0"/>
            <w14:checkedState w14:val="00FE" w14:font="Wingdings"/>
            <w14:uncheckedState w14:val="00A8" w14:font="Wingdings"/>
          </w14:checkbox>
        </w:sdtPr>
        <w:sdtEndPr/>
        <w:sdtContent>
          <w:r w:rsidR="00695F1C">
            <w:rPr>
              <w:rFonts w:ascii="Wingdings" w:hAnsi="Wingdings"/>
              <w:sz w:val="20"/>
              <w:szCs w:val="20"/>
            </w:rPr>
            <w:t>¨</w:t>
          </w:r>
        </w:sdtContent>
      </w:sdt>
      <w:r w:rsidR="00695F1C" w:rsidRPr="00AE40DF">
        <w:rPr>
          <w:sz w:val="20"/>
          <w:szCs w:val="20"/>
        </w:rPr>
        <w:t xml:space="preserve"> Yes | </w:t>
      </w:r>
      <w:sdt>
        <w:sdtPr>
          <w:rPr>
            <w:sz w:val="20"/>
            <w:szCs w:val="20"/>
          </w:rPr>
          <w:id w:val="-1915777689"/>
          <w15:appearance w15:val="hidden"/>
          <w14:checkbox>
            <w14:checked w14:val="0"/>
            <w14:checkedState w14:val="00FE" w14:font="Wingdings"/>
            <w14:uncheckedState w14:val="00A8" w14:font="Wingdings"/>
          </w14:checkbox>
        </w:sdtPr>
        <w:sdtEndPr/>
        <w:sdtContent>
          <w:r w:rsidR="00695F1C" w:rsidRPr="00AE40DF">
            <w:rPr>
              <w:sz w:val="20"/>
              <w:szCs w:val="20"/>
            </w:rPr>
            <w:sym w:font="Wingdings" w:char="F0A8"/>
          </w:r>
        </w:sdtContent>
      </w:sdt>
      <w:r w:rsidR="00695F1C" w:rsidRPr="00AE40DF">
        <w:rPr>
          <w:sz w:val="20"/>
          <w:szCs w:val="20"/>
        </w:rPr>
        <w:t xml:space="preserve"> No</w:t>
      </w:r>
    </w:p>
    <w:p w14:paraId="79656958" w14:textId="77777777" w:rsidR="00695F1C" w:rsidRPr="00AB38A7" w:rsidRDefault="00695F1C" w:rsidP="00695F1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95F1C" w:rsidRPr="00AB38A7" w14:paraId="5A0CAB10" w14:textId="77777777" w:rsidTr="00C949B4">
        <w:trPr>
          <w:trHeight w:val="2125"/>
        </w:trPr>
        <w:tc>
          <w:tcPr>
            <w:tcW w:w="9708" w:type="dxa"/>
          </w:tcPr>
          <w:p w14:paraId="42874270" w14:textId="77777777" w:rsidR="00695F1C" w:rsidRPr="00AB38A7" w:rsidRDefault="00695F1C" w:rsidP="00C949B4">
            <w:pPr>
              <w:contextualSpacing/>
              <w:rPr>
                <w:sz w:val="20"/>
                <w:szCs w:val="20"/>
              </w:rPr>
            </w:pPr>
          </w:p>
        </w:tc>
      </w:tr>
    </w:tbl>
    <w:p w14:paraId="330B5FA0" w14:textId="77777777" w:rsidR="00FE61A7" w:rsidRPr="00695F1C" w:rsidRDefault="00FE61A7" w:rsidP="00695F1C">
      <w:pPr>
        <w:widowControl/>
        <w:autoSpaceDE/>
        <w:autoSpaceDN/>
        <w:contextualSpacing/>
        <w:rPr>
          <w:sz w:val="20"/>
          <w:szCs w:val="20"/>
        </w:rPr>
      </w:pPr>
    </w:p>
    <w:p w14:paraId="56605CA8" w14:textId="77777777" w:rsidR="00695F1C" w:rsidRPr="00AE40DF" w:rsidRDefault="00FE61A7" w:rsidP="00B74028">
      <w:pPr>
        <w:numPr>
          <w:ilvl w:val="0"/>
          <w:numId w:val="9"/>
        </w:numPr>
        <w:ind w:left="567" w:hanging="425"/>
        <w:rPr>
          <w:sz w:val="20"/>
          <w:szCs w:val="20"/>
        </w:rPr>
      </w:pPr>
      <w:r w:rsidRPr="00FE61A7">
        <w:rPr>
          <w:sz w:val="20"/>
          <w:szCs w:val="20"/>
        </w:rPr>
        <w:t xml:space="preserve">Do the </w:t>
      </w:r>
      <w:r w:rsidR="007F2C30">
        <w:rPr>
          <w:sz w:val="20"/>
          <w:szCs w:val="20"/>
        </w:rPr>
        <w:t>financial policies and procedures</w:t>
      </w:r>
      <w:r w:rsidR="007F2C30" w:rsidRPr="00FE61A7">
        <w:rPr>
          <w:sz w:val="20"/>
          <w:szCs w:val="20"/>
        </w:rPr>
        <w:t xml:space="preserve"> </w:t>
      </w:r>
      <w:r w:rsidR="00695F1C">
        <w:rPr>
          <w:sz w:val="20"/>
          <w:szCs w:val="20"/>
        </w:rPr>
        <w:t xml:space="preserve">contain sections that </w:t>
      </w:r>
      <w:r w:rsidR="00695F1C" w:rsidRPr="00FE61A7">
        <w:rPr>
          <w:sz w:val="20"/>
          <w:szCs w:val="20"/>
        </w:rPr>
        <w:t xml:space="preserve">clearly </w:t>
      </w:r>
      <w:r w:rsidRPr="00FE61A7">
        <w:rPr>
          <w:sz w:val="20"/>
          <w:szCs w:val="20"/>
        </w:rPr>
        <w:t>state the requirement for accurate and timely financial statements, their format, and who is to receive them</w:t>
      </w:r>
      <w:r w:rsidR="008816F4">
        <w:rPr>
          <w:sz w:val="20"/>
          <w:szCs w:val="20"/>
        </w:rPr>
        <w:t xml:space="preserve"> and are these sections adhered to</w:t>
      </w:r>
      <w:r w:rsidRPr="00FE61A7">
        <w:rPr>
          <w:sz w:val="20"/>
          <w:szCs w:val="20"/>
        </w:rPr>
        <w:t>?</w:t>
      </w:r>
      <w:r w:rsidR="00695F1C">
        <w:rPr>
          <w:sz w:val="20"/>
          <w:szCs w:val="20"/>
        </w:rPr>
        <w:t xml:space="preserve"> </w:t>
      </w:r>
      <w:sdt>
        <w:sdtPr>
          <w:rPr>
            <w:sz w:val="20"/>
            <w:szCs w:val="20"/>
          </w:rPr>
          <w:id w:val="-1163849481"/>
          <w15:appearance w15:val="hidden"/>
          <w14:checkbox>
            <w14:checked w14:val="0"/>
            <w14:checkedState w14:val="00FE" w14:font="Wingdings"/>
            <w14:uncheckedState w14:val="00A8" w14:font="Wingdings"/>
          </w14:checkbox>
        </w:sdtPr>
        <w:sdtEndPr/>
        <w:sdtContent>
          <w:r w:rsidR="00695F1C">
            <w:rPr>
              <w:rFonts w:ascii="Wingdings" w:hAnsi="Wingdings"/>
              <w:sz w:val="20"/>
              <w:szCs w:val="20"/>
            </w:rPr>
            <w:t>¨</w:t>
          </w:r>
        </w:sdtContent>
      </w:sdt>
      <w:r w:rsidR="00695F1C" w:rsidRPr="00AE40DF">
        <w:rPr>
          <w:sz w:val="20"/>
          <w:szCs w:val="20"/>
        </w:rPr>
        <w:t xml:space="preserve"> Yes | </w:t>
      </w:r>
      <w:sdt>
        <w:sdtPr>
          <w:rPr>
            <w:sz w:val="20"/>
            <w:szCs w:val="20"/>
          </w:rPr>
          <w:id w:val="361957160"/>
          <w15:appearance w15:val="hidden"/>
          <w14:checkbox>
            <w14:checked w14:val="0"/>
            <w14:checkedState w14:val="00FE" w14:font="Wingdings"/>
            <w14:uncheckedState w14:val="00A8" w14:font="Wingdings"/>
          </w14:checkbox>
        </w:sdtPr>
        <w:sdtEndPr/>
        <w:sdtContent>
          <w:r w:rsidR="00695F1C" w:rsidRPr="00AE40DF">
            <w:rPr>
              <w:sz w:val="20"/>
              <w:szCs w:val="20"/>
            </w:rPr>
            <w:sym w:font="Wingdings" w:char="F0A8"/>
          </w:r>
        </w:sdtContent>
      </w:sdt>
      <w:r w:rsidR="00695F1C" w:rsidRPr="00AE40DF">
        <w:rPr>
          <w:sz w:val="20"/>
          <w:szCs w:val="20"/>
        </w:rPr>
        <w:t xml:space="preserve"> No</w:t>
      </w:r>
    </w:p>
    <w:p w14:paraId="49CF8993" w14:textId="77777777" w:rsidR="00695F1C" w:rsidRPr="00AB38A7" w:rsidRDefault="00695F1C" w:rsidP="00695F1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95F1C" w:rsidRPr="00AB38A7" w14:paraId="063CB5D7" w14:textId="77777777" w:rsidTr="00C949B4">
        <w:trPr>
          <w:trHeight w:val="2125"/>
        </w:trPr>
        <w:tc>
          <w:tcPr>
            <w:tcW w:w="9708" w:type="dxa"/>
          </w:tcPr>
          <w:p w14:paraId="39DD9F80" w14:textId="77777777" w:rsidR="00695F1C" w:rsidRPr="00AB38A7" w:rsidRDefault="00695F1C" w:rsidP="00C949B4">
            <w:pPr>
              <w:contextualSpacing/>
              <w:rPr>
                <w:sz w:val="20"/>
                <w:szCs w:val="20"/>
              </w:rPr>
            </w:pPr>
          </w:p>
        </w:tc>
      </w:tr>
    </w:tbl>
    <w:p w14:paraId="62189F64" w14:textId="77777777" w:rsidR="00FE61A7" w:rsidRPr="00FE61A7" w:rsidRDefault="00FE61A7" w:rsidP="00FE61A7">
      <w:pPr>
        <w:rPr>
          <w:sz w:val="20"/>
          <w:szCs w:val="20"/>
        </w:rPr>
      </w:pPr>
    </w:p>
    <w:p w14:paraId="65A7B88F" w14:textId="77777777" w:rsidR="00695F1C" w:rsidRPr="00AE40DF" w:rsidRDefault="00FE61A7" w:rsidP="00B74028">
      <w:pPr>
        <w:numPr>
          <w:ilvl w:val="0"/>
          <w:numId w:val="9"/>
        </w:numPr>
        <w:ind w:left="567" w:hanging="425"/>
        <w:rPr>
          <w:sz w:val="20"/>
          <w:szCs w:val="20"/>
        </w:rPr>
      </w:pPr>
      <w:r w:rsidRPr="00FE61A7">
        <w:rPr>
          <w:sz w:val="20"/>
          <w:szCs w:val="20"/>
        </w:rPr>
        <w:t xml:space="preserve">Do the </w:t>
      </w:r>
      <w:r w:rsidR="007F2C30">
        <w:rPr>
          <w:sz w:val="20"/>
          <w:szCs w:val="20"/>
        </w:rPr>
        <w:t>financial policies and procedures</w:t>
      </w:r>
      <w:r w:rsidR="007F2C30" w:rsidRPr="00FE61A7">
        <w:rPr>
          <w:sz w:val="20"/>
          <w:szCs w:val="20"/>
        </w:rPr>
        <w:t xml:space="preserve"> </w:t>
      </w:r>
      <w:r w:rsidR="00695F1C">
        <w:rPr>
          <w:sz w:val="20"/>
          <w:szCs w:val="20"/>
        </w:rPr>
        <w:t xml:space="preserve">contain sections that </w:t>
      </w:r>
      <w:r w:rsidR="00695F1C" w:rsidRPr="00FE61A7">
        <w:rPr>
          <w:sz w:val="20"/>
          <w:szCs w:val="20"/>
        </w:rPr>
        <w:t xml:space="preserve">clearly state </w:t>
      </w:r>
      <w:r w:rsidRPr="00FE61A7">
        <w:rPr>
          <w:sz w:val="20"/>
          <w:szCs w:val="20"/>
        </w:rPr>
        <w:t xml:space="preserve">effective conflict of interest </w:t>
      </w:r>
      <w:r w:rsidR="00695F1C">
        <w:rPr>
          <w:sz w:val="20"/>
          <w:szCs w:val="20"/>
        </w:rPr>
        <w:t>requirements</w:t>
      </w:r>
      <w:r w:rsidR="008816F4">
        <w:rPr>
          <w:sz w:val="20"/>
          <w:szCs w:val="20"/>
        </w:rPr>
        <w:t xml:space="preserve"> and are these sections adhered to</w:t>
      </w:r>
      <w:r w:rsidRPr="00FE61A7">
        <w:rPr>
          <w:sz w:val="20"/>
          <w:szCs w:val="20"/>
        </w:rPr>
        <w:t>?</w:t>
      </w:r>
      <w:r w:rsidR="00695F1C">
        <w:rPr>
          <w:sz w:val="20"/>
          <w:szCs w:val="20"/>
        </w:rPr>
        <w:t xml:space="preserve"> </w:t>
      </w:r>
      <w:sdt>
        <w:sdtPr>
          <w:rPr>
            <w:sz w:val="20"/>
            <w:szCs w:val="20"/>
          </w:rPr>
          <w:id w:val="1558205651"/>
          <w15:appearance w15:val="hidden"/>
          <w14:checkbox>
            <w14:checked w14:val="0"/>
            <w14:checkedState w14:val="00FE" w14:font="Wingdings"/>
            <w14:uncheckedState w14:val="00A8" w14:font="Wingdings"/>
          </w14:checkbox>
        </w:sdtPr>
        <w:sdtEndPr/>
        <w:sdtContent>
          <w:r w:rsidR="00695F1C">
            <w:rPr>
              <w:rFonts w:ascii="Wingdings" w:hAnsi="Wingdings"/>
              <w:sz w:val="20"/>
              <w:szCs w:val="20"/>
            </w:rPr>
            <w:t>¨</w:t>
          </w:r>
        </w:sdtContent>
      </w:sdt>
      <w:r w:rsidR="00695F1C" w:rsidRPr="00AE40DF">
        <w:rPr>
          <w:sz w:val="20"/>
          <w:szCs w:val="20"/>
        </w:rPr>
        <w:t xml:space="preserve"> Yes | </w:t>
      </w:r>
      <w:sdt>
        <w:sdtPr>
          <w:rPr>
            <w:sz w:val="20"/>
            <w:szCs w:val="20"/>
          </w:rPr>
          <w:id w:val="1977332387"/>
          <w15:appearance w15:val="hidden"/>
          <w14:checkbox>
            <w14:checked w14:val="0"/>
            <w14:checkedState w14:val="00FE" w14:font="Wingdings"/>
            <w14:uncheckedState w14:val="00A8" w14:font="Wingdings"/>
          </w14:checkbox>
        </w:sdtPr>
        <w:sdtEndPr/>
        <w:sdtContent>
          <w:r w:rsidR="00695F1C" w:rsidRPr="00AE40DF">
            <w:rPr>
              <w:sz w:val="20"/>
              <w:szCs w:val="20"/>
            </w:rPr>
            <w:sym w:font="Wingdings" w:char="F0A8"/>
          </w:r>
        </w:sdtContent>
      </w:sdt>
      <w:r w:rsidR="00695F1C" w:rsidRPr="00AE40DF">
        <w:rPr>
          <w:sz w:val="20"/>
          <w:szCs w:val="20"/>
        </w:rPr>
        <w:t xml:space="preserve"> No</w:t>
      </w:r>
    </w:p>
    <w:p w14:paraId="6E60421A" w14:textId="77777777" w:rsidR="00695F1C" w:rsidRPr="00AB38A7" w:rsidRDefault="00695F1C" w:rsidP="00695F1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95F1C" w:rsidRPr="00AB38A7" w14:paraId="6A751666" w14:textId="77777777" w:rsidTr="00C949B4">
        <w:trPr>
          <w:trHeight w:val="2125"/>
        </w:trPr>
        <w:tc>
          <w:tcPr>
            <w:tcW w:w="9708" w:type="dxa"/>
          </w:tcPr>
          <w:p w14:paraId="7DD4DED2" w14:textId="77777777" w:rsidR="00695F1C" w:rsidRPr="00AB38A7" w:rsidRDefault="00695F1C" w:rsidP="00C949B4">
            <w:pPr>
              <w:contextualSpacing/>
              <w:rPr>
                <w:sz w:val="20"/>
                <w:szCs w:val="20"/>
              </w:rPr>
            </w:pPr>
          </w:p>
        </w:tc>
      </w:tr>
    </w:tbl>
    <w:p w14:paraId="28E9277D" w14:textId="77777777" w:rsidR="00695F1C" w:rsidRPr="00AB38A7" w:rsidRDefault="00695F1C" w:rsidP="00695F1C">
      <w:pPr>
        <w:contextualSpacing/>
        <w:rPr>
          <w:sz w:val="20"/>
          <w:szCs w:val="20"/>
        </w:rPr>
      </w:pPr>
    </w:p>
    <w:p w14:paraId="139CB77C" w14:textId="77777777" w:rsidR="00FE61A7" w:rsidRDefault="00FE61A7" w:rsidP="00FE61A7">
      <w:pPr>
        <w:rPr>
          <w:sz w:val="20"/>
          <w:szCs w:val="20"/>
        </w:rPr>
      </w:pPr>
    </w:p>
    <w:p w14:paraId="7E37D80D" w14:textId="77777777" w:rsidR="00BB0B02" w:rsidRPr="00AE40DF" w:rsidRDefault="00BB0B02" w:rsidP="00B74028">
      <w:pPr>
        <w:numPr>
          <w:ilvl w:val="0"/>
          <w:numId w:val="9"/>
        </w:numPr>
        <w:tabs>
          <w:tab w:val="left" w:pos="567"/>
        </w:tabs>
        <w:ind w:left="567"/>
        <w:rPr>
          <w:sz w:val="20"/>
          <w:szCs w:val="20"/>
        </w:rPr>
      </w:pPr>
      <w:r w:rsidRPr="00FE61A7">
        <w:rPr>
          <w:sz w:val="20"/>
          <w:szCs w:val="20"/>
        </w:rPr>
        <w:t xml:space="preserve">Do the </w:t>
      </w:r>
      <w:r w:rsidR="007F2C30">
        <w:rPr>
          <w:sz w:val="20"/>
          <w:szCs w:val="20"/>
        </w:rPr>
        <w:t>financial policies and procedures</w:t>
      </w:r>
      <w:r w:rsidR="007F2C30" w:rsidRPr="00FE61A7">
        <w:rPr>
          <w:sz w:val="20"/>
          <w:szCs w:val="20"/>
        </w:rPr>
        <w:t xml:space="preserve"> </w:t>
      </w:r>
      <w:r>
        <w:rPr>
          <w:sz w:val="20"/>
          <w:szCs w:val="20"/>
        </w:rPr>
        <w:t xml:space="preserve">contain sections that </w:t>
      </w:r>
      <w:r w:rsidRPr="00FE61A7">
        <w:rPr>
          <w:sz w:val="20"/>
          <w:szCs w:val="20"/>
        </w:rPr>
        <w:t xml:space="preserve">clearly state </w:t>
      </w:r>
      <w:r>
        <w:rPr>
          <w:sz w:val="20"/>
          <w:szCs w:val="20"/>
        </w:rPr>
        <w:t>annual budgeting requirements</w:t>
      </w:r>
      <w:r w:rsidR="008816F4">
        <w:rPr>
          <w:sz w:val="20"/>
          <w:szCs w:val="20"/>
        </w:rPr>
        <w:t xml:space="preserve"> and are these sections adhered to</w:t>
      </w:r>
      <w:r w:rsidRPr="00FE61A7">
        <w:rPr>
          <w:sz w:val="20"/>
          <w:szCs w:val="20"/>
        </w:rPr>
        <w:t>?</w:t>
      </w:r>
      <w:r>
        <w:rPr>
          <w:sz w:val="20"/>
          <w:szCs w:val="20"/>
        </w:rPr>
        <w:t xml:space="preserve"> </w:t>
      </w:r>
      <w:sdt>
        <w:sdtPr>
          <w:rPr>
            <w:sz w:val="20"/>
            <w:szCs w:val="20"/>
          </w:rPr>
          <w:id w:val="-1781250742"/>
          <w15:appearance w15:val="hidden"/>
          <w14:checkbox>
            <w14:checked w14:val="0"/>
            <w14:checkedState w14:val="00FE" w14:font="Wingdings"/>
            <w14:uncheckedState w14:val="00A8" w14:font="Wingdings"/>
          </w14:checkbox>
        </w:sdtPr>
        <w:sdtEndPr/>
        <w:sdtContent>
          <w:r>
            <w:rPr>
              <w:rFonts w:ascii="Wingdings" w:hAnsi="Wingdings"/>
              <w:sz w:val="20"/>
              <w:szCs w:val="20"/>
            </w:rPr>
            <w:t>¨</w:t>
          </w:r>
        </w:sdtContent>
      </w:sdt>
      <w:r w:rsidRPr="00AE40DF">
        <w:rPr>
          <w:sz w:val="20"/>
          <w:szCs w:val="20"/>
        </w:rPr>
        <w:t xml:space="preserve"> Yes | </w:t>
      </w:r>
      <w:sdt>
        <w:sdtPr>
          <w:rPr>
            <w:sz w:val="20"/>
            <w:szCs w:val="20"/>
          </w:rPr>
          <w:id w:val="-1967031134"/>
          <w15:appearance w15:val="hidden"/>
          <w14:checkbox>
            <w14:checked w14:val="0"/>
            <w14:checkedState w14:val="00FE" w14:font="Wingdings"/>
            <w14:uncheckedState w14:val="00A8" w14:font="Wingdings"/>
          </w14:checkbox>
        </w:sdtPr>
        <w:sdtEndPr/>
        <w:sdtContent>
          <w:r w:rsidRPr="00AE40DF">
            <w:rPr>
              <w:sz w:val="20"/>
              <w:szCs w:val="20"/>
            </w:rPr>
            <w:sym w:font="Wingdings" w:char="F0A8"/>
          </w:r>
        </w:sdtContent>
      </w:sdt>
      <w:r w:rsidRPr="00AE40DF">
        <w:rPr>
          <w:sz w:val="20"/>
          <w:szCs w:val="20"/>
        </w:rPr>
        <w:t xml:space="preserve"> No</w:t>
      </w:r>
    </w:p>
    <w:p w14:paraId="3F6859EB"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552494C6" w14:textId="77777777" w:rsidTr="00C949B4">
        <w:trPr>
          <w:trHeight w:val="2125"/>
        </w:trPr>
        <w:tc>
          <w:tcPr>
            <w:tcW w:w="9708" w:type="dxa"/>
          </w:tcPr>
          <w:p w14:paraId="214E5521" w14:textId="77777777" w:rsidR="00BB0B02" w:rsidRPr="00AB38A7" w:rsidRDefault="00BB0B02" w:rsidP="00C949B4">
            <w:pPr>
              <w:contextualSpacing/>
              <w:rPr>
                <w:sz w:val="20"/>
                <w:szCs w:val="20"/>
              </w:rPr>
            </w:pPr>
          </w:p>
        </w:tc>
      </w:tr>
    </w:tbl>
    <w:p w14:paraId="776C5C33" w14:textId="77777777" w:rsidR="00BB0B02" w:rsidRDefault="00BB0B02" w:rsidP="00FE61A7">
      <w:pPr>
        <w:rPr>
          <w:sz w:val="20"/>
          <w:szCs w:val="20"/>
        </w:rPr>
      </w:pPr>
    </w:p>
    <w:p w14:paraId="1319FC6D" w14:textId="77777777" w:rsidR="00BB0B02" w:rsidRPr="00AE40DF" w:rsidRDefault="00BB0B02" w:rsidP="00B74028">
      <w:pPr>
        <w:numPr>
          <w:ilvl w:val="0"/>
          <w:numId w:val="9"/>
        </w:numPr>
        <w:ind w:left="567" w:hanging="425"/>
        <w:rPr>
          <w:sz w:val="20"/>
          <w:szCs w:val="20"/>
        </w:rPr>
      </w:pPr>
      <w:r w:rsidRPr="00FE61A7">
        <w:rPr>
          <w:sz w:val="20"/>
          <w:szCs w:val="20"/>
        </w:rPr>
        <w:t xml:space="preserve">Do the </w:t>
      </w:r>
      <w:r w:rsidR="007F2C30" w:rsidRPr="007F2C30">
        <w:rPr>
          <w:sz w:val="20"/>
          <w:szCs w:val="20"/>
        </w:rPr>
        <w:t xml:space="preserve">financial policies and procedures </w:t>
      </w:r>
      <w:r>
        <w:rPr>
          <w:sz w:val="20"/>
          <w:szCs w:val="20"/>
        </w:rPr>
        <w:t xml:space="preserve">contain sections that </w:t>
      </w:r>
      <w:r w:rsidRPr="00FE61A7">
        <w:rPr>
          <w:sz w:val="20"/>
          <w:szCs w:val="20"/>
        </w:rPr>
        <w:t xml:space="preserve">clearly state </w:t>
      </w:r>
      <w:r>
        <w:rPr>
          <w:sz w:val="20"/>
          <w:szCs w:val="20"/>
        </w:rPr>
        <w:t>long term financial planning requirements</w:t>
      </w:r>
      <w:r w:rsidR="008816F4">
        <w:rPr>
          <w:sz w:val="20"/>
          <w:szCs w:val="20"/>
        </w:rPr>
        <w:t xml:space="preserve"> and are these sections adhered to</w:t>
      </w:r>
      <w:r w:rsidRPr="00FE61A7">
        <w:rPr>
          <w:sz w:val="20"/>
          <w:szCs w:val="20"/>
        </w:rPr>
        <w:t>?</w:t>
      </w:r>
      <w:r>
        <w:rPr>
          <w:sz w:val="20"/>
          <w:szCs w:val="20"/>
        </w:rPr>
        <w:t xml:space="preserve"> </w:t>
      </w:r>
      <w:sdt>
        <w:sdtPr>
          <w:rPr>
            <w:sz w:val="20"/>
            <w:szCs w:val="20"/>
          </w:rPr>
          <w:id w:val="-2015752309"/>
          <w15:appearance w15:val="hidden"/>
          <w14:checkbox>
            <w14:checked w14:val="0"/>
            <w14:checkedState w14:val="00FE" w14:font="Wingdings"/>
            <w14:uncheckedState w14:val="00A8" w14:font="Wingdings"/>
          </w14:checkbox>
        </w:sdtPr>
        <w:sdtEndPr/>
        <w:sdtContent>
          <w:r>
            <w:rPr>
              <w:rFonts w:ascii="Wingdings" w:hAnsi="Wingdings"/>
              <w:sz w:val="20"/>
              <w:szCs w:val="20"/>
            </w:rPr>
            <w:t>¨</w:t>
          </w:r>
        </w:sdtContent>
      </w:sdt>
      <w:r w:rsidRPr="00AE40DF">
        <w:rPr>
          <w:sz w:val="20"/>
          <w:szCs w:val="20"/>
        </w:rPr>
        <w:t xml:space="preserve"> Yes | </w:t>
      </w:r>
      <w:sdt>
        <w:sdtPr>
          <w:rPr>
            <w:sz w:val="20"/>
            <w:szCs w:val="20"/>
          </w:rPr>
          <w:id w:val="-1775234025"/>
          <w15:appearance w15:val="hidden"/>
          <w14:checkbox>
            <w14:checked w14:val="0"/>
            <w14:checkedState w14:val="00FE" w14:font="Wingdings"/>
            <w14:uncheckedState w14:val="00A8" w14:font="Wingdings"/>
          </w14:checkbox>
        </w:sdtPr>
        <w:sdtEndPr/>
        <w:sdtContent>
          <w:r w:rsidRPr="00AE40DF">
            <w:rPr>
              <w:sz w:val="20"/>
              <w:szCs w:val="20"/>
            </w:rPr>
            <w:sym w:font="Wingdings" w:char="F0A8"/>
          </w:r>
        </w:sdtContent>
      </w:sdt>
      <w:r w:rsidRPr="00AE40DF">
        <w:rPr>
          <w:sz w:val="20"/>
          <w:szCs w:val="20"/>
        </w:rPr>
        <w:t xml:space="preserve"> No</w:t>
      </w:r>
    </w:p>
    <w:p w14:paraId="66F5AAA7"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2319C04E" w14:textId="77777777" w:rsidTr="00C949B4">
        <w:trPr>
          <w:trHeight w:val="2125"/>
        </w:trPr>
        <w:tc>
          <w:tcPr>
            <w:tcW w:w="9708" w:type="dxa"/>
          </w:tcPr>
          <w:p w14:paraId="79A0A653" w14:textId="77777777" w:rsidR="00BB0B02" w:rsidRPr="00AB38A7" w:rsidRDefault="00BB0B02" w:rsidP="00C949B4">
            <w:pPr>
              <w:contextualSpacing/>
              <w:rPr>
                <w:sz w:val="20"/>
                <w:szCs w:val="20"/>
              </w:rPr>
            </w:pPr>
          </w:p>
        </w:tc>
      </w:tr>
    </w:tbl>
    <w:p w14:paraId="2DF33772" w14:textId="77777777" w:rsidR="00BB0B02" w:rsidRDefault="00BB0B02" w:rsidP="00FE61A7">
      <w:pPr>
        <w:rPr>
          <w:sz w:val="20"/>
          <w:szCs w:val="20"/>
        </w:rPr>
      </w:pPr>
    </w:p>
    <w:p w14:paraId="66A2D259" w14:textId="77777777" w:rsidR="008816F4" w:rsidRPr="00AE40DF" w:rsidRDefault="008816F4" w:rsidP="00B74028">
      <w:pPr>
        <w:numPr>
          <w:ilvl w:val="0"/>
          <w:numId w:val="9"/>
        </w:numPr>
        <w:ind w:left="567" w:hanging="425"/>
        <w:rPr>
          <w:sz w:val="20"/>
          <w:szCs w:val="20"/>
        </w:rPr>
      </w:pPr>
      <w:r w:rsidRPr="00FE61A7">
        <w:rPr>
          <w:sz w:val="20"/>
          <w:szCs w:val="20"/>
        </w:rPr>
        <w:t xml:space="preserve">Do the </w:t>
      </w:r>
      <w:r w:rsidR="007F2C30">
        <w:rPr>
          <w:sz w:val="20"/>
          <w:szCs w:val="20"/>
        </w:rPr>
        <w:t>financial policies and procedures</w:t>
      </w:r>
      <w:r w:rsidR="007F2C30" w:rsidRPr="00FE61A7">
        <w:rPr>
          <w:sz w:val="20"/>
          <w:szCs w:val="20"/>
        </w:rPr>
        <w:t xml:space="preserve"> </w:t>
      </w:r>
      <w:r>
        <w:rPr>
          <w:sz w:val="20"/>
          <w:szCs w:val="20"/>
        </w:rPr>
        <w:t xml:space="preserve">contain sections regarding auditor appointment, </w:t>
      </w:r>
      <w:r w:rsidR="007F2C30">
        <w:rPr>
          <w:sz w:val="20"/>
          <w:szCs w:val="20"/>
        </w:rPr>
        <w:t xml:space="preserve">auditor </w:t>
      </w:r>
      <w:r w:rsidR="00E53B80">
        <w:rPr>
          <w:sz w:val="20"/>
          <w:szCs w:val="20"/>
        </w:rPr>
        <w:t xml:space="preserve">performance </w:t>
      </w:r>
      <w:r>
        <w:rPr>
          <w:sz w:val="20"/>
          <w:szCs w:val="20"/>
        </w:rPr>
        <w:t>review</w:t>
      </w:r>
      <w:r w:rsidR="00E53B80">
        <w:rPr>
          <w:sz w:val="20"/>
          <w:szCs w:val="20"/>
        </w:rPr>
        <w:t>, and regular tendering of the audit</w:t>
      </w:r>
      <w:r>
        <w:rPr>
          <w:sz w:val="20"/>
          <w:szCs w:val="20"/>
        </w:rPr>
        <w:t xml:space="preserve"> and are these sections adhered to</w:t>
      </w:r>
      <w:r w:rsidRPr="00FE61A7">
        <w:rPr>
          <w:sz w:val="20"/>
          <w:szCs w:val="20"/>
        </w:rPr>
        <w:t>?</w:t>
      </w:r>
      <w:r>
        <w:rPr>
          <w:sz w:val="20"/>
          <w:szCs w:val="20"/>
        </w:rPr>
        <w:t xml:space="preserve"> </w:t>
      </w:r>
      <w:sdt>
        <w:sdtPr>
          <w:rPr>
            <w:sz w:val="20"/>
            <w:szCs w:val="20"/>
          </w:rPr>
          <w:id w:val="386540514"/>
          <w15:appearance w15:val="hidden"/>
          <w14:checkbox>
            <w14:checked w14:val="0"/>
            <w14:checkedState w14:val="00FE" w14:font="Wingdings"/>
            <w14:uncheckedState w14:val="00A8" w14:font="Wingdings"/>
          </w14:checkbox>
        </w:sdtPr>
        <w:sdtEndPr/>
        <w:sdtContent>
          <w:r>
            <w:rPr>
              <w:rFonts w:ascii="Wingdings" w:hAnsi="Wingdings"/>
              <w:sz w:val="20"/>
              <w:szCs w:val="20"/>
            </w:rPr>
            <w:t>¨</w:t>
          </w:r>
        </w:sdtContent>
      </w:sdt>
      <w:r w:rsidRPr="00AE40DF">
        <w:rPr>
          <w:sz w:val="20"/>
          <w:szCs w:val="20"/>
        </w:rPr>
        <w:t xml:space="preserve"> Yes | </w:t>
      </w:r>
      <w:sdt>
        <w:sdtPr>
          <w:rPr>
            <w:sz w:val="20"/>
            <w:szCs w:val="20"/>
          </w:rPr>
          <w:id w:val="-277329818"/>
          <w15:appearance w15:val="hidden"/>
          <w14:checkbox>
            <w14:checked w14:val="0"/>
            <w14:checkedState w14:val="00FE" w14:font="Wingdings"/>
            <w14:uncheckedState w14:val="00A8" w14:font="Wingdings"/>
          </w14:checkbox>
        </w:sdtPr>
        <w:sdtEndPr/>
        <w:sdtContent>
          <w:r w:rsidRPr="00AE40DF">
            <w:rPr>
              <w:sz w:val="20"/>
              <w:szCs w:val="20"/>
            </w:rPr>
            <w:sym w:font="Wingdings" w:char="F0A8"/>
          </w:r>
        </w:sdtContent>
      </w:sdt>
      <w:r w:rsidRPr="00AE40DF">
        <w:rPr>
          <w:sz w:val="20"/>
          <w:szCs w:val="20"/>
        </w:rPr>
        <w:t xml:space="preserve"> No</w:t>
      </w:r>
    </w:p>
    <w:p w14:paraId="0F6C9A8B" w14:textId="77777777" w:rsidR="008816F4" w:rsidRPr="00AB38A7" w:rsidRDefault="008816F4" w:rsidP="008816F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8816F4" w:rsidRPr="00AB38A7" w14:paraId="21D9A630" w14:textId="77777777" w:rsidTr="008816F4">
        <w:trPr>
          <w:trHeight w:val="2125"/>
        </w:trPr>
        <w:tc>
          <w:tcPr>
            <w:tcW w:w="9708" w:type="dxa"/>
          </w:tcPr>
          <w:p w14:paraId="547183C9" w14:textId="77777777" w:rsidR="008816F4" w:rsidRPr="00AB38A7" w:rsidRDefault="008816F4" w:rsidP="008816F4">
            <w:pPr>
              <w:contextualSpacing/>
              <w:rPr>
                <w:sz w:val="20"/>
                <w:szCs w:val="20"/>
              </w:rPr>
            </w:pPr>
          </w:p>
        </w:tc>
      </w:tr>
    </w:tbl>
    <w:p w14:paraId="35C9560E" w14:textId="77777777" w:rsidR="008816F4" w:rsidRDefault="008816F4" w:rsidP="00FE61A7">
      <w:pPr>
        <w:rPr>
          <w:sz w:val="20"/>
          <w:szCs w:val="20"/>
        </w:rPr>
      </w:pPr>
    </w:p>
    <w:p w14:paraId="07F73008" w14:textId="77777777" w:rsidR="008816F4" w:rsidRPr="00AE40DF" w:rsidRDefault="008816F4" w:rsidP="00B74028">
      <w:pPr>
        <w:numPr>
          <w:ilvl w:val="0"/>
          <w:numId w:val="9"/>
        </w:numPr>
        <w:rPr>
          <w:sz w:val="20"/>
          <w:szCs w:val="20"/>
        </w:rPr>
      </w:pPr>
      <w:r>
        <w:rPr>
          <w:sz w:val="20"/>
          <w:szCs w:val="20"/>
        </w:rPr>
        <w:t>Does the First Nation have an investment policy and if so when was it last reviewed</w:t>
      </w:r>
      <w:r w:rsidRPr="00FE61A7">
        <w:rPr>
          <w:sz w:val="20"/>
          <w:szCs w:val="20"/>
        </w:rPr>
        <w:t>?</w:t>
      </w:r>
      <w:r>
        <w:rPr>
          <w:sz w:val="20"/>
          <w:szCs w:val="20"/>
        </w:rPr>
        <w:t xml:space="preserve"> </w:t>
      </w:r>
      <w:sdt>
        <w:sdtPr>
          <w:rPr>
            <w:sz w:val="20"/>
            <w:szCs w:val="20"/>
          </w:rPr>
          <w:id w:val="439654839"/>
          <w15:appearance w15:val="hidden"/>
          <w14:checkbox>
            <w14:checked w14:val="0"/>
            <w14:checkedState w14:val="00FE" w14:font="Wingdings"/>
            <w14:uncheckedState w14:val="00A8" w14:font="Wingdings"/>
          </w14:checkbox>
        </w:sdtPr>
        <w:sdtEndPr/>
        <w:sdtContent>
          <w:r>
            <w:rPr>
              <w:rFonts w:ascii="Wingdings" w:hAnsi="Wingdings"/>
              <w:sz w:val="20"/>
              <w:szCs w:val="20"/>
            </w:rPr>
            <w:t>¨</w:t>
          </w:r>
        </w:sdtContent>
      </w:sdt>
      <w:r w:rsidRPr="00AE40DF">
        <w:rPr>
          <w:sz w:val="20"/>
          <w:szCs w:val="20"/>
        </w:rPr>
        <w:t xml:space="preserve"> Yes | </w:t>
      </w:r>
      <w:sdt>
        <w:sdtPr>
          <w:rPr>
            <w:sz w:val="20"/>
            <w:szCs w:val="20"/>
          </w:rPr>
          <w:id w:val="1480274982"/>
          <w15:appearance w15:val="hidden"/>
          <w14:checkbox>
            <w14:checked w14:val="0"/>
            <w14:checkedState w14:val="00FE" w14:font="Wingdings"/>
            <w14:uncheckedState w14:val="00A8" w14:font="Wingdings"/>
          </w14:checkbox>
        </w:sdtPr>
        <w:sdtEndPr/>
        <w:sdtContent>
          <w:r w:rsidRPr="00AE40DF">
            <w:rPr>
              <w:sz w:val="20"/>
              <w:szCs w:val="20"/>
            </w:rPr>
            <w:sym w:font="Wingdings" w:char="F0A8"/>
          </w:r>
        </w:sdtContent>
      </w:sdt>
      <w:r w:rsidRPr="00AE40DF">
        <w:rPr>
          <w:sz w:val="20"/>
          <w:szCs w:val="20"/>
        </w:rPr>
        <w:t xml:space="preserve"> No</w:t>
      </w:r>
    </w:p>
    <w:p w14:paraId="30FA4753" w14:textId="77777777" w:rsidR="008816F4" w:rsidRPr="00AB38A7" w:rsidRDefault="008816F4" w:rsidP="008816F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8816F4" w:rsidRPr="00AB38A7" w14:paraId="63FD95CB" w14:textId="77777777" w:rsidTr="008816F4">
        <w:trPr>
          <w:trHeight w:val="2125"/>
        </w:trPr>
        <w:tc>
          <w:tcPr>
            <w:tcW w:w="9708" w:type="dxa"/>
          </w:tcPr>
          <w:p w14:paraId="0C8EF945" w14:textId="77777777" w:rsidR="008816F4" w:rsidRPr="00AB38A7" w:rsidRDefault="008816F4" w:rsidP="008816F4">
            <w:pPr>
              <w:contextualSpacing/>
              <w:rPr>
                <w:sz w:val="20"/>
                <w:szCs w:val="20"/>
              </w:rPr>
            </w:pPr>
          </w:p>
        </w:tc>
      </w:tr>
    </w:tbl>
    <w:p w14:paraId="126882C3" w14:textId="77777777" w:rsidR="008816F4" w:rsidRPr="00FE61A7" w:rsidRDefault="008816F4" w:rsidP="00FE61A7">
      <w:pPr>
        <w:rPr>
          <w:sz w:val="20"/>
          <w:szCs w:val="20"/>
        </w:rPr>
      </w:pPr>
    </w:p>
    <w:p w14:paraId="4E6D2989" w14:textId="77777777" w:rsidR="0060689F" w:rsidRPr="00AE40DF" w:rsidRDefault="00FE61A7" w:rsidP="00B74028">
      <w:pPr>
        <w:numPr>
          <w:ilvl w:val="0"/>
          <w:numId w:val="9"/>
        </w:numPr>
        <w:rPr>
          <w:sz w:val="20"/>
          <w:szCs w:val="20"/>
        </w:rPr>
      </w:pPr>
      <w:r w:rsidRPr="00FE61A7">
        <w:rPr>
          <w:sz w:val="20"/>
          <w:szCs w:val="20"/>
        </w:rPr>
        <w:t xml:space="preserve">How often are the </w:t>
      </w:r>
      <w:r w:rsidR="00F06703">
        <w:rPr>
          <w:sz w:val="20"/>
          <w:szCs w:val="20"/>
        </w:rPr>
        <w:t>financial policies and procedures</w:t>
      </w:r>
      <w:r w:rsidR="00F06703" w:rsidRPr="00FE61A7">
        <w:rPr>
          <w:sz w:val="20"/>
          <w:szCs w:val="20"/>
        </w:rPr>
        <w:t xml:space="preserve"> </w:t>
      </w:r>
      <w:r w:rsidRPr="00FE61A7">
        <w:rPr>
          <w:sz w:val="20"/>
          <w:szCs w:val="20"/>
        </w:rPr>
        <w:t>reviewed?</w:t>
      </w:r>
      <w:r w:rsidR="0060689F">
        <w:rPr>
          <w:sz w:val="20"/>
          <w:szCs w:val="20"/>
        </w:rPr>
        <w:t xml:space="preserve"> </w:t>
      </w:r>
    </w:p>
    <w:p w14:paraId="4CDF5D89"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12D2BBE7" w14:textId="77777777" w:rsidTr="00C949B4">
        <w:trPr>
          <w:trHeight w:val="2125"/>
        </w:trPr>
        <w:tc>
          <w:tcPr>
            <w:tcW w:w="9708" w:type="dxa"/>
          </w:tcPr>
          <w:p w14:paraId="301438C5" w14:textId="77777777" w:rsidR="0060689F" w:rsidRPr="00AB38A7" w:rsidRDefault="0060689F" w:rsidP="00C949B4">
            <w:pPr>
              <w:contextualSpacing/>
              <w:rPr>
                <w:sz w:val="20"/>
                <w:szCs w:val="20"/>
              </w:rPr>
            </w:pPr>
          </w:p>
        </w:tc>
      </w:tr>
    </w:tbl>
    <w:p w14:paraId="397F5AB2" w14:textId="77777777" w:rsidR="00F06703" w:rsidRDefault="00F06703" w:rsidP="00FE61A7">
      <w:pPr>
        <w:rPr>
          <w:b/>
          <w:bCs/>
          <w:sz w:val="20"/>
          <w:szCs w:val="20"/>
        </w:rPr>
      </w:pPr>
    </w:p>
    <w:p w14:paraId="65C726F8" w14:textId="77777777" w:rsidR="00FE61A7" w:rsidRPr="00FE61A7" w:rsidRDefault="00F06703" w:rsidP="00FE61A7">
      <w:pPr>
        <w:rPr>
          <w:b/>
          <w:bCs/>
          <w:sz w:val="20"/>
          <w:szCs w:val="20"/>
        </w:rPr>
      </w:pPr>
      <w:r>
        <w:rPr>
          <w:b/>
          <w:bCs/>
          <w:sz w:val="20"/>
          <w:szCs w:val="20"/>
        </w:rPr>
        <w:br w:type="page"/>
      </w:r>
    </w:p>
    <w:p w14:paraId="242EDCCD" w14:textId="77777777" w:rsidR="00FE61A7" w:rsidRDefault="00FE61A7" w:rsidP="00B74028">
      <w:pPr>
        <w:pStyle w:val="ListParagraph"/>
        <w:widowControl/>
        <w:numPr>
          <w:ilvl w:val="0"/>
          <w:numId w:val="9"/>
        </w:numPr>
        <w:autoSpaceDE/>
        <w:autoSpaceDN/>
        <w:ind w:left="709" w:hanging="567"/>
        <w:contextualSpacing/>
        <w:rPr>
          <w:sz w:val="20"/>
          <w:szCs w:val="20"/>
        </w:rPr>
      </w:pPr>
      <w:r w:rsidRPr="00FE61A7">
        <w:rPr>
          <w:sz w:val="20"/>
          <w:szCs w:val="20"/>
        </w:rPr>
        <w:t xml:space="preserve">What is the process for changing </w:t>
      </w:r>
      <w:r w:rsidR="00F06703">
        <w:rPr>
          <w:sz w:val="20"/>
          <w:szCs w:val="20"/>
        </w:rPr>
        <w:t>financial policies and procedures</w:t>
      </w:r>
      <w:r w:rsidR="00F06703" w:rsidRPr="00FE61A7">
        <w:rPr>
          <w:sz w:val="20"/>
          <w:szCs w:val="20"/>
        </w:rPr>
        <w:t xml:space="preserve"> </w:t>
      </w:r>
      <w:r w:rsidRPr="00FE61A7">
        <w:rPr>
          <w:sz w:val="20"/>
          <w:szCs w:val="20"/>
        </w:rPr>
        <w:t>as new policies are required?</w:t>
      </w:r>
    </w:p>
    <w:p w14:paraId="34D95CBF" w14:textId="77777777" w:rsidR="0060689F" w:rsidRPr="0060689F" w:rsidRDefault="0060689F" w:rsidP="0060689F">
      <w:pPr>
        <w:widowControl/>
        <w:autoSpaceDE/>
        <w:autoSpaceDN/>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60689F" w14:paraId="39507AAC" w14:textId="77777777" w:rsidTr="00C949B4">
        <w:trPr>
          <w:trHeight w:val="2125"/>
        </w:trPr>
        <w:tc>
          <w:tcPr>
            <w:tcW w:w="9708" w:type="dxa"/>
          </w:tcPr>
          <w:p w14:paraId="11C7CEAD" w14:textId="77777777" w:rsidR="0060689F" w:rsidRPr="0060689F" w:rsidRDefault="0060689F" w:rsidP="0060689F">
            <w:pPr>
              <w:widowControl/>
              <w:autoSpaceDE/>
              <w:autoSpaceDN/>
              <w:contextualSpacing/>
              <w:rPr>
                <w:sz w:val="20"/>
                <w:szCs w:val="20"/>
              </w:rPr>
            </w:pPr>
          </w:p>
        </w:tc>
      </w:tr>
    </w:tbl>
    <w:p w14:paraId="5F7ED852" w14:textId="77777777" w:rsidR="0060689F" w:rsidRDefault="0060689F" w:rsidP="0060689F">
      <w:pPr>
        <w:widowControl/>
        <w:autoSpaceDE/>
        <w:autoSpaceDN/>
        <w:contextualSpacing/>
        <w:rPr>
          <w:sz w:val="20"/>
          <w:szCs w:val="20"/>
        </w:rPr>
      </w:pPr>
    </w:p>
    <w:p w14:paraId="203DB8B4" w14:textId="77777777" w:rsidR="0060689F" w:rsidRPr="00AE40DF" w:rsidRDefault="0060689F" w:rsidP="00B74028">
      <w:pPr>
        <w:pStyle w:val="ListParagraph"/>
        <w:widowControl/>
        <w:numPr>
          <w:ilvl w:val="0"/>
          <w:numId w:val="9"/>
        </w:numPr>
        <w:autoSpaceDE/>
        <w:autoSpaceDN/>
        <w:contextualSpacing/>
        <w:rPr>
          <w:sz w:val="20"/>
          <w:szCs w:val="20"/>
        </w:rPr>
      </w:pPr>
      <w:r w:rsidRPr="000A5DF9">
        <w:rPr>
          <w:sz w:val="20"/>
          <w:szCs w:val="20"/>
        </w:rPr>
        <w:t xml:space="preserve">What is the process for </w:t>
      </w:r>
      <w:r>
        <w:rPr>
          <w:sz w:val="20"/>
          <w:szCs w:val="20"/>
        </w:rPr>
        <w:t xml:space="preserve">reviewing </w:t>
      </w:r>
      <w:r w:rsidR="00F06703">
        <w:rPr>
          <w:sz w:val="20"/>
          <w:szCs w:val="20"/>
        </w:rPr>
        <w:t>financial policies and procedures</w:t>
      </w:r>
      <w:r w:rsidR="00F06703" w:rsidRPr="00FE61A7">
        <w:rPr>
          <w:sz w:val="20"/>
          <w:szCs w:val="20"/>
        </w:rPr>
        <w:t xml:space="preserve"> </w:t>
      </w:r>
      <w:r>
        <w:rPr>
          <w:sz w:val="20"/>
          <w:szCs w:val="20"/>
        </w:rPr>
        <w:t>with new employees</w:t>
      </w:r>
      <w:r w:rsidRPr="000A5DF9">
        <w:rPr>
          <w:sz w:val="20"/>
          <w:szCs w:val="20"/>
        </w:rPr>
        <w:t xml:space="preserve">? </w:t>
      </w:r>
    </w:p>
    <w:p w14:paraId="7AE38EFA" w14:textId="77777777" w:rsidR="0060689F" w:rsidRPr="000A5DF9" w:rsidRDefault="0060689F" w:rsidP="0060689F">
      <w:pPr>
        <w:pStyle w:val="ListParagraph"/>
        <w:widowControl/>
        <w:autoSpaceDE/>
        <w:autoSpaceDN/>
        <w:ind w:left="502" w:firstLine="0"/>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0A5DF9" w14:paraId="6A539C7E" w14:textId="77777777" w:rsidTr="00C949B4">
        <w:trPr>
          <w:trHeight w:val="2125"/>
        </w:trPr>
        <w:tc>
          <w:tcPr>
            <w:tcW w:w="9708" w:type="dxa"/>
          </w:tcPr>
          <w:p w14:paraId="06F118DD" w14:textId="77777777" w:rsidR="0060689F" w:rsidRPr="000A5DF9" w:rsidRDefault="0060689F" w:rsidP="00C949B4">
            <w:pPr>
              <w:pStyle w:val="ListParagraph"/>
              <w:widowControl/>
              <w:autoSpaceDE/>
              <w:autoSpaceDN/>
              <w:ind w:left="502" w:firstLine="0"/>
              <w:rPr>
                <w:sz w:val="20"/>
                <w:szCs w:val="20"/>
              </w:rPr>
            </w:pPr>
          </w:p>
        </w:tc>
      </w:tr>
    </w:tbl>
    <w:p w14:paraId="24A76F2F" w14:textId="77777777" w:rsidR="0060689F" w:rsidRDefault="0060689F" w:rsidP="0060689F">
      <w:pPr>
        <w:rPr>
          <w:sz w:val="20"/>
          <w:szCs w:val="20"/>
        </w:rPr>
      </w:pPr>
    </w:p>
    <w:p w14:paraId="466116A5" w14:textId="77777777" w:rsidR="0060689F" w:rsidRPr="00AE40DF" w:rsidRDefault="0060689F" w:rsidP="00B74028">
      <w:pPr>
        <w:pStyle w:val="ListParagraph"/>
        <w:widowControl/>
        <w:numPr>
          <w:ilvl w:val="0"/>
          <w:numId w:val="9"/>
        </w:numPr>
        <w:autoSpaceDE/>
        <w:autoSpaceDN/>
        <w:contextualSpacing/>
        <w:rPr>
          <w:sz w:val="20"/>
          <w:szCs w:val="20"/>
        </w:rPr>
      </w:pPr>
      <w:r w:rsidRPr="000A5DF9">
        <w:rPr>
          <w:sz w:val="20"/>
          <w:szCs w:val="20"/>
        </w:rPr>
        <w:t xml:space="preserve">What is the process for </w:t>
      </w:r>
      <w:r>
        <w:rPr>
          <w:sz w:val="20"/>
          <w:szCs w:val="20"/>
        </w:rPr>
        <w:t xml:space="preserve">reviewing </w:t>
      </w:r>
      <w:r w:rsidR="00F06703">
        <w:rPr>
          <w:sz w:val="20"/>
          <w:szCs w:val="20"/>
        </w:rPr>
        <w:t>financial policies and procedures</w:t>
      </w:r>
      <w:r w:rsidR="00F06703" w:rsidRPr="00FE61A7">
        <w:rPr>
          <w:sz w:val="20"/>
          <w:szCs w:val="20"/>
        </w:rPr>
        <w:t xml:space="preserve"> </w:t>
      </w:r>
      <w:r>
        <w:rPr>
          <w:sz w:val="20"/>
          <w:szCs w:val="20"/>
        </w:rPr>
        <w:t>changes with existing employees</w:t>
      </w:r>
      <w:r w:rsidRPr="000A5DF9">
        <w:rPr>
          <w:sz w:val="20"/>
          <w:szCs w:val="20"/>
        </w:rPr>
        <w:t xml:space="preserve">? </w:t>
      </w:r>
    </w:p>
    <w:p w14:paraId="15AE971A" w14:textId="77777777" w:rsidR="0060689F" w:rsidRPr="000A5DF9" w:rsidRDefault="0060689F" w:rsidP="0060689F">
      <w:pPr>
        <w:pStyle w:val="ListParagraph"/>
        <w:widowControl/>
        <w:autoSpaceDE/>
        <w:autoSpaceDN/>
        <w:ind w:left="502" w:firstLine="0"/>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0A5DF9" w14:paraId="7F450923" w14:textId="77777777" w:rsidTr="00C949B4">
        <w:trPr>
          <w:trHeight w:val="2125"/>
        </w:trPr>
        <w:tc>
          <w:tcPr>
            <w:tcW w:w="9708" w:type="dxa"/>
          </w:tcPr>
          <w:p w14:paraId="65E78E25" w14:textId="77777777" w:rsidR="0060689F" w:rsidRPr="000A5DF9" w:rsidRDefault="0060689F" w:rsidP="00C949B4">
            <w:pPr>
              <w:pStyle w:val="ListParagraph"/>
              <w:widowControl/>
              <w:autoSpaceDE/>
              <w:autoSpaceDN/>
              <w:ind w:left="502" w:firstLine="0"/>
              <w:rPr>
                <w:sz w:val="20"/>
                <w:szCs w:val="20"/>
              </w:rPr>
            </w:pPr>
          </w:p>
        </w:tc>
      </w:tr>
    </w:tbl>
    <w:p w14:paraId="167C92E8" w14:textId="77777777" w:rsidR="0060689F" w:rsidRPr="00D55E94" w:rsidRDefault="0060689F" w:rsidP="0060689F">
      <w:pPr>
        <w:rPr>
          <w:sz w:val="20"/>
          <w:szCs w:val="20"/>
        </w:rPr>
      </w:pPr>
    </w:p>
    <w:p w14:paraId="441C8641" w14:textId="77777777" w:rsidR="0060689F" w:rsidRPr="00AE40DF" w:rsidRDefault="0060689F" w:rsidP="00B74028">
      <w:pPr>
        <w:numPr>
          <w:ilvl w:val="0"/>
          <w:numId w:val="9"/>
        </w:numPr>
        <w:rPr>
          <w:sz w:val="20"/>
          <w:szCs w:val="20"/>
        </w:rPr>
      </w:pPr>
      <w:r w:rsidRPr="00FE61A7">
        <w:rPr>
          <w:sz w:val="20"/>
          <w:szCs w:val="20"/>
        </w:rPr>
        <w:t xml:space="preserve">Are </w:t>
      </w:r>
      <w:r w:rsidR="00F06703">
        <w:rPr>
          <w:sz w:val="20"/>
          <w:szCs w:val="20"/>
        </w:rPr>
        <w:t>the financial policies and procedures</w:t>
      </w:r>
      <w:r w:rsidR="00F06703" w:rsidRPr="00FE61A7">
        <w:rPr>
          <w:sz w:val="20"/>
          <w:szCs w:val="20"/>
        </w:rPr>
        <w:t xml:space="preserve"> </w:t>
      </w:r>
      <w:r w:rsidRPr="00FE61A7">
        <w:rPr>
          <w:sz w:val="20"/>
          <w:szCs w:val="20"/>
        </w:rPr>
        <w:t xml:space="preserve">subject to </w:t>
      </w:r>
      <w:r>
        <w:rPr>
          <w:sz w:val="20"/>
          <w:szCs w:val="20"/>
        </w:rPr>
        <w:t>auditor</w:t>
      </w:r>
      <w:r w:rsidRPr="00FE61A7">
        <w:rPr>
          <w:sz w:val="20"/>
          <w:szCs w:val="20"/>
        </w:rPr>
        <w:t>, legal or any other review?</w:t>
      </w:r>
      <w:r>
        <w:rPr>
          <w:sz w:val="20"/>
          <w:szCs w:val="20"/>
        </w:rPr>
        <w:t xml:space="preserve"> </w:t>
      </w:r>
      <w:sdt>
        <w:sdtPr>
          <w:rPr>
            <w:sz w:val="20"/>
            <w:szCs w:val="20"/>
          </w:rPr>
          <w:id w:val="1623418046"/>
          <w15:appearance w15:val="hidden"/>
          <w14:checkbox>
            <w14:checked w14:val="0"/>
            <w14:checkedState w14:val="00FE" w14:font="Wingdings"/>
            <w14:uncheckedState w14:val="00A8" w14:font="Wingdings"/>
          </w14:checkbox>
        </w:sdtPr>
        <w:sdtEndPr/>
        <w:sdtContent>
          <w:r>
            <w:rPr>
              <w:rFonts w:ascii="Wingdings" w:hAnsi="Wingdings"/>
              <w:sz w:val="20"/>
              <w:szCs w:val="20"/>
            </w:rPr>
            <w:t>¨</w:t>
          </w:r>
        </w:sdtContent>
      </w:sdt>
      <w:r w:rsidRPr="00AE40DF">
        <w:rPr>
          <w:sz w:val="20"/>
          <w:szCs w:val="20"/>
        </w:rPr>
        <w:t xml:space="preserve"> Yes | </w:t>
      </w:r>
      <w:sdt>
        <w:sdtPr>
          <w:rPr>
            <w:sz w:val="20"/>
            <w:szCs w:val="20"/>
          </w:rPr>
          <w:id w:val="462153450"/>
          <w15:appearance w15:val="hidden"/>
          <w14:checkbox>
            <w14:checked w14:val="0"/>
            <w14:checkedState w14:val="00FE" w14:font="Wingdings"/>
            <w14:uncheckedState w14:val="00A8" w14:font="Wingdings"/>
          </w14:checkbox>
        </w:sdtPr>
        <w:sdtEndPr/>
        <w:sdtContent>
          <w:r w:rsidRPr="00AE40DF">
            <w:rPr>
              <w:sz w:val="20"/>
              <w:szCs w:val="20"/>
            </w:rPr>
            <w:sym w:font="Wingdings" w:char="F0A8"/>
          </w:r>
        </w:sdtContent>
      </w:sdt>
      <w:r w:rsidRPr="00AE40DF">
        <w:rPr>
          <w:sz w:val="20"/>
          <w:szCs w:val="20"/>
        </w:rPr>
        <w:t xml:space="preserve"> No</w:t>
      </w:r>
    </w:p>
    <w:p w14:paraId="15573964"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40E4208E" w14:textId="77777777" w:rsidTr="00C949B4">
        <w:trPr>
          <w:trHeight w:val="2125"/>
        </w:trPr>
        <w:tc>
          <w:tcPr>
            <w:tcW w:w="9708" w:type="dxa"/>
          </w:tcPr>
          <w:p w14:paraId="4E4179A2" w14:textId="77777777" w:rsidR="0060689F" w:rsidRPr="00AB38A7" w:rsidRDefault="0060689F" w:rsidP="00C949B4">
            <w:pPr>
              <w:contextualSpacing/>
              <w:rPr>
                <w:sz w:val="20"/>
                <w:szCs w:val="20"/>
              </w:rPr>
            </w:pPr>
          </w:p>
        </w:tc>
      </w:tr>
    </w:tbl>
    <w:p w14:paraId="0AC1C639" w14:textId="77777777" w:rsidR="00F06703" w:rsidRDefault="00F06703" w:rsidP="007A392C">
      <w:pPr>
        <w:rPr>
          <w:sz w:val="20"/>
          <w:szCs w:val="20"/>
        </w:rPr>
      </w:pPr>
    </w:p>
    <w:p w14:paraId="46DE3BFE" w14:textId="77777777" w:rsidR="00FE61A7" w:rsidRPr="007A392C" w:rsidRDefault="00F06703" w:rsidP="007A392C">
      <w:pPr>
        <w:rPr>
          <w:sz w:val="20"/>
          <w:szCs w:val="20"/>
        </w:rPr>
      </w:pPr>
      <w:r>
        <w:rPr>
          <w:sz w:val="20"/>
          <w:szCs w:val="20"/>
        </w:rPr>
        <w:br w:type="page"/>
      </w:r>
    </w:p>
    <w:p w14:paraId="56B05D75" w14:textId="77777777" w:rsidR="00FE61A7" w:rsidRPr="00FE61A7" w:rsidRDefault="00DB293E" w:rsidP="00FE61A7">
      <w:pPr>
        <w:ind w:firstLine="142"/>
        <w:rPr>
          <w:b/>
          <w:bCs/>
          <w:sz w:val="20"/>
          <w:szCs w:val="20"/>
        </w:rPr>
      </w:pPr>
      <w:r>
        <w:rPr>
          <w:b/>
          <w:bCs/>
          <w:sz w:val="20"/>
          <w:szCs w:val="20"/>
        </w:rPr>
        <w:t>5.2</w:t>
      </w:r>
      <w:r>
        <w:rPr>
          <w:b/>
          <w:bCs/>
          <w:sz w:val="20"/>
          <w:szCs w:val="20"/>
        </w:rPr>
        <w:tab/>
      </w:r>
      <w:r w:rsidR="00FE61A7" w:rsidRPr="00FE61A7">
        <w:rPr>
          <w:b/>
          <w:bCs/>
          <w:sz w:val="20"/>
          <w:szCs w:val="20"/>
        </w:rPr>
        <w:t>Finance Staff</w:t>
      </w:r>
    </w:p>
    <w:p w14:paraId="46FE37B5" w14:textId="77777777" w:rsidR="00FE61A7" w:rsidRPr="00FE61A7" w:rsidRDefault="00FE61A7" w:rsidP="00FE61A7">
      <w:pPr>
        <w:rPr>
          <w:b/>
          <w:bCs/>
          <w:sz w:val="20"/>
          <w:szCs w:val="20"/>
        </w:rPr>
      </w:pPr>
    </w:p>
    <w:p w14:paraId="21ABEB4E" w14:textId="77777777" w:rsidR="0060689F" w:rsidRPr="00AE40DF" w:rsidRDefault="00FE61A7" w:rsidP="00F06703">
      <w:pPr>
        <w:numPr>
          <w:ilvl w:val="0"/>
          <w:numId w:val="9"/>
        </w:numPr>
        <w:ind w:left="567" w:hanging="425"/>
        <w:rPr>
          <w:sz w:val="20"/>
          <w:szCs w:val="20"/>
        </w:rPr>
      </w:pPr>
      <w:r w:rsidRPr="00FE61A7">
        <w:rPr>
          <w:sz w:val="20"/>
          <w:szCs w:val="20"/>
        </w:rPr>
        <w:t xml:space="preserve">Does the First Nation have </w:t>
      </w:r>
      <w:r w:rsidR="00173851">
        <w:rPr>
          <w:sz w:val="20"/>
          <w:szCs w:val="20"/>
        </w:rPr>
        <w:t xml:space="preserve">a </w:t>
      </w:r>
      <w:r w:rsidRPr="00FE61A7">
        <w:rPr>
          <w:sz w:val="20"/>
          <w:szCs w:val="20"/>
        </w:rPr>
        <w:t>sufficient</w:t>
      </w:r>
      <w:r w:rsidR="00173851">
        <w:rPr>
          <w:sz w:val="20"/>
          <w:szCs w:val="20"/>
        </w:rPr>
        <w:t xml:space="preserve"> number of</w:t>
      </w:r>
      <w:r w:rsidRPr="00FE61A7">
        <w:rPr>
          <w:sz w:val="20"/>
          <w:szCs w:val="20"/>
        </w:rPr>
        <w:t xml:space="preserve"> qualified finance staff to meet the needs of the First Nation?</w:t>
      </w:r>
      <w:r w:rsidR="0060689F">
        <w:rPr>
          <w:sz w:val="20"/>
          <w:szCs w:val="20"/>
        </w:rPr>
        <w:t xml:space="preserve"> </w:t>
      </w:r>
      <w:sdt>
        <w:sdtPr>
          <w:rPr>
            <w:sz w:val="20"/>
            <w:szCs w:val="20"/>
          </w:rPr>
          <w:id w:val="2060040949"/>
          <w15:appearance w15:val="hidden"/>
          <w14:checkbox>
            <w14:checked w14:val="0"/>
            <w14:checkedState w14:val="00FE" w14:font="Wingdings"/>
            <w14:uncheckedState w14:val="00A8" w14:font="Wingdings"/>
          </w14:checkbox>
        </w:sdtPr>
        <w:sdtEndPr/>
        <w:sdtContent>
          <w:r w:rsidR="0060689F">
            <w:rPr>
              <w:rFonts w:ascii="Wingdings" w:hAnsi="Wingdings"/>
              <w:sz w:val="20"/>
              <w:szCs w:val="20"/>
            </w:rPr>
            <w:t>¨</w:t>
          </w:r>
        </w:sdtContent>
      </w:sdt>
      <w:r w:rsidR="0060689F" w:rsidRPr="00AE40DF">
        <w:rPr>
          <w:sz w:val="20"/>
          <w:szCs w:val="20"/>
        </w:rPr>
        <w:t xml:space="preserve"> Yes | </w:t>
      </w:r>
      <w:sdt>
        <w:sdtPr>
          <w:rPr>
            <w:sz w:val="20"/>
            <w:szCs w:val="20"/>
          </w:rPr>
          <w:id w:val="-1320339514"/>
          <w15:appearance w15:val="hidden"/>
          <w14:checkbox>
            <w14:checked w14:val="0"/>
            <w14:checkedState w14:val="00FE" w14:font="Wingdings"/>
            <w14:uncheckedState w14:val="00A8" w14:font="Wingdings"/>
          </w14:checkbox>
        </w:sdtPr>
        <w:sdtEndPr/>
        <w:sdtContent>
          <w:r w:rsidR="0060689F" w:rsidRPr="00AE40DF">
            <w:rPr>
              <w:sz w:val="20"/>
              <w:szCs w:val="20"/>
            </w:rPr>
            <w:sym w:font="Wingdings" w:char="F0A8"/>
          </w:r>
        </w:sdtContent>
      </w:sdt>
      <w:r w:rsidR="0060689F" w:rsidRPr="00AE40DF">
        <w:rPr>
          <w:sz w:val="20"/>
          <w:szCs w:val="20"/>
        </w:rPr>
        <w:t xml:space="preserve"> No</w:t>
      </w:r>
    </w:p>
    <w:p w14:paraId="5B6ECCED"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75F0E96C" w14:textId="77777777" w:rsidTr="00C949B4">
        <w:trPr>
          <w:trHeight w:val="2125"/>
        </w:trPr>
        <w:tc>
          <w:tcPr>
            <w:tcW w:w="9708" w:type="dxa"/>
          </w:tcPr>
          <w:p w14:paraId="44B885C6" w14:textId="77777777" w:rsidR="0060689F" w:rsidRPr="00AB38A7" w:rsidRDefault="0060689F" w:rsidP="00C949B4">
            <w:pPr>
              <w:contextualSpacing/>
              <w:rPr>
                <w:sz w:val="20"/>
                <w:szCs w:val="20"/>
              </w:rPr>
            </w:pPr>
          </w:p>
        </w:tc>
      </w:tr>
    </w:tbl>
    <w:p w14:paraId="3637D509" w14:textId="77777777" w:rsidR="00FE61A7" w:rsidRPr="00FE61A7" w:rsidRDefault="00FE61A7" w:rsidP="00FE61A7">
      <w:pPr>
        <w:rPr>
          <w:sz w:val="20"/>
          <w:szCs w:val="20"/>
        </w:rPr>
      </w:pPr>
    </w:p>
    <w:p w14:paraId="16F49D67" w14:textId="77777777" w:rsidR="0060689F" w:rsidRPr="00AE40DF" w:rsidRDefault="00FE61A7" w:rsidP="00B74028">
      <w:pPr>
        <w:numPr>
          <w:ilvl w:val="0"/>
          <w:numId w:val="9"/>
        </w:numPr>
        <w:rPr>
          <w:sz w:val="20"/>
          <w:szCs w:val="20"/>
        </w:rPr>
      </w:pPr>
      <w:r w:rsidRPr="00FE61A7">
        <w:rPr>
          <w:sz w:val="20"/>
          <w:szCs w:val="20"/>
        </w:rPr>
        <w:t xml:space="preserve">How long have </w:t>
      </w:r>
      <w:r w:rsidR="0050719C">
        <w:rPr>
          <w:sz w:val="20"/>
          <w:szCs w:val="20"/>
        </w:rPr>
        <w:t>finance</w:t>
      </w:r>
      <w:r w:rsidRPr="00FE61A7">
        <w:rPr>
          <w:sz w:val="20"/>
          <w:szCs w:val="20"/>
        </w:rPr>
        <w:t xml:space="preserve"> staff been in their respective positions?</w:t>
      </w:r>
    </w:p>
    <w:p w14:paraId="414737CF"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58B4D94A" w14:textId="77777777" w:rsidTr="00C949B4">
        <w:trPr>
          <w:trHeight w:val="2125"/>
        </w:trPr>
        <w:tc>
          <w:tcPr>
            <w:tcW w:w="9708" w:type="dxa"/>
          </w:tcPr>
          <w:p w14:paraId="6434CD4C" w14:textId="77777777" w:rsidR="0060689F" w:rsidRPr="00AB38A7" w:rsidRDefault="0060689F" w:rsidP="00C949B4">
            <w:pPr>
              <w:contextualSpacing/>
              <w:rPr>
                <w:sz w:val="20"/>
                <w:szCs w:val="20"/>
              </w:rPr>
            </w:pPr>
          </w:p>
        </w:tc>
      </w:tr>
    </w:tbl>
    <w:p w14:paraId="2D00CF50" w14:textId="77777777" w:rsidR="00FE61A7" w:rsidRPr="0060689F" w:rsidRDefault="00FE61A7" w:rsidP="0060689F">
      <w:pPr>
        <w:rPr>
          <w:sz w:val="20"/>
          <w:szCs w:val="20"/>
        </w:rPr>
      </w:pPr>
    </w:p>
    <w:p w14:paraId="131E0B54" w14:textId="77777777" w:rsidR="0060689F" w:rsidRPr="00AE40DF" w:rsidRDefault="00FE61A7" w:rsidP="00B74028">
      <w:pPr>
        <w:numPr>
          <w:ilvl w:val="0"/>
          <w:numId w:val="9"/>
        </w:numPr>
        <w:rPr>
          <w:sz w:val="20"/>
          <w:szCs w:val="20"/>
        </w:rPr>
      </w:pPr>
      <w:r w:rsidRPr="00FE61A7">
        <w:rPr>
          <w:sz w:val="20"/>
          <w:szCs w:val="20"/>
        </w:rPr>
        <w:t xml:space="preserve">What types of training would benefit finance </w:t>
      </w:r>
      <w:r w:rsidR="0050719C">
        <w:rPr>
          <w:sz w:val="20"/>
          <w:szCs w:val="20"/>
        </w:rPr>
        <w:t>staff</w:t>
      </w:r>
      <w:r w:rsidRPr="00FE61A7">
        <w:rPr>
          <w:sz w:val="20"/>
          <w:szCs w:val="20"/>
        </w:rPr>
        <w:t>?</w:t>
      </w:r>
    </w:p>
    <w:p w14:paraId="02A55223"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698ED8F7" w14:textId="77777777" w:rsidTr="00C949B4">
        <w:trPr>
          <w:trHeight w:val="2125"/>
        </w:trPr>
        <w:tc>
          <w:tcPr>
            <w:tcW w:w="9708" w:type="dxa"/>
          </w:tcPr>
          <w:p w14:paraId="1B4CBA2C" w14:textId="77777777" w:rsidR="0060689F" w:rsidRPr="00AB38A7" w:rsidRDefault="0060689F" w:rsidP="00C949B4">
            <w:pPr>
              <w:contextualSpacing/>
              <w:rPr>
                <w:sz w:val="20"/>
                <w:szCs w:val="20"/>
              </w:rPr>
            </w:pPr>
          </w:p>
        </w:tc>
      </w:tr>
    </w:tbl>
    <w:p w14:paraId="2826684E" w14:textId="77777777" w:rsidR="00F06703" w:rsidRDefault="00F06703" w:rsidP="0060689F">
      <w:pPr>
        <w:rPr>
          <w:sz w:val="20"/>
          <w:szCs w:val="20"/>
        </w:rPr>
      </w:pPr>
    </w:p>
    <w:p w14:paraId="647C3361" w14:textId="77777777" w:rsidR="00FE61A7" w:rsidRPr="0060689F" w:rsidRDefault="00F06703" w:rsidP="0060689F">
      <w:pPr>
        <w:rPr>
          <w:sz w:val="20"/>
          <w:szCs w:val="20"/>
        </w:rPr>
      </w:pPr>
      <w:r>
        <w:rPr>
          <w:sz w:val="20"/>
          <w:szCs w:val="20"/>
        </w:rPr>
        <w:br w:type="page"/>
      </w:r>
    </w:p>
    <w:p w14:paraId="0BCBEF2D" w14:textId="77777777" w:rsidR="00FE61A7" w:rsidRPr="00FE61A7" w:rsidRDefault="00DB293E" w:rsidP="00FE61A7">
      <w:pPr>
        <w:ind w:firstLine="142"/>
        <w:rPr>
          <w:b/>
          <w:bCs/>
          <w:sz w:val="20"/>
          <w:szCs w:val="20"/>
        </w:rPr>
      </w:pPr>
      <w:r>
        <w:rPr>
          <w:b/>
          <w:bCs/>
          <w:sz w:val="20"/>
          <w:szCs w:val="20"/>
        </w:rPr>
        <w:t>5.3</w:t>
      </w:r>
      <w:r>
        <w:rPr>
          <w:b/>
          <w:bCs/>
          <w:sz w:val="20"/>
          <w:szCs w:val="20"/>
        </w:rPr>
        <w:tab/>
      </w:r>
      <w:r w:rsidR="00FE61A7" w:rsidRPr="00FE61A7">
        <w:rPr>
          <w:b/>
          <w:bCs/>
          <w:sz w:val="20"/>
          <w:szCs w:val="20"/>
        </w:rPr>
        <w:t>Finance Committee</w:t>
      </w:r>
    </w:p>
    <w:p w14:paraId="29A34A25" w14:textId="77777777" w:rsidR="00FE61A7" w:rsidRPr="00FE61A7" w:rsidRDefault="00FE61A7" w:rsidP="00FE61A7">
      <w:pPr>
        <w:rPr>
          <w:sz w:val="20"/>
          <w:szCs w:val="20"/>
        </w:rPr>
      </w:pPr>
    </w:p>
    <w:p w14:paraId="78603B24" w14:textId="77777777" w:rsidR="0060689F" w:rsidRPr="00AE40DF" w:rsidRDefault="00FE61A7" w:rsidP="00B74028">
      <w:pPr>
        <w:numPr>
          <w:ilvl w:val="0"/>
          <w:numId w:val="9"/>
        </w:numPr>
        <w:rPr>
          <w:sz w:val="20"/>
          <w:szCs w:val="20"/>
        </w:rPr>
      </w:pPr>
      <w:r w:rsidRPr="00FE61A7">
        <w:rPr>
          <w:sz w:val="20"/>
          <w:szCs w:val="20"/>
        </w:rPr>
        <w:t xml:space="preserve">Does the First Nation have a </w:t>
      </w:r>
      <w:r w:rsidR="00F06703">
        <w:rPr>
          <w:sz w:val="20"/>
          <w:szCs w:val="20"/>
        </w:rPr>
        <w:t>f</w:t>
      </w:r>
      <w:r w:rsidRPr="00FE61A7">
        <w:rPr>
          <w:sz w:val="20"/>
          <w:szCs w:val="20"/>
        </w:rPr>
        <w:t xml:space="preserve">inance </w:t>
      </w:r>
      <w:r w:rsidR="00F06703">
        <w:rPr>
          <w:sz w:val="20"/>
          <w:szCs w:val="20"/>
        </w:rPr>
        <w:t>c</w:t>
      </w:r>
      <w:r w:rsidRPr="00FE61A7">
        <w:rPr>
          <w:sz w:val="20"/>
          <w:szCs w:val="20"/>
        </w:rPr>
        <w:t>ommittee?</w:t>
      </w:r>
      <w:r w:rsidR="0060689F">
        <w:rPr>
          <w:sz w:val="20"/>
          <w:szCs w:val="20"/>
        </w:rPr>
        <w:t xml:space="preserve"> </w:t>
      </w:r>
      <w:sdt>
        <w:sdtPr>
          <w:rPr>
            <w:sz w:val="20"/>
            <w:szCs w:val="20"/>
          </w:rPr>
          <w:id w:val="-262378424"/>
          <w15:appearance w15:val="hidden"/>
          <w14:checkbox>
            <w14:checked w14:val="0"/>
            <w14:checkedState w14:val="00FE" w14:font="Wingdings"/>
            <w14:uncheckedState w14:val="00A8" w14:font="Wingdings"/>
          </w14:checkbox>
        </w:sdtPr>
        <w:sdtEndPr/>
        <w:sdtContent>
          <w:r w:rsidR="0060689F">
            <w:rPr>
              <w:rFonts w:ascii="Wingdings" w:hAnsi="Wingdings"/>
              <w:sz w:val="20"/>
              <w:szCs w:val="20"/>
            </w:rPr>
            <w:t>¨</w:t>
          </w:r>
        </w:sdtContent>
      </w:sdt>
      <w:r w:rsidR="0060689F" w:rsidRPr="00AE40DF">
        <w:rPr>
          <w:sz w:val="20"/>
          <w:szCs w:val="20"/>
        </w:rPr>
        <w:t xml:space="preserve"> Yes | </w:t>
      </w:r>
      <w:sdt>
        <w:sdtPr>
          <w:rPr>
            <w:sz w:val="20"/>
            <w:szCs w:val="20"/>
          </w:rPr>
          <w:id w:val="1569226322"/>
          <w15:appearance w15:val="hidden"/>
          <w14:checkbox>
            <w14:checked w14:val="0"/>
            <w14:checkedState w14:val="00FE" w14:font="Wingdings"/>
            <w14:uncheckedState w14:val="00A8" w14:font="Wingdings"/>
          </w14:checkbox>
        </w:sdtPr>
        <w:sdtEndPr/>
        <w:sdtContent>
          <w:r w:rsidR="0060689F" w:rsidRPr="00AE40DF">
            <w:rPr>
              <w:sz w:val="20"/>
              <w:szCs w:val="20"/>
            </w:rPr>
            <w:sym w:font="Wingdings" w:char="F0A8"/>
          </w:r>
        </w:sdtContent>
      </w:sdt>
      <w:r w:rsidR="0060689F" w:rsidRPr="00AE40DF">
        <w:rPr>
          <w:sz w:val="20"/>
          <w:szCs w:val="20"/>
        </w:rPr>
        <w:t xml:space="preserve"> No</w:t>
      </w:r>
    </w:p>
    <w:p w14:paraId="1EC9BBC8"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71CC1F28" w14:textId="77777777" w:rsidTr="00C949B4">
        <w:trPr>
          <w:trHeight w:val="2125"/>
        </w:trPr>
        <w:tc>
          <w:tcPr>
            <w:tcW w:w="9708" w:type="dxa"/>
          </w:tcPr>
          <w:p w14:paraId="3C35AA1E" w14:textId="77777777" w:rsidR="0060689F" w:rsidRPr="00AB38A7" w:rsidRDefault="0060689F" w:rsidP="00C949B4">
            <w:pPr>
              <w:contextualSpacing/>
              <w:rPr>
                <w:sz w:val="20"/>
                <w:szCs w:val="20"/>
              </w:rPr>
            </w:pPr>
          </w:p>
        </w:tc>
      </w:tr>
    </w:tbl>
    <w:p w14:paraId="3ED42EB4" w14:textId="77777777" w:rsidR="00FE61A7" w:rsidRPr="00FE61A7" w:rsidRDefault="00FE61A7" w:rsidP="00FE61A7">
      <w:pPr>
        <w:rPr>
          <w:sz w:val="20"/>
          <w:szCs w:val="20"/>
        </w:rPr>
      </w:pPr>
    </w:p>
    <w:p w14:paraId="6D107BE4" w14:textId="77777777" w:rsidR="0060689F" w:rsidRPr="00AE40DF" w:rsidRDefault="00FE61A7" w:rsidP="00B74028">
      <w:pPr>
        <w:numPr>
          <w:ilvl w:val="0"/>
          <w:numId w:val="9"/>
        </w:numPr>
        <w:rPr>
          <w:sz w:val="20"/>
          <w:szCs w:val="20"/>
        </w:rPr>
      </w:pPr>
      <w:r w:rsidRPr="00FE61A7">
        <w:rPr>
          <w:sz w:val="20"/>
          <w:szCs w:val="20"/>
        </w:rPr>
        <w:t xml:space="preserve">Does the </w:t>
      </w:r>
      <w:r w:rsidR="00F06703">
        <w:rPr>
          <w:sz w:val="20"/>
          <w:szCs w:val="20"/>
        </w:rPr>
        <w:t>f</w:t>
      </w:r>
      <w:r w:rsidR="0060689F" w:rsidRPr="00FE61A7">
        <w:rPr>
          <w:sz w:val="20"/>
          <w:szCs w:val="20"/>
        </w:rPr>
        <w:t xml:space="preserve">inance </w:t>
      </w:r>
      <w:r w:rsidR="00F06703">
        <w:rPr>
          <w:sz w:val="20"/>
          <w:szCs w:val="20"/>
        </w:rPr>
        <w:t>c</w:t>
      </w:r>
      <w:r w:rsidR="0060689F" w:rsidRPr="00FE61A7">
        <w:rPr>
          <w:sz w:val="20"/>
          <w:szCs w:val="20"/>
        </w:rPr>
        <w:t xml:space="preserve">ommittee </w:t>
      </w:r>
      <w:r w:rsidRPr="00FE61A7">
        <w:rPr>
          <w:sz w:val="20"/>
          <w:szCs w:val="20"/>
        </w:rPr>
        <w:t xml:space="preserve">have updated </w:t>
      </w:r>
      <w:r w:rsidR="00173851">
        <w:rPr>
          <w:sz w:val="20"/>
          <w:szCs w:val="20"/>
        </w:rPr>
        <w:t>t</w:t>
      </w:r>
      <w:r w:rsidRPr="00FE61A7">
        <w:rPr>
          <w:sz w:val="20"/>
          <w:szCs w:val="20"/>
        </w:rPr>
        <w:t xml:space="preserve">erms of </w:t>
      </w:r>
      <w:r w:rsidR="00173851">
        <w:rPr>
          <w:sz w:val="20"/>
          <w:szCs w:val="20"/>
        </w:rPr>
        <w:t>r</w:t>
      </w:r>
      <w:r w:rsidRPr="00FE61A7">
        <w:rPr>
          <w:sz w:val="20"/>
          <w:szCs w:val="20"/>
        </w:rPr>
        <w:t>eference?</w:t>
      </w:r>
      <w:r w:rsidR="0060689F">
        <w:rPr>
          <w:sz w:val="20"/>
          <w:szCs w:val="20"/>
        </w:rPr>
        <w:t xml:space="preserve"> </w:t>
      </w:r>
      <w:sdt>
        <w:sdtPr>
          <w:rPr>
            <w:sz w:val="20"/>
            <w:szCs w:val="20"/>
          </w:rPr>
          <w:id w:val="578484479"/>
          <w15:appearance w15:val="hidden"/>
          <w14:checkbox>
            <w14:checked w14:val="0"/>
            <w14:checkedState w14:val="00FE" w14:font="Wingdings"/>
            <w14:uncheckedState w14:val="00A8" w14:font="Wingdings"/>
          </w14:checkbox>
        </w:sdtPr>
        <w:sdtEndPr/>
        <w:sdtContent>
          <w:r w:rsidR="0060689F">
            <w:rPr>
              <w:rFonts w:ascii="Wingdings" w:hAnsi="Wingdings"/>
              <w:sz w:val="20"/>
              <w:szCs w:val="20"/>
            </w:rPr>
            <w:t>¨</w:t>
          </w:r>
        </w:sdtContent>
      </w:sdt>
      <w:r w:rsidR="0060689F" w:rsidRPr="00AE40DF">
        <w:rPr>
          <w:sz w:val="20"/>
          <w:szCs w:val="20"/>
        </w:rPr>
        <w:t xml:space="preserve"> Yes | </w:t>
      </w:r>
      <w:sdt>
        <w:sdtPr>
          <w:rPr>
            <w:sz w:val="20"/>
            <w:szCs w:val="20"/>
          </w:rPr>
          <w:id w:val="-1105257076"/>
          <w15:appearance w15:val="hidden"/>
          <w14:checkbox>
            <w14:checked w14:val="0"/>
            <w14:checkedState w14:val="00FE" w14:font="Wingdings"/>
            <w14:uncheckedState w14:val="00A8" w14:font="Wingdings"/>
          </w14:checkbox>
        </w:sdtPr>
        <w:sdtEndPr/>
        <w:sdtContent>
          <w:r w:rsidR="0060689F" w:rsidRPr="00AE40DF">
            <w:rPr>
              <w:sz w:val="20"/>
              <w:szCs w:val="20"/>
            </w:rPr>
            <w:sym w:font="Wingdings" w:char="F0A8"/>
          </w:r>
        </w:sdtContent>
      </w:sdt>
      <w:r w:rsidR="0060689F" w:rsidRPr="00AE40DF">
        <w:rPr>
          <w:sz w:val="20"/>
          <w:szCs w:val="20"/>
        </w:rPr>
        <w:t xml:space="preserve"> No</w:t>
      </w:r>
    </w:p>
    <w:p w14:paraId="2C6DC521"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77473DA8" w14:textId="77777777" w:rsidTr="00C949B4">
        <w:trPr>
          <w:trHeight w:val="2125"/>
        </w:trPr>
        <w:tc>
          <w:tcPr>
            <w:tcW w:w="9708" w:type="dxa"/>
          </w:tcPr>
          <w:p w14:paraId="0A303AAA" w14:textId="77777777" w:rsidR="0060689F" w:rsidRPr="00AB38A7" w:rsidRDefault="0060689F" w:rsidP="00C949B4">
            <w:pPr>
              <w:contextualSpacing/>
              <w:rPr>
                <w:sz w:val="20"/>
                <w:szCs w:val="20"/>
              </w:rPr>
            </w:pPr>
          </w:p>
        </w:tc>
      </w:tr>
    </w:tbl>
    <w:p w14:paraId="03155530" w14:textId="77777777" w:rsidR="00FE61A7" w:rsidRPr="0060689F" w:rsidRDefault="00FE61A7" w:rsidP="0060689F">
      <w:pPr>
        <w:rPr>
          <w:sz w:val="20"/>
          <w:szCs w:val="20"/>
        </w:rPr>
      </w:pPr>
    </w:p>
    <w:p w14:paraId="6471CF5A" w14:textId="77777777" w:rsidR="0060689F" w:rsidRPr="0060689F" w:rsidRDefault="00FE61A7" w:rsidP="00B74028">
      <w:pPr>
        <w:numPr>
          <w:ilvl w:val="0"/>
          <w:numId w:val="9"/>
        </w:numPr>
        <w:contextualSpacing/>
        <w:rPr>
          <w:sz w:val="20"/>
          <w:szCs w:val="20"/>
        </w:rPr>
      </w:pPr>
      <w:r w:rsidRPr="0060689F">
        <w:rPr>
          <w:sz w:val="20"/>
          <w:szCs w:val="20"/>
        </w:rPr>
        <w:t xml:space="preserve">How is membership on the </w:t>
      </w:r>
      <w:r w:rsidR="00F06703">
        <w:rPr>
          <w:sz w:val="20"/>
          <w:szCs w:val="20"/>
        </w:rPr>
        <w:t>f</w:t>
      </w:r>
      <w:r w:rsidR="0060689F" w:rsidRPr="0060689F">
        <w:rPr>
          <w:sz w:val="20"/>
          <w:szCs w:val="20"/>
        </w:rPr>
        <w:t xml:space="preserve">inance </w:t>
      </w:r>
      <w:r w:rsidR="00F06703">
        <w:rPr>
          <w:sz w:val="20"/>
          <w:szCs w:val="20"/>
        </w:rPr>
        <w:t>c</w:t>
      </w:r>
      <w:r w:rsidR="0060689F" w:rsidRPr="0060689F">
        <w:rPr>
          <w:sz w:val="20"/>
          <w:szCs w:val="20"/>
        </w:rPr>
        <w:t>ommittee</w:t>
      </w:r>
      <w:r w:rsidRPr="0060689F">
        <w:rPr>
          <w:sz w:val="20"/>
          <w:szCs w:val="20"/>
        </w:rPr>
        <w:t xml:space="preserve"> selected?</w:t>
      </w:r>
      <w:r w:rsidR="0060689F" w:rsidRPr="0060689F">
        <w:rPr>
          <w:sz w:val="20"/>
          <w:szCs w:val="20"/>
        </w:rPr>
        <w:t xml:space="preserve"> </w:t>
      </w:r>
    </w:p>
    <w:p w14:paraId="7D2CA362" w14:textId="77777777" w:rsidR="0060689F" w:rsidRPr="0060689F" w:rsidRDefault="0060689F" w:rsidP="0060689F">
      <w:pPr>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69E4DB2A" w14:textId="77777777" w:rsidTr="00C949B4">
        <w:trPr>
          <w:trHeight w:val="2125"/>
        </w:trPr>
        <w:tc>
          <w:tcPr>
            <w:tcW w:w="9708" w:type="dxa"/>
          </w:tcPr>
          <w:p w14:paraId="3484E8D4" w14:textId="77777777" w:rsidR="0060689F" w:rsidRPr="00AB38A7" w:rsidRDefault="0060689F" w:rsidP="00C949B4">
            <w:pPr>
              <w:contextualSpacing/>
              <w:rPr>
                <w:sz w:val="20"/>
                <w:szCs w:val="20"/>
              </w:rPr>
            </w:pPr>
          </w:p>
        </w:tc>
      </w:tr>
    </w:tbl>
    <w:p w14:paraId="0BB8C569" w14:textId="77777777" w:rsidR="00FE61A7" w:rsidRPr="0060689F" w:rsidRDefault="00FE61A7" w:rsidP="0060689F">
      <w:pPr>
        <w:rPr>
          <w:sz w:val="20"/>
          <w:szCs w:val="20"/>
        </w:rPr>
      </w:pPr>
    </w:p>
    <w:p w14:paraId="4A79F6E1" w14:textId="77777777" w:rsidR="0060689F" w:rsidRPr="00AE40DF" w:rsidRDefault="0060689F" w:rsidP="00B74028">
      <w:pPr>
        <w:numPr>
          <w:ilvl w:val="0"/>
          <w:numId w:val="9"/>
        </w:numPr>
        <w:rPr>
          <w:sz w:val="20"/>
          <w:szCs w:val="20"/>
        </w:rPr>
      </w:pPr>
      <w:r>
        <w:rPr>
          <w:sz w:val="20"/>
          <w:szCs w:val="20"/>
        </w:rPr>
        <w:t xml:space="preserve">Are </w:t>
      </w:r>
      <w:r w:rsidR="00F06703">
        <w:rPr>
          <w:sz w:val="20"/>
          <w:szCs w:val="20"/>
        </w:rPr>
        <w:t>f</w:t>
      </w:r>
      <w:r w:rsidRPr="00FE61A7">
        <w:rPr>
          <w:sz w:val="20"/>
          <w:szCs w:val="20"/>
        </w:rPr>
        <w:t xml:space="preserve">inance </w:t>
      </w:r>
      <w:r w:rsidR="00F06703">
        <w:rPr>
          <w:sz w:val="20"/>
          <w:szCs w:val="20"/>
        </w:rPr>
        <w:t>c</w:t>
      </w:r>
      <w:r w:rsidRPr="00FE61A7">
        <w:rPr>
          <w:sz w:val="20"/>
          <w:szCs w:val="20"/>
        </w:rPr>
        <w:t xml:space="preserve">ommittee </w:t>
      </w:r>
      <w:r w:rsidR="00FE61A7" w:rsidRPr="00FE61A7">
        <w:rPr>
          <w:sz w:val="20"/>
          <w:szCs w:val="20"/>
        </w:rPr>
        <w:t>members required to have specific qualifications?</w:t>
      </w:r>
      <w:r>
        <w:rPr>
          <w:sz w:val="20"/>
          <w:szCs w:val="20"/>
        </w:rPr>
        <w:t xml:space="preserve"> </w:t>
      </w:r>
      <w:sdt>
        <w:sdtPr>
          <w:rPr>
            <w:sz w:val="20"/>
            <w:szCs w:val="20"/>
          </w:rPr>
          <w:id w:val="184027160"/>
          <w15:appearance w15:val="hidden"/>
          <w14:checkbox>
            <w14:checked w14:val="0"/>
            <w14:checkedState w14:val="00FE" w14:font="Wingdings"/>
            <w14:uncheckedState w14:val="00A8" w14:font="Wingdings"/>
          </w14:checkbox>
        </w:sdtPr>
        <w:sdtEndPr/>
        <w:sdtContent>
          <w:r>
            <w:rPr>
              <w:rFonts w:ascii="Wingdings" w:hAnsi="Wingdings"/>
              <w:sz w:val="20"/>
              <w:szCs w:val="20"/>
            </w:rPr>
            <w:t>¨</w:t>
          </w:r>
        </w:sdtContent>
      </w:sdt>
      <w:r w:rsidRPr="00AE40DF">
        <w:rPr>
          <w:sz w:val="20"/>
          <w:szCs w:val="20"/>
        </w:rPr>
        <w:t xml:space="preserve"> Yes | </w:t>
      </w:r>
      <w:sdt>
        <w:sdtPr>
          <w:rPr>
            <w:sz w:val="20"/>
            <w:szCs w:val="20"/>
          </w:rPr>
          <w:id w:val="-1183519230"/>
          <w15:appearance w15:val="hidden"/>
          <w14:checkbox>
            <w14:checked w14:val="0"/>
            <w14:checkedState w14:val="00FE" w14:font="Wingdings"/>
            <w14:uncheckedState w14:val="00A8" w14:font="Wingdings"/>
          </w14:checkbox>
        </w:sdtPr>
        <w:sdtEndPr/>
        <w:sdtContent>
          <w:r w:rsidRPr="00AE40DF">
            <w:rPr>
              <w:sz w:val="20"/>
              <w:szCs w:val="20"/>
            </w:rPr>
            <w:sym w:font="Wingdings" w:char="F0A8"/>
          </w:r>
        </w:sdtContent>
      </w:sdt>
      <w:r w:rsidRPr="00AE40DF">
        <w:rPr>
          <w:sz w:val="20"/>
          <w:szCs w:val="20"/>
        </w:rPr>
        <w:t xml:space="preserve"> No</w:t>
      </w:r>
    </w:p>
    <w:p w14:paraId="4400F63F"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6557BC58" w14:textId="77777777" w:rsidTr="00C949B4">
        <w:trPr>
          <w:trHeight w:val="2125"/>
        </w:trPr>
        <w:tc>
          <w:tcPr>
            <w:tcW w:w="9708" w:type="dxa"/>
          </w:tcPr>
          <w:p w14:paraId="73F3A6ED" w14:textId="77777777" w:rsidR="0060689F" w:rsidRPr="00AB38A7" w:rsidRDefault="0060689F" w:rsidP="00C949B4">
            <w:pPr>
              <w:contextualSpacing/>
              <w:rPr>
                <w:sz w:val="20"/>
                <w:szCs w:val="20"/>
              </w:rPr>
            </w:pPr>
          </w:p>
        </w:tc>
      </w:tr>
    </w:tbl>
    <w:p w14:paraId="71E16BAF" w14:textId="77777777" w:rsidR="00F06703" w:rsidRDefault="00F06703" w:rsidP="0060689F">
      <w:pPr>
        <w:rPr>
          <w:sz w:val="20"/>
          <w:szCs w:val="20"/>
        </w:rPr>
      </w:pPr>
    </w:p>
    <w:p w14:paraId="6FED121B" w14:textId="77777777" w:rsidR="00FE61A7" w:rsidRPr="0060689F" w:rsidRDefault="00F06703" w:rsidP="0060689F">
      <w:pPr>
        <w:rPr>
          <w:sz w:val="20"/>
          <w:szCs w:val="20"/>
        </w:rPr>
      </w:pPr>
      <w:r>
        <w:rPr>
          <w:sz w:val="20"/>
          <w:szCs w:val="20"/>
        </w:rPr>
        <w:br w:type="page"/>
      </w:r>
    </w:p>
    <w:p w14:paraId="74DC879F" w14:textId="77777777" w:rsidR="0060689F" w:rsidRPr="00AE40DF" w:rsidRDefault="00FE61A7" w:rsidP="00B74028">
      <w:pPr>
        <w:numPr>
          <w:ilvl w:val="0"/>
          <w:numId w:val="9"/>
        </w:numPr>
        <w:rPr>
          <w:sz w:val="20"/>
          <w:szCs w:val="20"/>
        </w:rPr>
      </w:pPr>
      <w:r w:rsidRPr="00FE61A7">
        <w:rPr>
          <w:sz w:val="20"/>
          <w:szCs w:val="20"/>
        </w:rPr>
        <w:t xml:space="preserve">Does the </w:t>
      </w:r>
      <w:r w:rsidR="00F06703">
        <w:rPr>
          <w:sz w:val="20"/>
          <w:szCs w:val="20"/>
        </w:rPr>
        <w:t>f</w:t>
      </w:r>
      <w:r w:rsidR="0060689F" w:rsidRPr="00FE61A7">
        <w:rPr>
          <w:sz w:val="20"/>
          <w:szCs w:val="20"/>
        </w:rPr>
        <w:t xml:space="preserve">inance </w:t>
      </w:r>
      <w:r w:rsidR="00F06703">
        <w:rPr>
          <w:sz w:val="20"/>
          <w:szCs w:val="20"/>
        </w:rPr>
        <w:t>c</w:t>
      </w:r>
      <w:r w:rsidR="0060689F" w:rsidRPr="00FE61A7">
        <w:rPr>
          <w:sz w:val="20"/>
          <w:szCs w:val="20"/>
        </w:rPr>
        <w:t xml:space="preserve">ommittee </w:t>
      </w:r>
      <w:r w:rsidRPr="00FE61A7">
        <w:rPr>
          <w:sz w:val="20"/>
          <w:szCs w:val="20"/>
        </w:rPr>
        <w:t>meet on a regular basis?</w:t>
      </w:r>
      <w:r w:rsidR="0060689F">
        <w:rPr>
          <w:sz w:val="20"/>
          <w:szCs w:val="20"/>
        </w:rPr>
        <w:t xml:space="preserve"> </w:t>
      </w:r>
      <w:sdt>
        <w:sdtPr>
          <w:rPr>
            <w:sz w:val="20"/>
            <w:szCs w:val="20"/>
          </w:rPr>
          <w:id w:val="1742368802"/>
          <w15:appearance w15:val="hidden"/>
          <w14:checkbox>
            <w14:checked w14:val="0"/>
            <w14:checkedState w14:val="00FE" w14:font="Wingdings"/>
            <w14:uncheckedState w14:val="00A8" w14:font="Wingdings"/>
          </w14:checkbox>
        </w:sdtPr>
        <w:sdtEndPr/>
        <w:sdtContent>
          <w:r w:rsidR="0050719C">
            <w:rPr>
              <w:rFonts w:ascii="Wingdings" w:hAnsi="Wingdings"/>
              <w:sz w:val="20"/>
              <w:szCs w:val="20"/>
            </w:rPr>
            <w:t>¨</w:t>
          </w:r>
        </w:sdtContent>
      </w:sdt>
      <w:r w:rsidR="0060689F" w:rsidRPr="00AE40DF">
        <w:rPr>
          <w:sz w:val="20"/>
          <w:szCs w:val="20"/>
        </w:rPr>
        <w:t xml:space="preserve"> Yes | </w:t>
      </w:r>
      <w:sdt>
        <w:sdtPr>
          <w:rPr>
            <w:sz w:val="20"/>
            <w:szCs w:val="20"/>
          </w:rPr>
          <w:id w:val="674386432"/>
          <w15:appearance w15:val="hidden"/>
          <w14:checkbox>
            <w14:checked w14:val="0"/>
            <w14:checkedState w14:val="00FE" w14:font="Wingdings"/>
            <w14:uncheckedState w14:val="00A8" w14:font="Wingdings"/>
          </w14:checkbox>
        </w:sdtPr>
        <w:sdtEndPr/>
        <w:sdtContent>
          <w:r w:rsidR="0060689F" w:rsidRPr="00AE40DF">
            <w:rPr>
              <w:sz w:val="20"/>
              <w:szCs w:val="20"/>
            </w:rPr>
            <w:sym w:font="Wingdings" w:char="F0A8"/>
          </w:r>
        </w:sdtContent>
      </w:sdt>
      <w:r w:rsidR="0060689F" w:rsidRPr="00AE40DF">
        <w:rPr>
          <w:sz w:val="20"/>
          <w:szCs w:val="20"/>
        </w:rPr>
        <w:t xml:space="preserve"> No</w:t>
      </w:r>
    </w:p>
    <w:p w14:paraId="4B4BDBAB"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3134A47D" w14:textId="77777777" w:rsidTr="00C949B4">
        <w:trPr>
          <w:trHeight w:val="2125"/>
        </w:trPr>
        <w:tc>
          <w:tcPr>
            <w:tcW w:w="9708" w:type="dxa"/>
          </w:tcPr>
          <w:p w14:paraId="3837012B" w14:textId="77777777" w:rsidR="0060689F" w:rsidRPr="00AB38A7" w:rsidRDefault="0060689F" w:rsidP="00C949B4">
            <w:pPr>
              <w:contextualSpacing/>
              <w:rPr>
                <w:sz w:val="20"/>
                <w:szCs w:val="20"/>
              </w:rPr>
            </w:pPr>
          </w:p>
        </w:tc>
      </w:tr>
    </w:tbl>
    <w:p w14:paraId="4B972F65" w14:textId="77777777" w:rsidR="00FE61A7" w:rsidRPr="00FE61A7" w:rsidRDefault="00FE61A7" w:rsidP="00FE61A7">
      <w:pPr>
        <w:rPr>
          <w:sz w:val="20"/>
          <w:szCs w:val="20"/>
        </w:rPr>
      </w:pPr>
    </w:p>
    <w:p w14:paraId="02020352" w14:textId="77777777" w:rsidR="0060689F" w:rsidRPr="00AE40DF" w:rsidRDefault="00FE61A7" w:rsidP="00B74028">
      <w:pPr>
        <w:numPr>
          <w:ilvl w:val="0"/>
          <w:numId w:val="9"/>
        </w:numPr>
        <w:rPr>
          <w:sz w:val="20"/>
          <w:szCs w:val="20"/>
        </w:rPr>
      </w:pPr>
      <w:r w:rsidRPr="00FE61A7">
        <w:rPr>
          <w:sz w:val="20"/>
          <w:szCs w:val="20"/>
        </w:rPr>
        <w:t xml:space="preserve">What types of training would benefit the </w:t>
      </w:r>
      <w:r w:rsidR="00F06703">
        <w:rPr>
          <w:sz w:val="20"/>
          <w:szCs w:val="20"/>
        </w:rPr>
        <w:t>f</w:t>
      </w:r>
      <w:r w:rsidR="0060689F" w:rsidRPr="00FE61A7">
        <w:rPr>
          <w:sz w:val="20"/>
          <w:szCs w:val="20"/>
        </w:rPr>
        <w:t xml:space="preserve">inance </w:t>
      </w:r>
      <w:r w:rsidR="00F06703">
        <w:rPr>
          <w:sz w:val="20"/>
          <w:szCs w:val="20"/>
        </w:rPr>
        <w:t>c</w:t>
      </w:r>
      <w:r w:rsidR="0060689F" w:rsidRPr="00FE61A7">
        <w:rPr>
          <w:sz w:val="20"/>
          <w:szCs w:val="20"/>
        </w:rPr>
        <w:t>ommittee</w:t>
      </w:r>
      <w:r w:rsidRPr="00FE61A7">
        <w:rPr>
          <w:sz w:val="20"/>
          <w:szCs w:val="20"/>
        </w:rPr>
        <w:t>?</w:t>
      </w:r>
    </w:p>
    <w:p w14:paraId="22461B29" w14:textId="77777777" w:rsidR="0060689F" w:rsidRPr="00AB38A7" w:rsidRDefault="0060689F" w:rsidP="0060689F">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60689F" w:rsidRPr="00AB38A7" w14:paraId="0FDACF36" w14:textId="77777777" w:rsidTr="00C949B4">
        <w:trPr>
          <w:trHeight w:val="2125"/>
        </w:trPr>
        <w:tc>
          <w:tcPr>
            <w:tcW w:w="9708" w:type="dxa"/>
          </w:tcPr>
          <w:p w14:paraId="768CBA7A" w14:textId="77777777" w:rsidR="0060689F" w:rsidRPr="00AB38A7" w:rsidRDefault="0060689F" w:rsidP="00C949B4">
            <w:pPr>
              <w:contextualSpacing/>
              <w:rPr>
                <w:sz w:val="20"/>
                <w:szCs w:val="20"/>
              </w:rPr>
            </w:pPr>
          </w:p>
        </w:tc>
      </w:tr>
    </w:tbl>
    <w:p w14:paraId="584C0BE1" w14:textId="77777777" w:rsidR="00F06703" w:rsidRDefault="00F06703" w:rsidP="0060689F">
      <w:pPr>
        <w:widowControl/>
        <w:autoSpaceDE/>
        <w:autoSpaceDN/>
        <w:contextualSpacing/>
        <w:rPr>
          <w:sz w:val="20"/>
          <w:szCs w:val="20"/>
        </w:rPr>
      </w:pPr>
    </w:p>
    <w:p w14:paraId="78709897" w14:textId="77777777" w:rsidR="00FE61A7" w:rsidRPr="0060689F" w:rsidRDefault="00F06703" w:rsidP="00F06703">
      <w:pPr>
        <w:rPr>
          <w:sz w:val="20"/>
          <w:szCs w:val="20"/>
        </w:rPr>
      </w:pPr>
      <w:r>
        <w:rPr>
          <w:sz w:val="20"/>
          <w:szCs w:val="20"/>
        </w:rPr>
        <w:br w:type="page"/>
      </w:r>
    </w:p>
    <w:p w14:paraId="129AE19A" w14:textId="77777777" w:rsidR="00FE61A7" w:rsidRPr="00FE61A7" w:rsidRDefault="00DB293E" w:rsidP="00FE61A7">
      <w:pPr>
        <w:ind w:firstLine="142"/>
        <w:rPr>
          <w:b/>
          <w:bCs/>
          <w:sz w:val="20"/>
          <w:szCs w:val="20"/>
        </w:rPr>
      </w:pPr>
      <w:r>
        <w:rPr>
          <w:b/>
          <w:bCs/>
          <w:sz w:val="20"/>
          <w:szCs w:val="20"/>
        </w:rPr>
        <w:t>5.4</w:t>
      </w:r>
      <w:r>
        <w:rPr>
          <w:b/>
          <w:bCs/>
          <w:sz w:val="20"/>
          <w:szCs w:val="20"/>
        </w:rPr>
        <w:tab/>
      </w:r>
      <w:r w:rsidR="00FE61A7" w:rsidRPr="00FE61A7">
        <w:rPr>
          <w:b/>
          <w:bCs/>
          <w:sz w:val="20"/>
          <w:szCs w:val="20"/>
        </w:rPr>
        <w:t>Financial Statement Analysis</w:t>
      </w:r>
    </w:p>
    <w:p w14:paraId="5ACD9774" w14:textId="77777777" w:rsidR="00FE61A7" w:rsidRPr="00FE61A7" w:rsidRDefault="00FE61A7" w:rsidP="00FE61A7">
      <w:pPr>
        <w:rPr>
          <w:b/>
          <w:bCs/>
          <w:sz w:val="20"/>
          <w:szCs w:val="20"/>
        </w:rPr>
      </w:pPr>
    </w:p>
    <w:p w14:paraId="1C38140F" w14:textId="77777777" w:rsidR="00FE61A7" w:rsidRPr="00FE61A7" w:rsidRDefault="00DB293E" w:rsidP="00FE61A7">
      <w:pPr>
        <w:ind w:firstLine="142"/>
        <w:rPr>
          <w:b/>
          <w:bCs/>
          <w:sz w:val="20"/>
          <w:szCs w:val="20"/>
        </w:rPr>
      </w:pPr>
      <w:r>
        <w:rPr>
          <w:b/>
          <w:bCs/>
          <w:sz w:val="20"/>
          <w:szCs w:val="20"/>
        </w:rPr>
        <w:t>5.4.1</w:t>
      </w:r>
      <w:r>
        <w:rPr>
          <w:b/>
          <w:bCs/>
          <w:sz w:val="20"/>
          <w:szCs w:val="20"/>
        </w:rPr>
        <w:tab/>
      </w:r>
      <w:r w:rsidR="00FE61A7" w:rsidRPr="00FE61A7">
        <w:rPr>
          <w:b/>
          <w:bCs/>
          <w:sz w:val="20"/>
          <w:szCs w:val="20"/>
        </w:rPr>
        <w:t>Audit</w:t>
      </w:r>
    </w:p>
    <w:p w14:paraId="2E6651E7" w14:textId="77777777" w:rsidR="00FE61A7" w:rsidRPr="00FE61A7" w:rsidRDefault="00FE61A7" w:rsidP="00FE61A7">
      <w:pPr>
        <w:rPr>
          <w:b/>
          <w:bCs/>
          <w:sz w:val="20"/>
          <w:szCs w:val="20"/>
        </w:rPr>
      </w:pPr>
    </w:p>
    <w:p w14:paraId="2660C537" w14:textId="77777777" w:rsidR="00FE61A7" w:rsidRDefault="00FE61A7" w:rsidP="00FE61A7">
      <w:pPr>
        <w:rPr>
          <w:sz w:val="20"/>
          <w:szCs w:val="20"/>
        </w:rPr>
      </w:pPr>
      <w:r w:rsidRPr="00FE61A7">
        <w:rPr>
          <w:sz w:val="20"/>
          <w:szCs w:val="20"/>
        </w:rPr>
        <w:t xml:space="preserve">There are three types of audit opinions: </w:t>
      </w:r>
    </w:p>
    <w:p w14:paraId="697A8E98" w14:textId="77777777" w:rsidR="00F06703" w:rsidRPr="00FE61A7" w:rsidRDefault="00F06703" w:rsidP="00FE61A7">
      <w:pPr>
        <w:rPr>
          <w:sz w:val="20"/>
          <w:szCs w:val="20"/>
        </w:rPr>
      </w:pPr>
    </w:p>
    <w:p w14:paraId="1DBD3F3A" w14:textId="77777777" w:rsidR="00FE61A7" w:rsidRPr="00FE61A7" w:rsidRDefault="00FE61A7" w:rsidP="00B74028">
      <w:pPr>
        <w:pStyle w:val="ListParagraph"/>
        <w:widowControl/>
        <w:numPr>
          <w:ilvl w:val="0"/>
          <w:numId w:val="10"/>
        </w:numPr>
        <w:autoSpaceDE/>
        <w:autoSpaceDN/>
        <w:contextualSpacing/>
        <w:rPr>
          <w:sz w:val="20"/>
          <w:szCs w:val="20"/>
        </w:rPr>
      </w:pPr>
      <w:r w:rsidRPr="00FE61A7">
        <w:rPr>
          <w:sz w:val="20"/>
          <w:szCs w:val="20"/>
        </w:rPr>
        <w:t>Unqualified</w:t>
      </w:r>
      <w:r w:rsidRPr="00FE61A7">
        <w:rPr>
          <w:b/>
          <w:bCs/>
          <w:sz w:val="20"/>
          <w:szCs w:val="20"/>
        </w:rPr>
        <w:t> </w:t>
      </w:r>
      <w:r w:rsidRPr="00FE61A7">
        <w:rPr>
          <w:sz w:val="20"/>
          <w:szCs w:val="20"/>
        </w:rPr>
        <w:t>or clean opinion - financial statements present fairly in all material respects the financial position and results.</w:t>
      </w:r>
    </w:p>
    <w:p w14:paraId="002F5E07" w14:textId="77777777" w:rsidR="00173851" w:rsidRDefault="00FE61A7" w:rsidP="00B74028">
      <w:pPr>
        <w:pStyle w:val="ListParagraph"/>
        <w:widowControl/>
        <w:numPr>
          <w:ilvl w:val="0"/>
          <w:numId w:val="10"/>
        </w:numPr>
        <w:autoSpaceDE/>
        <w:autoSpaceDN/>
        <w:contextualSpacing/>
        <w:rPr>
          <w:sz w:val="20"/>
          <w:szCs w:val="20"/>
        </w:rPr>
      </w:pPr>
      <w:r w:rsidRPr="00173851">
        <w:rPr>
          <w:sz w:val="20"/>
          <w:szCs w:val="20"/>
        </w:rPr>
        <w:t>Qualified opinion</w:t>
      </w:r>
      <w:r w:rsidRPr="00173851">
        <w:rPr>
          <w:b/>
          <w:bCs/>
          <w:sz w:val="20"/>
          <w:szCs w:val="20"/>
        </w:rPr>
        <w:t> </w:t>
      </w:r>
      <w:r w:rsidRPr="00173851">
        <w:rPr>
          <w:sz w:val="20"/>
          <w:szCs w:val="20"/>
        </w:rPr>
        <w:t xml:space="preserve">- the financial statements contain material misstatements or omissions. </w:t>
      </w:r>
    </w:p>
    <w:p w14:paraId="3436F0BC" w14:textId="77777777" w:rsidR="00FE61A7" w:rsidRDefault="00FE61A7" w:rsidP="00B74028">
      <w:pPr>
        <w:pStyle w:val="ListParagraph"/>
        <w:widowControl/>
        <w:numPr>
          <w:ilvl w:val="0"/>
          <w:numId w:val="10"/>
        </w:numPr>
        <w:autoSpaceDE/>
        <w:autoSpaceDN/>
        <w:contextualSpacing/>
        <w:rPr>
          <w:sz w:val="20"/>
          <w:szCs w:val="20"/>
        </w:rPr>
      </w:pPr>
      <w:r w:rsidRPr="00173851">
        <w:rPr>
          <w:sz w:val="20"/>
          <w:szCs w:val="20"/>
        </w:rPr>
        <w:t>Adverse opinion</w:t>
      </w:r>
      <w:r w:rsidRPr="00173851">
        <w:rPr>
          <w:b/>
          <w:bCs/>
          <w:sz w:val="20"/>
          <w:szCs w:val="20"/>
        </w:rPr>
        <w:t> </w:t>
      </w:r>
      <w:r w:rsidRPr="00173851">
        <w:rPr>
          <w:sz w:val="20"/>
          <w:szCs w:val="20"/>
        </w:rPr>
        <w:t xml:space="preserve">- the financial statements do not fairly present the financial position, results of operations, and changes in financial position, as per generally accepted accounting principles. </w:t>
      </w:r>
    </w:p>
    <w:p w14:paraId="3ABE2CFF" w14:textId="77777777" w:rsidR="00173851" w:rsidRPr="00173851" w:rsidRDefault="00173851" w:rsidP="00173851">
      <w:pPr>
        <w:widowControl/>
        <w:autoSpaceDE/>
        <w:autoSpaceDN/>
        <w:ind w:left="360"/>
        <w:contextualSpacing/>
        <w:rPr>
          <w:sz w:val="20"/>
          <w:szCs w:val="20"/>
        </w:rPr>
      </w:pPr>
    </w:p>
    <w:p w14:paraId="2CD10C8D" w14:textId="77777777" w:rsidR="0050719C" w:rsidRPr="0050719C" w:rsidRDefault="00FE61A7" w:rsidP="00B74028">
      <w:pPr>
        <w:pStyle w:val="ListParagraph"/>
        <w:widowControl/>
        <w:numPr>
          <w:ilvl w:val="0"/>
          <w:numId w:val="9"/>
        </w:numPr>
        <w:autoSpaceDE/>
        <w:autoSpaceDN/>
        <w:contextualSpacing/>
        <w:rPr>
          <w:sz w:val="20"/>
          <w:szCs w:val="20"/>
        </w:rPr>
      </w:pPr>
      <w:r w:rsidRPr="00FE61A7">
        <w:rPr>
          <w:sz w:val="20"/>
          <w:szCs w:val="20"/>
        </w:rPr>
        <w:t>What type of audit opinion applies to the First Nation’s last audited financial statements?</w:t>
      </w:r>
    </w:p>
    <w:p w14:paraId="6ADB55DC" w14:textId="77777777" w:rsidR="0050719C" w:rsidRDefault="0050719C" w:rsidP="0050719C">
      <w:pPr>
        <w:widowControl/>
        <w:autoSpaceDE/>
        <w:autoSpaceDN/>
        <w:contextualSpacing/>
        <w:rPr>
          <w:sz w:val="20"/>
          <w:szCs w:val="20"/>
        </w:rPr>
      </w:pPr>
    </w:p>
    <w:tbl>
      <w:tblPr>
        <w:tblStyle w:val="TableGridLight"/>
        <w:tblW w:w="0" w:type="auto"/>
        <w:tblInd w:w="846" w:type="dxa"/>
        <w:tblLook w:val="04A0" w:firstRow="1" w:lastRow="0" w:firstColumn="1" w:lastColumn="0" w:noHBand="0" w:noVBand="1"/>
      </w:tblPr>
      <w:tblGrid>
        <w:gridCol w:w="4819"/>
        <w:gridCol w:w="709"/>
      </w:tblGrid>
      <w:tr w:rsidR="0050719C" w14:paraId="15EB2B7D" w14:textId="77777777" w:rsidTr="0050719C">
        <w:tc>
          <w:tcPr>
            <w:tcW w:w="4819" w:type="dxa"/>
          </w:tcPr>
          <w:p w14:paraId="7B79D48D" w14:textId="77777777" w:rsidR="0050719C" w:rsidRPr="000A2AF5" w:rsidRDefault="0050719C" w:rsidP="00C949B4">
            <w:pPr>
              <w:widowControl/>
              <w:autoSpaceDE/>
              <w:autoSpaceDN/>
              <w:contextualSpacing/>
              <w:rPr>
                <w:sz w:val="20"/>
                <w:szCs w:val="20"/>
              </w:rPr>
            </w:pPr>
            <w:r w:rsidRPr="00FE61A7">
              <w:rPr>
                <w:sz w:val="20"/>
                <w:szCs w:val="20"/>
              </w:rPr>
              <w:t>Unqualified</w:t>
            </w:r>
            <w:r w:rsidRPr="00FE61A7">
              <w:rPr>
                <w:b/>
                <w:bCs/>
                <w:sz w:val="20"/>
                <w:szCs w:val="20"/>
              </w:rPr>
              <w:t> </w:t>
            </w:r>
            <w:r w:rsidRPr="00FE61A7">
              <w:rPr>
                <w:sz w:val="20"/>
                <w:szCs w:val="20"/>
              </w:rPr>
              <w:t xml:space="preserve">or clean opinion </w:t>
            </w:r>
          </w:p>
        </w:tc>
        <w:tc>
          <w:tcPr>
            <w:tcW w:w="709" w:type="dxa"/>
          </w:tcPr>
          <w:p w14:paraId="0BDC1A57" w14:textId="77777777" w:rsidR="0050719C" w:rsidRDefault="00553404" w:rsidP="00C949B4">
            <w:pPr>
              <w:widowControl/>
              <w:autoSpaceDE/>
              <w:autoSpaceDN/>
              <w:contextualSpacing/>
              <w:rPr>
                <w:sz w:val="20"/>
                <w:szCs w:val="20"/>
              </w:rPr>
            </w:pPr>
            <w:sdt>
              <w:sdtPr>
                <w:id w:val="1896149176"/>
                <w15:appearance w15:val="hidden"/>
                <w14:checkbox>
                  <w14:checked w14:val="0"/>
                  <w14:checkedState w14:val="00FE" w14:font="Wingdings"/>
                  <w14:uncheckedState w14:val="00A8" w14:font="Wingdings"/>
                </w14:checkbox>
              </w:sdtPr>
              <w:sdtEndPr/>
              <w:sdtContent>
                <w:r w:rsidR="0050719C">
                  <w:sym w:font="Wingdings" w:char="F0A8"/>
                </w:r>
              </w:sdtContent>
            </w:sdt>
            <w:r w:rsidR="0050719C">
              <w:t xml:space="preserve"> </w:t>
            </w:r>
          </w:p>
        </w:tc>
      </w:tr>
      <w:tr w:rsidR="0050719C" w14:paraId="2C8D855B" w14:textId="77777777" w:rsidTr="0050719C">
        <w:tc>
          <w:tcPr>
            <w:tcW w:w="4819" w:type="dxa"/>
          </w:tcPr>
          <w:p w14:paraId="79F01081" w14:textId="77777777" w:rsidR="0050719C" w:rsidRPr="000A2AF5" w:rsidRDefault="0050719C" w:rsidP="00C949B4">
            <w:pPr>
              <w:widowControl/>
              <w:autoSpaceDE/>
              <w:autoSpaceDN/>
              <w:contextualSpacing/>
              <w:rPr>
                <w:sz w:val="20"/>
                <w:szCs w:val="20"/>
              </w:rPr>
            </w:pPr>
            <w:r w:rsidRPr="00FE61A7">
              <w:rPr>
                <w:sz w:val="20"/>
                <w:szCs w:val="20"/>
              </w:rPr>
              <w:t>Qualified opinion</w:t>
            </w:r>
            <w:r w:rsidRPr="00FE61A7">
              <w:rPr>
                <w:b/>
                <w:bCs/>
                <w:sz w:val="20"/>
                <w:szCs w:val="20"/>
              </w:rPr>
              <w:t> </w:t>
            </w:r>
            <w:r w:rsidRPr="000A2AF5">
              <w:rPr>
                <w:sz w:val="20"/>
                <w:szCs w:val="20"/>
              </w:rPr>
              <w:t xml:space="preserve"> </w:t>
            </w:r>
          </w:p>
        </w:tc>
        <w:tc>
          <w:tcPr>
            <w:tcW w:w="709" w:type="dxa"/>
          </w:tcPr>
          <w:p w14:paraId="09B62A9D" w14:textId="77777777" w:rsidR="0050719C" w:rsidRDefault="00553404" w:rsidP="00C949B4">
            <w:pPr>
              <w:widowControl/>
              <w:autoSpaceDE/>
              <w:autoSpaceDN/>
              <w:contextualSpacing/>
              <w:rPr>
                <w:sz w:val="20"/>
                <w:szCs w:val="20"/>
              </w:rPr>
            </w:pPr>
            <w:sdt>
              <w:sdtPr>
                <w:id w:val="746767133"/>
                <w15:appearance w15:val="hidden"/>
                <w14:checkbox>
                  <w14:checked w14:val="0"/>
                  <w14:checkedState w14:val="00FE" w14:font="Wingdings"/>
                  <w14:uncheckedState w14:val="00A8" w14:font="Wingdings"/>
                </w14:checkbox>
              </w:sdtPr>
              <w:sdtEndPr/>
              <w:sdtContent>
                <w:r w:rsidR="0050719C">
                  <w:sym w:font="Wingdings" w:char="F0A8"/>
                </w:r>
              </w:sdtContent>
            </w:sdt>
          </w:p>
        </w:tc>
      </w:tr>
      <w:tr w:rsidR="0050719C" w14:paraId="075CFA17" w14:textId="77777777" w:rsidTr="0050719C">
        <w:tc>
          <w:tcPr>
            <w:tcW w:w="4819" w:type="dxa"/>
          </w:tcPr>
          <w:p w14:paraId="4C41B000" w14:textId="77777777" w:rsidR="0050719C" w:rsidRPr="000A2AF5" w:rsidRDefault="0050719C" w:rsidP="00C949B4">
            <w:pPr>
              <w:widowControl/>
              <w:autoSpaceDE/>
              <w:autoSpaceDN/>
              <w:contextualSpacing/>
              <w:rPr>
                <w:sz w:val="20"/>
                <w:szCs w:val="20"/>
              </w:rPr>
            </w:pPr>
            <w:r w:rsidRPr="00FE61A7">
              <w:rPr>
                <w:sz w:val="20"/>
                <w:szCs w:val="20"/>
              </w:rPr>
              <w:t>Adverse opinion</w:t>
            </w:r>
            <w:r w:rsidRPr="00FE61A7">
              <w:rPr>
                <w:b/>
                <w:bCs/>
                <w:sz w:val="20"/>
                <w:szCs w:val="20"/>
              </w:rPr>
              <w:t> </w:t>
            </w:r>
            <w:r w:rsidRPr="000A2AF5">
              <w:rPr>
                <w:sz w:val="20"/>
                <w:szCs w:val="20"/>
              </w:rPr>
              <w:t xml:space="preserve"> </w:t>
            </w:r>
          </w:p>
        </w:tc>
        <w:tc>
          <w:tcPr>
            <w:tcW w:w="709" w:type="dxa"/>
          </w:tcPr>
          <w:p w14:paraId="0F09D5D5" w14:textId="77777777" w:rsidR="0050719C" w:rsidRDefault="00553404" w:rsidP="00C949B4">
            <w:pPr>
              <w:widowControl/>
              <w:autoSpaceDE/>
              <w:autoSpaceDN/>
              <w:contextualSpacing/>
              <w:rPr>
                <w:sz w:val="20"/>
                <w:szCs w:val="20"/>
              </w:rPr>
            </w:pPr>
            <w:sdt>
              <w:sdtPr>
                <w:id w:val="-1555000475"/>
                <w15:appearance w15:val="hidden"/>
                <w14:checkbox>
                  <w14:checked w14:val="0"/>
                  <w14:checkedState w14:val="00FE" w14:font="Wingdings"/>
                  <w14:uncheckedState w14:val="00A8" w14:font="Wingdings"/>
                </w14:checkbox>
              </w:sdtPr>
              <w:sdtEndPr/>
              <w:sdtContent>
                <w:r w:rsidR="0050719C">
                  <w:sym w:font="Wingdings" w:char="F0A8"/>
                </w:r>
              </w:sdtContent>
            </w:sdt>
            <w:r w:rsidR="0050719C">
              <w:t xml:space="preserve"> </w:t>
            </w:r>
          </w:p>
        </w:tc>
      </w:tr>
    </w:tbl>
    <w:p w14:paraId="14F2F031" w14:textId="77777777" w:rsidR="0050719C" w:rsidRPr="00DB293E" w:rsidRDefault="0050719C" w:rsidP="00DB293E">
      <w:pPr>
        <w:rPr>
          <w:sz w:val="20"/>
          <w:szCs w:val="20"/>
        </w:rPr>
      </w:pPr>
    </w:p>
    <w:p w14:paraId="46F5453E" w14:textId="77777777" w:rsidR="0050719C" w:rsidRPr="0050719C" w:rsidRDefault="0050719C" w:rsidP="00B74028">
      <w:pPr>
        <w:pStyle w:val="ListParagraph"/>
        <w:numPr>
          <w:ilvl w:val="0"/>
          <w:numId w:val="9"/>
        </w:numPr>
        <w:rPr>
          <w:sz w:val="20"/>
          <w:szCs w:val="20"/>
        </w:rPr>
      </w:pPr>
      <w:r w:rsidRPr="0050719C">
        <w:rPr>
          <w:sz w:val="20"/>
          <w:szCs w:val="20"/>
        </w:rPr>
        <w:t xml:space="preserve">If </w:t>
      </w:r>
      <w:r>
        <w:rPr>
          <w:sz w:val="20"/>
          <w:szCs w:val="20"/>
        </w:rPr>
        <w:t xml:space="preserve">the audit opinion was </w:t>
      </w:r>
      <w:r w:rsidRPr="0050719C">
        <w:rPr>
          <w:sz w:val="20"/>
          <w:szCs w:val="20"/>
        </w:rPr>
        <w:t xml:space="preserve">qualified or adverse, what were the reason(s) for this opinion? </w:t>
      </w:r>
    </w:p>
    <w:p w14:paraId="4A6E3344" w14:textId="77777777" w:rsidR="0050719C" w:rsidRPr="00AB38A7" w:rsidRDefault="0050719C" w:rsidP="0050719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50719C" w:rsidRPr="00AB38A7" w14:paraId="357186F5" w14:textId="77777777" w:rsidTr="00C949B4">
        <w:trPr>
          <w:trHeight w:val="2125"/>
        </w:trPr>
        <w:tc>
          <w:tcPr>
            <w:tcW w:w="9708" w:type="dxa"/>
          </w:tcPr>
          <w:p w14:paraId="00B18615" w14:textId="77777777" w:rsidR="0050719C" w:rsidRPr="00AB38A7" w:rsidRDefault="0050719C" w:rsidP="00C949B4">
            <w:pPr>
              <w:contextualSpacing/>
              <w:rPr>
                <w:sz w:val="20"/>
                <w:szCs w:val="20"/>
              </w:rPr>
            </w:pPr>
          </w:p>
        </w:tc>
      </w:tr>
    </w:tbl>
    <w:p w14:paraId="5F5328BD" w14:textId="77777777" w:rsidR="0050719C" w:rsidRPr="0050719C" w:rsidRDefault="0050719C" w:rsidP="0050719C">
      <w:pPr>
        <w:rPr>
          <w:sz w:val="20"/>
          <w:szCs w:val="20"/>
        </w:rPr>
      </w:pPr>
    </w:p>
    <w:p w14:paraId="144EC7C2" w14:textId="77777777" w:rsidR="0050719C" w:rsidRPr="00AE40DF" w:rsidRDefault="00FE61A7" w:rsidP="00B74028">
      <w:pPr>
        <w:numPr>
          <w:ilvl w:val="0"/>
          <w:numId w:val="9"/>
        </w:numPr>
        <w:rPr>
          <w:sz w:val="20"/>
          <w:szCs w:val="20"/>
        </w:rPr>
      </w:pPr>
      <w:r w:rsidRPr="00FE61A7">
        <w:rPr>
          <w:sz w:val="20"/>
          <w:szCs w:val="20"/>
        </w:rPr>
        <w:t xml:space="preserve">If </w:t>
      </w:r>
      <w:r w:rsidR="0050719C">
        <w:rPr>
          <w:sz w:val="20"/>
          <w:szCs w:val="20"/>
        </w:rPr>
        <w:t xml:space="preserve">the audit opinion was </w:t>
      </w:r>
      <w:r w:rsidRPr="00FE61A7">
        <w:rPr>
          <w:sz w:val="20"/>
          <w:szCs w:val="20"/>
        </w:rPr>
        <w:t xml:space="preserve">qualified or adverse what steps have been taken to correct the opinion? </w:t>
      </w:r>
    </w:p>
    <w:p w14:paraId="2D5222F0" w14:textId="77777777" w:rsidR="0050719C" w:rsidRPr="00AB38A7" w:rsidRDefault="0050719C" w:rsidP="0050719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50719C" w:rsidRPr="00AB38A7" w14:paraId="4DD74636" w14:textId="77777777" w:rsidTr="00C949B4">
        <w:trPr>
          <w:trHeight w:val="2125"/>
        </w:trPr>
        <w:tc>
          <w:tcPr>
            <w:tcW w:w="9708" w:type="dxa"/>
          </w:tcPr>
          <w:p w14:paraId="43131346" w14:textId="77777777" w:rsidR="0050719C" w:rsidRPr="00AB38A7" w:rsidRDefault="0050719C" w:rsidP="00C949B4">
            <w:pPr>
              <w:contextualSpacing/>
              <w:rPr>
                <w:sz w:val="20"/>
                <w:szCs w:val="20"/>
              </w:rPr>
            </w:pPr>
          </w:p>
        </w:tc>
      </w:tr>
    </w:tbl>
    <w:p w14:paraId="56AD6107" w14:textId="77777777" w:rsidR="00FE61A7" w:rsidRPr="0050719C" w:rsidRDefault="00FE61A7" w:rsidP="0050719C">
      <w:pPr>
        <w:rPr>
          <w:sz w:val="20"/>
          <w:szCs w:val="20"/>
        </w:rPr>
      </w:pPr>
    </w:p>
    <w:p w14:paraId="54703A75" w14:textId="77777777" w:rsidR="0050719C" w:rsidRPr="00AE40DF" w:rsidRDefault="0050719C" w:rsidP="00B74028">
      <w:pPr>
        <w:numPr>
          <w:ilvl w:val="0"/>
          <w:numId w:val="9"/>
        </w:numPr>
        <w:rPr>
          <w:sz w:val="20"/>
          <w:szCs w:val="20"/>
        </w:rPr>
      </w:pPr>
      <w:r>
        <w:rPr>
          <w:sz w:val="20"/>
          <w:szCs w:val="20"/>
        </w:rPr>
        <w:t>Did</w:t>
      </w:r>
      <w:r w:rsidR="00FE61A7" w:rsidRPr="00FE61A7">
        <w:rPr>
          <w:sz w:val="20"/>
          <w:szCs w:val="20"/>
        </w:rPr>
        <w:t xml:space="preserve"> </w:t>
      </w:r>
      <w:r>
        <w:rPr>
          <w:sz w:val="20"/>
          <w:szCs w:val="20"/>
        </w:rPr>
        <w:t xml:space="preserve">the First Nation’s </w:t>
      </w:r>
      <w:r w:rsidR="00FE61A7" w:rsidRPr="00FE61A7">
        <w:rPr>
          <w:sz w:val="20"/>
          <w:szCs w:val="20"/>
        </w:rPr>
        <w:t>auditor provide a Management Letter?</w:t>
      </w:r>
      <w:r>
        <w:rPr>
          <w:sz w:val="20"/>
          <w:szCs w:val="20"/>
        </w:rPr>
        <w:t xml:space="preserve"> </w:t>
      </w:r>
      <w:sdt>
        <w:sdtPr>
          <w:rPr>
            <w:sz w:val="20"/>
            <w:szCs w:val="20"/>
          </w:rPr>
          <w:id w:val="361022709"/>
          <w15:appearance w15:val="hidden"/>
          <w14:checkbox>
            <w14:checked w14:val="0"/>
            <w14:checkedState w14:val="00FE" w14:font="Wingdings"/>
            <w14:uncheckedState w14:val="00A8" w14:font="Wingdings"/>
          </w14:checkbox>
        </w:sdtPr>
        <w:sdtEndPr/>
        <w:sdtContent>
          <w:r w:rsidR="009A14DC">
            <w:rPr>
              <w:rFonts w:ascii="Wingdings" w:hAnsi="Wingdings"/>
              <w:sz w:val="20"/>
              <w:szCs w:val="20"/>
            </w:rPr>
            <w:t>¨</w:t>
          </w:r>
        </w:sdtContent>
      </w:sdt>
      <w:r w:rsidRPr="00AE40DF">
        <w:rPr>
          <w:sz w:val="20"/>
          <w:szCs w:val="20"/>
        </w:rPr>
        <w:t xml:space="preserve"> Yes | </w:t>
      </w:r>
      <w:sdt>
        <w:sdtPr>
          <w:rPr>
            <w:sz w:val="20"/>
            <w:szCs w:val="20"/>
          </w:rPr>
          <w:id w:val="1231347937"/>
          <w15:appearance w15:val="hidden"/>
          <w14:checkbox>
            <w14:checked w14:val="0"/>
            <w14:checkedState w14:val="00FE" w14:font="Wingdings"/>
            <w14:uncheckedState w14:val="00A8" w14:font="Wingdings"/>
          </w14:checkbox>
        </w:sdtPr>
        <w:sdtEndPr/>
        <w:sdtContent>
          <w:r w:rsidRPr="00AE40DF">
            <w:rPr>
              <w:sz w:val="20"/>
              <w:szCs w:val="20"/>
            </w:rPr>
            <w:sym w:font="Wingdings" w:char="F0A8"/>
          </w:r>
        </w:sdtContent>
      </w:sdt>
      <w:r w:rsidRPr="00AE40DF">
        <w:rPr>
          <w:sz w:val="20"/>
          <w:szCs w:val="20"/>
        </w:rPr>
        <w:t xml:space="preserve"> No</w:t>
      </w:r>
    </w:p>
    <w:p w14:paraId="707F9070" w14:textId="77777777" w:rsidR="0050719C" w:rsidRPr="00AB38A7" w:rsidRDefault="0050719C" w:rsidP="0050719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50719C" w:rsidRPr="00AB38A7" w14:paraId="5198FB0A" w14:textId="77777777" w:rsidTr="00C949B4">
        <w:trPr>
          <w:trHeight w:val="2125"/>
        </w:trPr>
        <w:tc>
          <w:tcPr>
            <w:tcW w:w="9708" w:type="dxa"/>
          </w:tcPr>
          <w:p w14:paraId="68D51524" w14:textId="77777777" w:rsidR="0050719C" w:rsidRPr="00AB38A7" w:rsidRDefault="0050719C" w:rsidP="00C949B4">
            <w:pPr>
              <w:contextualSpacing/>
              <w:rPr>
                <w:sz w:val="20"/>
                <w:szCs w:val="20"/>
              </w:rPr>
            </w:pPr>
          </w:p>
        </w:tc>
      </w:tr>
    </w:tbl>
    <w:p w14:paraId="74E39D39" w14:textId="77777777" w:rsidR="00FE61A7" w:rsidRPr="0050719C" w:rsidRDefault="00FE61A7" w:rsidP="0050719C">
      <w:pPr>
        <w:rPr>
          <w:sz w:val="20"/>
          <w:szCs w:val="20"/>
        </w:rPr>
      </w:pPr>
    </w:p>
    <w:p w14:paraId="5B1397CE" w14:textId="77777777" w:rsidR="0050719C" w:rsidRPr="0050719C" w:rsidRDefault="00FE61A7" w:rsidP="00B74028">
      <w:pPr>
        <w:pStyle w:val="ListParagraph"/>
        <w:widowControl/>
        <w:numPr>
          <w:ilvl w:val="0"/>
          <w:numId w:val="9"/>
        </w:numPr>
        <w:autoSpaceDE/>
        <w:autoSpaceDN/>
        <w:ind w:left="567" w:hanging="425"/>
        <w:contextualSpacing/>
        <w:rPr>
          <w:sz w:val="20"/>
          <w:szCs w:val="20"/>
        </w:rPr>
      </w:pPr>
      <w:r w:rsidRPr="0050719C">
        <w:rPr>
          <w:sz w:val="20"/>
          <w:szCs w:val="20"/>
        </w:rPr>
        <w:t xml:space="preserve">How does the First Nation address </w:t>
      </w:r>
      <w:r w:rsidR="0050719C">
        <w:rPr>
          <w:sz w:val="20"/>
          <w:szCs w:val="20"/>
        </w:rPr>
        <w:t xml:space="preserve">any </w:t>
      </w:r>
      <w:r w:rsidRPr="0050719C">
        <w:rPr>
          <w:sz w:val="20"/>
          <w:szCs w:val="20"/>
        </w:rPr>
        <w:t xml:space="preserve">deficiencies and recommendations </w:t>
      </w:r>
      <w:r w:rsidR="0050719C">
        <w:rPr>
          <w:sz w:val="20"/>
          <w:szCs w:val="20"/>
        </w:rPr>
        <w:t xml:space="preserve">contained </w:t>
      </w:r>
      <w:r w:rsidRPr="0050719C">
        <w:rPr>
          <w:sz w:val="20"/>
          <w:szCs w:val="20"/>
        </w:rPr>
        <w:t xml:space="preserve">in the Management </w:t>
      </w:r>
      <w:r w:rsidR="0050719C" w:rsidRPr="0050719C">
        <w:rPr>
          <w:sz w:val="20"/>
          <w:szCs w:val="20"/>
        </w:rPr>
        <w:t>L</w:t>
      </w:r>
      <w:r w:rsidRPr="0050719C">
        <w:rPr>
          <w:sz w:val="20"/>
          <w:szCs w:val="20"/>
        </w:rPr>
        <w:t xml:space="preserve">etter? </w:t>
      </w:r>
    </w:p>
    <w:p w14:paraId="19B39CAB" w14:textId="77777777" w:rsidR="0050719C" w:rsidRPr="0050719C" w:rsidRDefault="0050719C" w:rsidP="0050719C">
      <w:pPr>
        <w:widowControl/>
        <w:autoSpaceDE/>
        <w:autoSpaceDN/>
        <w:ind w:left="142"/>
        <w:rPr>
          <w:sz w:val="20"/>
          <w:szCs w:val="20"/>
        </w:rPr>
      </w:pPr>
    </w:p>
    <w:tbl>
      <w:tblPr>
        <w:tblStyle w:val="TableGridLight"/>
        <w:tblW w:w="0" w:type="auto"/>
        <w:tblInd w:w="562" w:type="dxa"/>
        <w:tblLook w:val="04A0" w:firstRow="1" w:lastRow="0" w:firstColumn="1" w:lastColumn="0" w:noHBand="0" w:noVBand="1"/>
      </w:tblPr>
      <w:tblGrid>
        <w:gridCol w:w="9708"/>
      </w:tblGrid>
      <w:tr w:rsidR="0050719C" w:rsidRPr="0050719C" w14:paraId="57EEDB96" w14:textId="77777777" w:rsidTr="00C949B4">
        <w:trPr>
          <w:trHeight w:val="2125"/>
        </w:trPr>
        <w:tc>
          <w:tcPr>
            <w:tcW w:w="9708" w:type="dxa"/>
          </w:tcPr>
          <w:p w14:paraId="1A8E1601" w14:textId="77777777" w:rsidR="0050719C" w:rsidRPr="0050719C" w:rsidRDefault="0050719C" w:rsidP="0050719C">
            <w:pPr>
              <w:widowControl/>
              <w:autoSpaceDE/>
              <w:autoSpaceDN/>
              <w:rPr>
                <w:sz w:val="20"/>
                <w:szCs w:val="20"/>
              </w:rPr>
            </w:pPr>
          </w:p>
        </w:tc>
      </w:tr>
    </w:tbl>
    <w:p w14:paraId="016ADE51" w14:textId="77777777" w:rsidR="00F06703" w:rsidRDefault="00F06703" w:rsidP="00FE61A7">
      <w:pPr>
        <w:rPr>
          <w:b/>
          <w:bCs/>
          <w:sz w:val="20"/>
          <w:szCs w:val="20"/>
        </w:rPr>
      </w:pPr>
    </w:p>
    <w:p w14:paraId="7BDF6E36" w14:textId="77777777" w:rsidR="00FE61A7" w:rsidRPr="00FE61A7" w:rsidRDefault="00F06703" w:rsidP="00FE61A7">
      <w:pPr>
        <w:rPr>
          <w:b/>
          <w:bCs/>
          <w:sz w:val="20"/>
          <w:szCs w:val="20"/>
        </w:rPr>
      </w:pPr>
      <w:r>
        <w:rPr>
          <w:b/>
          <w:bCs/>
          <w:sz w:val="20"/>
          <w:szCs w:val="20"/>
        </w:rPr>
        <w:br w:type="page"/>
      </w:r>
    </w:p>
    <w:p w14:paraId="459414F0" w14:textId="77777777" w:rsidR="00FE61A7" w:rsidRPr="00FE61A7" w:rsidRDefault="00DF64B2" w:rsidP="00FE61A7">
      <w:pPr>
        <w:ind w:firstLine="142"/>
        <w:rPr>
          <w:b/>
          <w:bCs/>
          <w:sz w:val="20"/>
          <w:szCs w:val="20"/>
        </w:rPr>
      </w:pPr>
      <w:r>
        <w:rPr>
          <w:b/>
          <w:bCs/>
          <w:sz w:val="20"/>
          <w:szCs w:val="20"/>
        </w:rPr>
        <w:t>5.4.2</w:t>
      </w:r>
      <w:r>
        <w:rPr>
          <w:b/>
          <w:bCs/>
          <w:sz w:val="20"/>
          <w:szCs w:val="20"/>
        </w:rPr>
        <w:tab/>
        <w:t>I</w:t>
      </w:r>
      <w:r w:rsidR="00FE61A7" w:rsidRPr="00FE61A7">
        <w:rPr>
          <w:b/>
          <w:bCs/>
          <w:sz w:val="20"/>
          <w:szCs w:val="20"/>
        </w:rPr>
        <w:t>ndigenous Services Canada</w:t>
      </w:r>
      <w:r w:rsidR="00173851">
        <w:rPr>
          <w:b/>
          <w:bCs/>
          <w:sz w:val="20"/>
          <w:szCs w:val="20"/>
        </w:rPr>
        <w:t xml:space="preserve"> Review</w:t>
      </w:r>
    </w:p>
    <w:p w14:paraId="5CF42236" w14:textId="77777777" w:rsidR="00FE61A7" w:rsidRPr="00FE61A7" w:rsidRDefault="00FE61A7" w:rsidP="00FE61A7">
      <w:pPr>
        <w:rPr>
          <w:b/>
          <w:bCs/>
          <w:sz w:val="20"/>
          <w:szCs w:val="20"/>
        </w:rPr>
      </w:pPr>
    </w:p>
    <w:p w14:paraId="1CD16875" w14:textId="77777777" w:rsidR="00FE61A7" w:rsidRPr="00FE61A7" w:rsidRDefault="00FE61A7" w:rsidP="00E03A2D">
      <w:pPr>
        <w:ind w:left="142"/>
        <w:rPr>
          <w:sz w:val="20"/>
          <w:szCs w:val="20"/>
        </w:rPr>
      </w:pPr>
      <w:r w:rsidRPr="00FE61A7">
        <w:rPr>
          <w:sz w:val="20"/>
          <w:szCs w:val="20"/>
        </w:rPr>
        <w:t>On an annual basis, ISC’s Audit Committee prepares a Financial Statement Review and uses</w:t>
      </w:r>
      <w:r w:rsidR="00E03A2D">
        <w:rPr>
          <w:sz w:val="20"/>
          <w:szCs w:val="20"/>
        </w:rPr>
        <w:t>, in part,</w:t>
      </w:r>
      <w:r w:rsidRPr="00FE61A7">
        <w:rPr>
          <w:sz w:val="20"/>
          <w:szCs w:val="20"/>
        </w:rPr>
        <w:t xml:space="preserve"> three financial indicators/ratios to assess financial health.</w:t>
      </w:r>
      <w:r w:rsidR="00173851">
        <w:rPr>
          <w:rStyle w:val="FootnoteReference"/>
          <w:sz w:val="20"/>
          <w:szCs w:val="20"/>
        </w:rPr>
        <w:footnoteReference w:id="8"/>
      </w:r>
    </w:p>
    <w:p w14:paraId="28A10721" w14:textId="77777777" w:rsidR="00FE61A7" w:rsidRPr="00FE61A7" w:rsidRDefault="00FE61A7" w:rsidP="00FE61A7">
      <w:pPr>
        <w:rPr>
          <w:sz w:val="20"/>
          <w:szCs w:val="20"/>
        </w:rPr>
      </w:pPr>
    </w:p>
    <w:p w14:paraId="449B406C" w14:textId="77777777" w:rsidR="009A14DC" w:rsidRPr="00AE40DF" w:rsidRDefault="00FE61A7" w:rsidP="00B74028">
      <w:pPr>
        <w:numPr>
          <w:ilvl w:val="0"/>
          <w:numId w:val="9"/>
        </w:numPr>
        <w:ind w:left="567" w:hanging="425"/>
        <w:rPr>
          <w:sz w:val="20"/>
          <w:szCs w:val="20"/>
        </w:rPr>
      </w:pPr>
      <w:r w:rsidRPr="00FE61A7">
        <w:rPr>
          <w:sz w:val="20"/>
          <w:szCs w:val="20"/>
        </w:rPr>
        <w:t xml:space="preserve"> Is ISC’s Financial Statement Review reviewed by Chief &amp; Council, finance </w:t>
      </w:r>
      <w:r w:rsidR="00E03A2D">
        <w:rPr>
          <w:sz w:val="20"/>
          <w:szCs w:val="20"/>
        </w:rPr>
        <w:t>staff</w:t>
      </w:r>
      <w:r w:rsidRPr="00FE61A7">
        <w:rPr>
          <w:sz w:val="20"/>
          <w:szCs w:val="20"/>
        </w:rPr>
        <w:t xml:space="preserve">, other senior staff and/or the </w:t>
      </w:r>
      <w:r w:rsidR="00F06703">
        <w:rPr>
          <w:sz w:val="20"/>
          <w:szCs w:val="20"/>
        </w:rPr>
        <w:t>f</w:t>
      </w:r>
      <w:r w:rsidRPr="00FE61A7">
        <w:rPr>
          <w:sz w:val="20"/>
          <w:szCs w:val="20"/>
        </w:rPr>
        <w:t xml:space="preserve">inance </w:t>
      </w:r>
      <w:r w:rsidR="00F06703">
        <w:rPr>
          <w:sz w:val="20"/>
          <w:szCs w:val="20"/>
        </w:rPr>
        <w:t>c</w:t>
      </w:r>
      <w:r w:rsidR="00E03A2D">
        <w:rPr>
          <w:sz w:val="20"/>
          <w:szCs w:val="20"/>
        </w:rPr>
        <w:t>o</w:t>
      </w:r>
      <w:r w:rsidRPr="00FE61A7">
        <w:rPr>
          <w:sz w:val="20"/>
          <w:szCs w:val="20"/>
        </w:rPr>
        <w:t>mmittee?</w:t>
      </w:r>
      <w:r w:rsidR="009A14DC">
        <w:rPr>
          <w:sz w:val="20"/>
          <w:szCs w:val="20"/>
        </w:rPr>
        <w:t xml:space="preserve"> </w:t>
      </w:r>
      <w:sdt>
        <w:sdtPr>
          <w:rPr>
            <w:sz w:val="20"/>
            <w:szCs w:val="20"/>
          </w:rPr>
          <w:id w:val="2136296040"/>
          <w15:appearance w15:val="hidden"/>
          <w14:checkbox>
            <w14:checked w14:val="0"/>
            <w14:checkedState w14:val="00FE" w14:font="Wingdings"/>
            <w14:uncheckedState w14:val="00A8" w14:font="Wingdings"/>
          </w14:checkbox>
        </w:sdtPr>
        <w:sdtEndPr/>
        <w:sdtContent>
          <w:r w:rsidR="009A14DC">
            <w:rPr>
              <w:rFonts w:ascii="Wingdings" w:hAnsi="Wingdings"/>
              <w:sz w:val="20"/>
              <w:szCs w:val="20"/>
            </w:rPr>
            <w:t>¨</w:t>
          </w:r>
        </w:sdtContent>
      </w:sdt>
      <w:r w:rsidR="009A14DC" w:rsidRPr="00AE40DF">
        <w:rPr>
          <w:sz w:val="20"/>
          <w:szCs w:val="20"/>
        </w:rPr>
        <w:t xml:space="preserve"> Yes | </w:t>
      </w:r>
      <w:sdt>
        <w:sdtPr>
          <w:rPr>
            <w:sz w:val="20"/>
            <w:szCs w:val="20"/>
          </w:rPr>
          <w:id w:val="-1071808165"/>
          <w15:appearance w15:val="hidden"/>
          <w14:checkbox>
            <w14:checked w14:val="0"/>
            <w14:checkedState w14:val="00FE" w14:font="Wingdings"/>
            <w14:uncheckedState w14:val="00A8" w14:font="Wingdings"/>
          </w14:checkbox>
        </w:sdtPr>
        <w:sdtEndPr/>
        <w:sdtContent>
          <w:r w:rsidR="009A14DC" w:rsidRPr="00AE40DF">
            <w:rPr>
              <w:sz w:val="20"/>
              <w:szCs w:val="20"/>
            </w:rPr>
            <w:sym w:font="Wingdings" w:char="F0A8"/>
          </w:r>
        </w:sdtContent>
      </w:sdt>
      <w:r w:rsidR="009A14DC" w:rsidRPr="00AE40DF">
        <w:rPr>
          <w:sz w:val="20"/>
          <w:szCs w:val="20"/>
        </w:rPr>
        <w:t xml:space="preserve"> No</w:t>
      </w:r>
    </w:p>
    <w:p w14:paraId="13035B5C" w14:textId="77777777" w:rsidR="009A14DC" w:rsidRPr="00AB38A7" w:rsidRDefault="009A14DC" w:rsidP="009A14DC">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9A14DC" w:rsidRPr="00AB38A7" w14:paraId="2FA5E11D" w14:textId="77777777" w:rsidTr="00C949B4">
        <w:trPr>
          <w:trHeight w:val="2125"/>
        </w:trPr>
        <w:tc>
          <w:tcPr>
            <w:tcW w:w="9708" w:type="dxa"/>
          </w:tcPr>
          <w:p w14:paraId="02D49006" w14:textId="77777777" w:rsidR="009A14DC" w:rsidRPr="00AB38A7" w:rsidRDefault="009A14DC" w:rsidP="00C949B4">
            <w:pPr>
              <w:contextualSpacing/>
              <w:rPr>
                <w:sz w:val="20"/>
                <w:szCs w:val="20"/>
              </w:rPr>
            </w:pPr>
          </w:p>
        </w:tc>
      </w:tr>
    </w:tbl>
    <w:p w14:paraId="09B9F274" w14:textId="77777777" w:rsidR="00FE61A7" w:rsidRPr="00FE61A7" w:rsidRDefault="00FE61A7" w:rsidP="00FE61A7">
      <w:pPr>
        <w:rPr>
          <w:sz w:val="20"/>
          <w:szCs w:val="20"/>
        </w:rPr>
      </w:pPr>
    </w:p>
    <w:p w14:paraId="3D96F93F" w14:textId="77777777" w:rsidR="00DF6D59" w:rsidRPr="00DF6D59" w:rsidRDefault="00FE61A7" w:rsidP="00B74028">
      <w:pPr>
        <w:numPr>
          <w:ilvl w:val="0"/>
          <w:numId w:val="9"/>
        </w:numPr>
        <w:ind w:left="567" w:hanging="425"/>
        <w:contextualSpacing/>
        <w:rPr>
          <w:sz w:val="20"/>
          <w:szCs w:val="20"/>
        </w:rPr>
      </w:pPr>
      <w:r w:rsidRPr="00DF6D59">
        <w:rPr>
          <w:sz w:val="20"/>
          <w:szCs w:val="20"/>
          <w:u w:val="single"/>
        </w:rPr>
        <w:t>Adjusted Liquidity Ratio</w:t>
      </w:r>
      <w:r w:rsidRPr="00DF6D59">
        <w:rPr>
          <w:sz w:val="20"/>
          <w:szCs w:val="20"/>
        </w:rPr>
        <w:t>- Current assets divided by current liabilities.  Liquidity is a metric that determines a First Nations ability to pay current or short-term liabilities. What is the First Nations Adjusted Liquidity Ratio?</w:t>
      </w:r>
      <w:r w:rsidR="00DF6D59" w:rsidRPr="00DF6D59">
        <w:rPr>
          <w:sz w:val="20"/>
          <w:szCs w:val="20"/>
        </w:rPr>
        <w:t xml:space="preserve"> </w:t>
      </w:r>
    </w:p>
    <w:p w14:paraId="63E4CD10" w14:textId="77777777" w:rsidR="00DF6D59" w:rsidRPr="00DF6D59" w:rsidRDefault="00DF6D59" w:rsidP="00DF6D59">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DF6D59" w:rsidRPr="00AB38A7" w14:paraId="00B70875" w14:textId="77777777" w:rsidTr="00C949B4">
        <w:trPr>
          <w:trHeight w:val="2125"/>
        </w:trPr>
        <w:tc>
          <w:tcPr>
            <w:tcW w:w="9708" w:type="dxa"/>
          </w:tcPr>
          <w:p w14:paraId="5B9BBD39" w14:textId="77777777" w:rsidR="00DF6D59" w:rsidRPr="00AB38A7" w:rsidRDefault="00DF6D59" w:rsidP="00C949B4">
            <w:pPr>
              <w:contextualSpacing/>
              <w:rPr>
                <w:sz w:val="20"/>
                <w:szCs w:val="20"/>
              </w:rPr>
            </w:pPr>
          </w:p>
        </w:tc>
      </w:tr>
    </w:tbl>
    <w:p w14:paraId="08CC0E54" w14:textId="77777777" w:rsidR="00FE61A7" w:rsidRPr="00DF6D59" w:rsidRDefault="00FE61A7" w:rsidP="00DF6D59">
      <w:pPr>
        <w:rPr>
          <w:sz w:val="20"/>
          <w:szCs w:val="20"/>
        </w:rPr>
      </w:pPr>
    </w:p>
    <w:p w14:paraId="174E6B3C" w14:textId="77777777" w:rsidR="00DF6D59" w:rsidRPr="00AE40DF" w:rsidRDefault="00FE61A7" w:rsidP="00B74028">
      <w:pPr>
        <w:numPr>
          <w:ilvl w:val="0"/>
          <w:numId w:val="9"/>
        </w:numPr>
        <w:ind w:left="567" w:hanging="425"/>
        <w:rPr>
          <w:sz w:val="20"/>
          <w:szCs w:val="20"/>
        </w:rPr>
      </w:pPr>
      <w:r w:rsidRPr="00FE61A7">
        <w:rPr>
          <w:sz w:val="20"/>
          <w:szCs w:val="20"/>
        </w:rPr>
        <w:t>Do you agree with ISC’s interpretation of the Adjusted Liquidity Ratio as it applies to the First Nation’s financial health?</w:t>
      </w:r>
      <w:r w:rsidR="00DF6D59">
        <w:rPr>
          <w:sz w:val="20"/>
          <w:szCs w:val="20"/>
        </w:rPr>
        <w:t xml:space="preserve"> </w:t>
      </w:r>
      <w:sdt>
        <w:sdtPr>
          <w:rPr>
            <w:sz w:val="20"/>
            <w:szCs w:val="20"/>
          </w:rPr>
          <w:id w:val="50670286"/>
          <w15:appearance w15:val="hidden"/>
          <w14:checkbox>
            <w14:checked w14:val="0"/>
            <w14:checkedState w14:val="00FE" w14:font="Wingdings"/>
            <w14:uncheckedState w14:val="00A8" w14:font="Wingdings"/>
          </w14:checkbox>
        </w:sdtPr>
        <w:sdtEndPr/>
        <w:sdtContent>
          <w:r w:rsidR="00915EC1">
            <w:rPr>
              <w:rFonts w:ascii="Wingdings" w:hAnsi="Wingdings"/>
              <w:sz w:val="20"/>
              <w:szCs w:val="20"/>
            </w:rPr>
            <w:t>¨</w:t>
          </w:r>
        </w:sdtContent>
      </w:sdt>
      <w:r w:rsidR="00DF6D59" w:rsidRPr="00AE40DF">
        <w:rPr>
          <w:sz w:val="20"/>
          <w:szCs w:val="20"/>
        </w:rPr>
        <w:t xml:space="preserve"> Yes | </w:t>
      </w:r>
      <w:sdt>
        <w:sdtPr>
          <w:rPr>
            <w:sz w:val="20"/>
            <w:szCs w:val="20"/>
          </w:rPr>
          <w:id w:val="2057585448"/>
          <w15:appearance w15:val="hidden"/>
          <w14:checkbox>
            <w14:checked w14:val="0"/>
            <w14:checkedState w14:val="00FE" w14:font="Wingdings"/>
            <w14:uncheckedState w14:val="00A8" w14:font="Wingdings"/>
          </w14:checkbox>
        </w:sdtPr>
        <w:sdtEndPr/>
        <w:sdtContent>
          <w:r w:rsidR="00DF6D59" w:rsidRPr="00AE40DF">
            <w:rPr>
              <w:sz w:val="20"/>
              <w:szCs w:val="20"/>
            </w:rPr>
            <w:sym w:font="Wingdings" w:char="F0A8"/>
          </w:r>
        </w:sdtContent>
      </w:sdt>
      <w:r w:rsidR="00DF6D59" w:rsidRPr="00AE40DF">
        <w:rPr>
          <w:sz w:val="20"/>
          <w:szCs w:val="20"/>
        </w:rPr>
        <w:t xml:space="preserve"> No</w:t>
      </w:r>
    </w:p>
    <w:p w14:paraId="36749D0C" w14:textId="77777777" w:rsidR="00DF6D59" w:rsidRPr="00AB38A7" w:rsidRDefault="00DF6D59" w:rsidP="00DF6D59">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DF6D59" w:rsidRPr="00AB38A7" w14:paraId="19FD083C" w14:textId="77777777" w:rsidTr="00C949B4">
        <w:trPr>
          <w:trHeight w:val="2125"/>
        </w:trPr>
        <w:tc>
          <w:tcPr>
            <w:tcW w:w="9708" w:type="dxa"/>
          </w:tcPr>
          <w:p w14:paraId="32B9B90D" w14:textId="77777777" w:rsidR="00DF6D59" w:rsidRPr="00AB38A7" w:rsidRDefault="00DF6D59" w:rsidP="00C949B4">
            <w:pPr>
              <w:contextualSpacing/>
              <w:rPr>
                <w:sz w:val="20"/>
                <w:szCs w:val="20"/>
              </w:rPr>
            </w:pPr>
          </w:p>
        </w:tc>
      </w:tr>
    </w:tbl>
    <w:p w14:paraId="1B31977A" w14:textId="77777777" w:rsidR="00F06703" w:rsidRDefault="00F06703" w:rsidP="00915EC1">
      <w:pPr>
        <w:rPr>
          <w:sz w:val="20"/>
          <w:szCs w:val="20"/>
        </w:rPr>
      </w:pPr>
    </w:p>
    <w:p w14:paraId="588CE734" w14:textId="77777777" w:rsidR="00FE61A7" w:rsidRPr="00915EC1" w:rsidRDefault="00F06703" w:rsidP="00915EC1">
      <w:pPr>
        <w:rPr>
          <w:sz w:val="20"/>
          <w:szCs w:val="20"/>
        </w:rPr>
      </w:pPr>
      <w:r>
        <w:rPr>
          <w:sz w:val="20"/>
          <w:szCs w:val="20"/>
        </w:rPr>
        <w:br w:type="page"/>
      </w:r>
    </w:p>
    <w:p w14:paraId="308EA576" w14:textId="77777777" w:rsidR="00915EC1" w:rsidRPr="00915EC1" w:rsidRDefault="00FE61A7" w:rsidP="00B74028">
      <w:pPr>
        <w:pStyle w:val="ListParagraph"/>
        <w:widowControl/>
        <w:numPr>
          <w:ilvl w:val="0"/>
          <w:numId w:val="9"/>
        </w:numPr>
        <w:autoSpaceDE/>
        <w:autoSpaceDN/>
        <w:contextualSpacing/>
        <w:rPr>
          <w:sz w:val="20"/>
          <w:szCs w:val="20"/>
        </w:rPr>
      </w:pPr>
      <w:r w:rsidRPr="00FE61A7">
        <w:rPr>
          <w:sz w:val="20"/>
          <w:szCs w:val="20"/>
        </w:rPr>
        <w:t xml:space="preserve">Has the Adjusted Liquidity Ratio trended favourably or unfavorably over the past </w:t>
      </w:r>
      <w:r w:rsidR="005D338B">
        <w:rPr>
          <w:sz w:val="20"/>
          <w:szCs w:val="20"/>
        </w:rPr>
        <w:t>3-</w:t>
      </w:r>
      <w:r w:rsidRPr="00FE61A7">
        <w:rPr>
          <w:sz w:val="20"/>
          <w:szCs w:val="20"/>
        </w:rPr>
        <w:t>5 years?</w:t>
      </w:r>
      <w:r w:rsidR="00915EC1">
        <w:rPr>
          <w:sz w:val="20"/>
          <w:szCs w:val="20"/>
        </w:rPr>
        <w:t xml:space="preserve"> </w:t>
      </w:r>
    </w:p>
    <w:p w14:paraId="6B6E6519" w14:textId="77777777" w:rsidR="00915EC1" w:rsidRPr="00915EC1" w:rsidRDefault="00915EC1" w:rsidP="00915EC1">
      <w:pPr>
        <w:widowControl/>
        <w:autoSpaceDE/>
        <w:autoSpaceDN/>
        <w:rPr>
          <w:sz w:val="20"/>
          <w:szCs w:val="20"/>
        </w:rPr>
      </w:pPr>
    </w:p>
    <w:tbl>
      <w:tblPr>
        <w:tblStyle w:val="TableGridLight"/>
        <w:tblW w:w="0" w:type="auto"/>
        <w:tblInd w:w="562" w:type="dxa"/>
        <w:tblLook w:val="04A0" w:firstRow="1" w:lastRow="0" w:firstColumn="1" w:lastColumn="0" w:noHBand="0" w:noVBand="1"/>
      </w:tblPr>
      <w:tblGrid>
        <w:gridCol w:w="9708"/>
      </w:tblGrid>
      <w:tr w:rsidR="00915EC1" w:rsidRPr="00915EC1" w14:paraId="20D3FD22" w14:textId="77777777" w:rsidTr="00C949B4">
        <w:trPr>
          <w:trHeight w:val="2125"/>
        </w:trPr>
        <w:tc>
          <w:tcPr>
            <w:tcW w:w="9708" w:type="dxa"/>
          </w:tcPr>
          <w:p w14:paraId="052969FF" w14:textId="77777777" w:rsidR="00915EC1" w:rsidRPr="00915EC1" w:rsidRDefault="00915EC1" w:rsidP="00915EC1">
            <w:pPr>
              <w:widowControl/>
              <w:autoSpaceDE/>
              <w:autoSpaceDN/>
              <w:rPr>
                <w:sz w:val="20"/>
                <w:szCs w:val="20"/>
              </w:rPr>
            </w:pPr>
          </w:p>
        </w:tc>
      </w:tr>
    </w:tbl>
    <w:p w14:paraId="7FA2BC3E" w14:textId="77777777" w:rsidR="00FE61A7" w:rsidRPr="007A392C" w:rsidRDefault="00FE61A7" w:rsidP="007A392C">
      <w:pPr>
        <w:rPr>
          <w:sz w:val="20"/>
          <w:szCs w:val="20"/>
        </w:rPr>
      </w:pPr>
    </w:p>
    <w:p w14:paraId="211C8DE3" w14:textId="77777777" w:rsidR="00915EC1" w:rsidRPr="00AE40DF" w:rsidRDefault="00FE61A7" w:rsidP="00B74028">
      <w:pPr>
        <w:numPr>
          <w:ilvl w:val="0"/>
          <w:numId w:val="9"/>
        </w:numPr>
        <w:ind w:left="567" w:hanging="425"/>
        <w:rPr>
          <w:sz w:val="20"/>
          <w:szCs w:val="20"/>
        </w:rPr>
      </w:pPr>
      <w:r w:rsidRPr="00915EC1">
        <w:rPr>
          <w:sz w:val="20"/>
          <w:szCs w:val="20"/>
          <w:u w:val="single"/>
        </w:rPr>
        <w:t>Adjusted Sustainability Ratio</w:t>
      </w:r>
      <w:r w:rsidRPr="00FE61A7">
        <w:rPr>
          <w:sz w:val="20"/>
          <w:szCs w:val="20"/>
        </w:rPr>
        <w:t xml:space="preserve">- Financial assets divided by total liabilities. Sustainability is a metric that determines a First Nations ability to pay all debts </w:t>
      </w:r>
      <w:r w:rsidR="00915EC1">
        <w:rPr>
          <w:sz w:val="20"/>
          <w:szCs w:val="20"/>
        </w:rPr>
        <w:t xml:space="preserve">as </w:t>
      </w:r>
      <w:r w:rsidRPr="00FE61A7">
        <w:rPr>
          <w:sz w:val="20"/>
          <w:szCs w:val="20"/>
        </w:rPr>
        <w:t xml:space="preserve">if they were </w:t>
      </w:r>
      <w:r w:rsidR="00915EC1">
        <w:rPr>
          <w:sz w:val="20"/>
          <w:szCs w:val="20"/>
        </w:rPr>
        <w:t xml:space="preserve">all </w:t>
      </w:r>
      <w:r w:rsidRPr="00FE61A7">
        <w:rPr>
          <w:sz w:val="20"/>
          <w:szCs w:val="20"/>
        </w:rPr>
        <w:t>due today. What is the First Nations Adjusted Sustainability Ratio?</w:t>
      </w:r>
    </w:p>
    <w:p w14:paraId="5F7BFE93" w14:textId="77777777" w:rsidR="00915EC1" w:rsidRPr="00AB38A7" w:rsidRDefault="00915EC1" w:rsidP="00915EC1">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915EC1" w:rsidRPr="00AB38A7" w14:paraId="2DE4EF33" w14:textId="77777777" w:rsidTr="00C949B4">
        <w:trPr>
          <w:trHeight w:val="2125"/>
        </w:trPr>
        <w:tc>
          <w:tcPr>
            <w:tcW w:w="9708" w:type="dxa"/>
          </w:tcPr>
          <w:p w14:paraId="32E247B0" w14:textId="77777777" w:rsidR="00915EC1" w:rsidRPr="00AB38A7" w:rsidRDefault="00915EC1" w:rsidP="00C949B4">
            <w:pPr>
              <w:contextualSpacing/>
              <w:rPr>
                <w:sz w:val="20"/>
                <w:szCs w:val="20"/>
              </w:rPr>
            </w:pPr>
          </w:p>
        </w:tc>
      </w:tr>
    </w:tbl>
    <w:p w14:paraId="42B93D36" w14:textId="77777777" w:rsidR="00FE61A7" w:rsidRPr="00FE61A7" w:rsidRDefault="00FE61A7" w:rsidP="00915EC1">
      <w:pPr>
        <w:rPr>
          <w:sz w:val="20"/>
          <w:szCs w:val="20"/>
        </w:rPr>
      </w:pPr>
    </w:p>
    <w:p w14:paraId="576E179C" w14:textId="77777777" w:rsidR="00915EC1" w:rsidRPr="00AE40DF" w:rsidRDefault="00FE61A7" w:rsidP="00B74028">
      <w:pPr>
        <w:numPr>
          <w:ilvl w:val="0"/>
          <w:numId w:val="9"/>
        </w:numPr>
        <w:ind w:left="567" w:hanging="425"/>
        <w:rPr>
          <w:sz w:val="20"/>
          <w:szCs w:val="20"/>
        </w:rPr>
      </w:pPr>
      <w:r w:rsidRPr="00FE61A7">
        <w:rPr>
          <w:sz w:val="20"/>
          <w:szCs w:val="20"/>
        </w:rPr>
        <w:t>Do you agree with ISC’s interpretation of the Adjusted Sustainability Ratio as it applies to the First Nation’s financial health?</w:t>
      </w:r>
      <w:r w:rsidR="00915EC1">
        <w:rPr>
          <w:sz w:val="20"/>
          <w:szCs w:val="20"/>
        </w:rPr>
        <w:t xml:space="preserve"> </w:t>
      </w:r>
      <w:sdt>
        <w:sdtPr>
          <w:rPr>
            <w:sz w:val="20"/>
            <w:szCs w:val="20"/>
          </w:rPr>
          <w:id w:val="-1373610628"/>
          <w15:appearance w15:val="hidden"/>
          <w14:checkbox>
            <w14:checked w14:val="0"/>
            <w14:checkedState w14:val="00FE" w14:font="Wingdings"/>
            <w14:uncheckedState w14:val="00A8" w14:font="Wingdings"/>
          </w14:checkbox>
        </w:sdtPr>
        <w:sdtEndPr/>
        <w:sdtContent>
          <w:r w:rsidR="00915EC1">
            <w:rPr>
              <w:rFonts w:ascii="Wingdings" w:hAnsi="Wingdings"/>
              <w:sz w:val="20"/>
              <w:szCs w:val="20"/>
            </w:rPr>
            <w:t>¨</w:t>
          </w:r>
        </w:sdtContent>
      </w:sdt>
      <w:r w:rsidR="00915EC1" w:rsidRPr="00AE40DF">
        <w:rPr>
          <w:sz w:val="20"/>
          <w:szCs w:val="20"/>
        </w:rPr>
        <w:t xml:space="preserve"> Yes | </w:t>
      </w:r>
      <w:sdt>
        <w:sdtPr>
          <w:rPr>
            <w:sz w:val="20"/>
            <w:szCs w:val="20"/>
          </w:rPr>
          <w:id w:val="-1445842609"/>
          <w15:appearance w15:val="hidden"/>
          <w14:checkbox>
            <w14:checked w14:val="0"/>
            <w14:checkedState w14:val="00FE" w14:font="Wingdings"/>
            <w14:uncheckedState w14:val="00A8" w14:font="Wingdings"/>
          </w14:checkbox>
        </w:sdtPr>
        <w:sdtEndPr/>
        <w:sdtContent>
          <w:r w:rsidR="00915EC1" w:rsidRPr="00AE40DF">
            <w:rPr>
              <w:sz w:val="20"/>
              <w:szCs w:val="20"/>
            </w:rPr>
            <w:sym w:font="Wingdings" w:char="F0A8"/>
          </w:r>
        </w:sdtContent>
      </w:sdt>
      <w:r w:rsidR="00915EC1" w:rsidRPr="00AE40DF">
        <w:rPr>
          <w:sz w:val="20"/>
          <w:szCs w:val="20"/>
        </w:rPr>
        <w:t xml:space="preserve"> No</w:t>
      </w:r>
    </w:p>
    <w:p w14:paraId="358C9117" w14:textId="77777777" w:rsidR="00915EC1" w:rsidRPr="00AB38A7" w:rsidRDefault="00915EC1" w:rsidP="00915EC1">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915EC1" w:rsidRPr="00AB38A7" w14:paraId="5D1A402E" w14:textId="77777777" w:rsidTr="00C949B4">
        <w:trPr>
          <w:trHeight w:val="2125"/>
        </w:trPr>
        <w:tc>
          <w:tcPr>
            <w:tcW w:w="9708" w:type="dxa"/>
          </w:tcPr>
          <w:p w14:paraId="6CA6FBE4" w14:textId="77777777" w:rsidR="00915EC1" w:rsidRPr="00AB38A7" w:rsidRDefault="00915EC1" w:rsidP="00C949B4">
            <w:pPr>
              <w:contextualSpacing/>
              <w:rPr>
                <w:sz w:val="20"/>
                <w:szCs w:val="20"/>
              </w:rPr>
            </w:pPr>
          </w:p>
        </w:tc>
      </w:tr>
    </w:tbl>
    <w:p w14:paraId="531D0358" w14:textId="77777777" w:rsidR="00FE61A7" w:rsidRPr="00FE61A7" w:rsidRDefault="00FE61A7" w:rsidP="00915EC1">
      <w:pPr>
        <w:rPr>
          <w:sz w:val="20"/>
          <w:szCs w:val="20"/>
        </w:rPr>
      </w:pPr>
    </w:p>
    <w:p w14:paraId="1B16309F" w14:textId="77777777" w:rsidR="00915EC1" w:rsidRPr="00915EC1" w:rsidRDefault="00FE61A7" w:rsidP="00B74028">
      <w:pPr>
        <w:numPr>
          <w:ilvl w:val="0"/>
          <w:numId w:val="9"/>
        </w:numPr>
        <w:contextualSpacing/>
        <w:rPr>
          <w:sz w:val="20"/>
          <w:szCs w:val="20"/>
        </w:rPr>
      </w:pPr>
      <w:r w:rsidRPr="00915EC1">
        <w:rPr>
          <w:sz w:val="20"/>
          <w:szCs w:val="20"/>
        </w:rPr>
        <w:t xml:space="preserve">Has the Adjusted Sustainability Ratio trended favourably or unfavorably over the past </w:t>
      </w:r>
      <w:r w:rsidR="005D338B">
        <w:rPr>
          <w:sz w:val="20"/>
          <w:szCs w:val="20"/>
        </w:rPr>
        <w:t>3-</w:t>
      </w:r>
      <w:r w:rsidRPr="00915EC1">
        <w:rPr>
          <w:sz w:val="20"/>
          <w:szCs w:val="20"/>
        </w:rPr>
        <w:t>5 years?</w:t>
      </w:r>
      <w:r w:rsidR="00915EC1" w:rsidRPr="00915EC1">
        <w:rPr>
          <w:sz w:val="20"/>
          <w:szCs w:val="20"/>
        </w:rPr>
        <w:t xml:space="preserve"> </w:t>
      </w:r>
    </w:p>
    <w:p w14:paraId="3D53FB95" w14:textId="77777777" w:rsidR="00915EC1" w:rsidRPr="00915EC1" w:rsidRDefault="00915EC1" w:rsidP="00915EC1">
      <w:pPr>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915EC1" w:rsidRPr="00AB38A7" w14:paraId="1DC0B26E" w14:textId="77777777" w:rsidTr="00C949B4">
        <w:trPr>
          <w:trHeight w:val="2125"/>
        </w:trPr>
        <w:tc>
          <w:tcPr>
            <w:tcW w:w="9708" w:type="dxa"/>
          </w:tcPr>
          <w:p w14:paraId="59E76954" w14:textId="77777777" w:rsidR="00915EC1" w:rsidRPr="00AB38A7" w:rsidRDefault="00915EC1" w:rsidP="00C949B4">
            <w:pPr>
              <w:contextualSpacing/>
              <w:rPr>
                <w:sz w:val="20"/>
                <w:szCs w:val="20"/>
              </w:rPr>
            </w:pPr>
          </w:p>
        </w:tc>
      </w:tr>
    </w:tbl>
    <w:p w14:paraId="0489E38E" w14:textId="77777777" w:rsidR="00F06703" w:rsidRDefault="00F06703" w:rsidP="00915EC1">
      <w:pPr>
        <w:rPr>
          <w:sz w:val="20"/>
          <w:szCs w:val="20"/>
        </w:rPr>
      </w:pPr>
    </w:p>
    <w:p w14:paraId="38EB7DE7" w14:textId="77777777" w:rsidR="00FE61A7" w:rsidRPr="00915EC1" w:rsidRDefault="00F06703" w:rsidP="00915EC1">
      <w:pPr>
        <w:rPr>
          <w:sz w:val="20"/>
          <w:szCs w:val="20"/>
        </w:rPr>
      </w:pPr>
      <w:r>
        <w:rPr>
          <w:sz w:val="20"/>
          <w:szCs w:val="20"/>
        </w:rPr>
        <w:br w:type="page"/>
      </w:r>
    </w:p>
    <w:p w14:paraId="3D49CD0D" w14:textId="77777777" w:rsidR="00915EC1" w:rsidRPr="00915EC1" w:rsidRDefault="00FE61A7" w:rsidP="00B74028">
      <w:pPr>
        <w:numPr>
          <w:ilvl w:val="0"/>
          <w:numId w:val="9"/>
        </w:numPr>
        <w:ind w:left="567" w:hanging="425"/>
        <w:contextualSpacing/>
        <w:rPr>
          <w:sz w:val="20"/>
          <w:szCs w:val="20"/>
        </w:rPr>
      </w:pPr>
      <w:r w:rsidRPr="00915EC1">
        <w:rPr>
          <w:sz w:val="20"/>
          <w:szCs w:val="20"/>
          <w:u w:val="single"/>
        </w:rPr>
        <w:t>Adjusted Working Capital to Revenue Ratio</w:t>
      </w:r>
      <w:r w:rsidRPr="00915EC1">
        <w:rPr>
          <w:sz w:val="20"/>
          <w:szCs w:val="20"/>
        </w:rPr>
        <w:t>- Current assets minus current liabilities divided by total revenue. Working Capital to Revenue is a metric that determines if a First Nation has sufficient cash flow to meet annual operating expenses. What is the First Nations Adjusted Working Capital to Revenue Ratio?</w:t>
      </w:r>
      <w:r w:rsidR="00915EC1" w:rsidRPr="00915EC1">
        <w:rPr>
          <w:sz w:val="20"/>
          <w:szCs w:val="20"/>
        </w:rPr>
        <w:t xml:space="preserve"> </w:t>
      </w:r>
    </w:p>
    <w:p w14:paraId="534C4629" w14:textId="77777777" w:rsidR="00915EC1" w:rsidRPr="00915EC1" w:rsidRDefault="00915EC1" w:rsidP="00915EC1">
      <w:pPr>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915EC1" w:rsidRPr="00AB38A7" w14:paraId="34B5CA10" w14:textId="77777777" w:rsidTr="00C949B4">
        <w:trPr>
          <w:trHeight w:val="2125"/>
        </w:trPr>
        <w:tc>
          <w:tcPr>
            <w:tcW w:w="9708" w:type="dxa"/>
          </w:tcPr>
          <w:p w14:paraId="302C75F3" w14:textId="77777777" w:rsidR="00915EC1" w:rsidRPr="00AB38A7" w:rsidRDefault="00915EC1" w:rsidP="00C949B4">
            <w:pPr>
              <w:contextualSpacing/>
              <w:rPr>
                <w:sz w:val="20"/>
                <w:szCs w:val="20"/>
              </w:rPr>
            </w:pPr>
          </w:p>
        </w:tc>
      </w:tr>
    </w:tbl>
    <w:p w14:paraId="3D159909" w14:textId="77777777" w:rsidR="00FE61A7" w:rsidRPr="00DF64B2" w:rsidRDefault="00FE61A7" w:rsidP="00DF64B2">
      <w:pPr>
        <w:rPr>
          <w:sz w:val="20"/>
          <w:szCs w:val="20"/>
        </w:rPr>
      </w:pPr>
    </w:p>
    <w:p w14:paraId="009CC437" w14:textId="77777777" w:rsidR="00915EC1" w:rsidRPr="00AE40DF" w:rsidRDefault="00FE61A7" w:rsidP="00B74028">
      <w:pPr>
        <w:numPr>
          <w:ilvl w:val="0"/>
          <w:numId w:val="9"/>
        </w:numPr>
        <w:ind w:left="567" w:hanging="425"/>
        <w:rPr>
          <w:sz w:val="20"/>
          <w:szCs w:val="20"/>
        </w:rPr>
      </w:pPr>
      <w:r w:rsidRPr="00FE61A7">
        <w:rPr>
          <w:sz w:val="20"/>
          <w:szCs w:val="20"/>
        </w:rPr>
        <w:t>Do you agree with ISC’s interpretation of the Adjusted Working Capital to Revenue Ratio as it applies to the First Nation’s financial health?</w:t>
      </w:r>
      <w:r w:rsidR="00915EC1">
        <w:rPr>
          <w:sz w:val="20"/>
          <w:szCs w:val="20"/>
        </w:rPr>
        <w:t xml:space="preserve"> </w:t>
      </w:r>
      <w:sdt>
        <w:sdtPr>
          <w:rPr>
            <w:sz w:val="20"/>
            <w:szCs w:val="20"/>
          </w:rPr>
          <w:id w:val="-1353564915"/>
          <w15:appearance w15:val="hidden"/>
          <w14:checkbox>
            <w14:checked w14:val="0"/>
            <w14:checkedState w14:val="00FE" w14:font="Wingdings"/>
            <w14:uncheckedState w14:val="00A8" w14:font="Wingdings"/>
          </w14:checkbox>
        </w:sdtPr>
        <w:sdtEndPr/>
        <w:sdtContent>
          <w:r w:rsidR="00915EC1">
            <w:rPr>
              <w:rFonts w:ascii="Wingdings" w:hAnsi="Wingdings"/>
              <w:sz w:val="20"/>
              <w:szCs w:val="20"/>
            </w:rPr>
            <w:t>¨</w:t>
          </w:r>
        </w:sdtContent>
      </w:sdt>
      <w:r w:rsidR="00915EC1" w:rsidRPr="00AE40DF">
        <w:rPr>
          <w:sz w:val="20"/>
          <w:szCs w:val="20"/>
        </w:rPr>
        <w:t xml:space="preserve"> Yes | </w:t>
      </w:r>
      <w:sdt>
        <w:sdtPr>
          <w:rPr>
            <w:sz w:val="20"/>
            <w:szCs w:val="20"/>
          </w:rPr>
          <w:id w:val="1715160901"/>
          <w15:appearance w15:val="hidden"/>
          <w14:checkbox>
            <w14:checked w14:val="0"/>
            <w14:checkedState w14:val="00FE" w14:font="Wingdings"/>
            <w14:uncheckedState w14:val="00A8" w14:font="Wingdings"/>
          </w14:checkbox>
        </w:sdtPr>
        <w:sdtEndPr/>
        <w:sdtContent>
          <w:r w:rsidR="00915EC1" w:rsidRPr="00AE40DF">
            <w:rPr>
              <w:sz w:val="20"/>
              <w:szCs w:val="20"/>
            </w:rPr>
            <w:sym w:font="Wingdings" w:char="F0A8"/>
          </w:r>
        </w:sdtContent>
      </w:sdt>
      <w:r w:rsidR="00915EC1" w:rsidRPr="00AE40DF">
        <w:rPr>
          <w:sz w:val="20"/>
          <w:szCs w:val="20"/>
        </w:rPr>
        <w:t xml:space="preserve"> No</w:t>
      </w:r>
    </w:p>
    <w:p w14:paraId="19203292" w14:textId="77777777" w:rsidR="00915EC1" w:rsidRPr="00AB38A7" w:rsidRDefault="00915EC1" w:rsidP="00915EC1">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915EC1" w:rsidRPr="00AB38A7" w14:paraId="6926C51A" w14:textId="77777777" w:rsidTr="00C949B4">
        <w:trPr>
          <w:trHeight w:val="2125"/>
        </w:trPr>
        <w:tc>
          <w:tcPr>
            <w:tcW w:w="9708" w:type="dxa"/>
          </w:tcPr>
          <w:p w14:paraId="0340D48D" w14:textId="77777777" w:rsidR="00915EC1" w:rsidRPr="00AB38A7" w:rsidRDefault="00915EC1" w:rsidP="00C949B4">
            <w:pPr>
              <w:contextualSpacing/>
              <w:rPr>
                <w:sz w:val="20"/>
                <w:szCs w:val="20"/>
              </w:rPr>
            </w:pPr>
          </w:p>
        </w:tc>
      </w:tr>
    </w:tbl>
    <w:p w14:paraId="0F646E86" w14:textId="77777777" w:rsidR="00FE61A7" w:rsidRPr="00915EC1" w:rsidRDefault="00FE61A7" w:rsidP="00915EC1">
      <w:pPr>
        <w:rPr>
          <w:sz w:val="20"/>
          <w:szCs w:val="20"/>
        </w:rPr>
      </w:pPr>
    </w:p>
    <w:p w14:paraId="1AF0C4FA" w14:textId="77777777" w:rsidR="00915EC1" w:rsidRPr="00AE40DF" w:rsidRDefault="00FE61A7" w:rsidP="00B74028">
      <w:pPr>
        <w:numPr>
          <w:ilvl w:val="0"/>
          <w:numId w:val="9"/>
        </w:numPr>
        <w:ind w:left="567" w:hanging="425"/>
        <w:rPr>
          <w:sz w:val="20"/>
          <w:szCs w:val="20"/>
        </w:rPr>
      </w:pPr>
      <w:r w:rsidRPr="00FE61A7">
        <w:rPr>
          <w:sz w:val="20"/>
          <w:szCs w:val="20"/>
        </w:rPr>
        <w:t xml:space="preserve">Has the Adjusted Working Capital to Revenue Ratio trended favourably or unfavorably over the past </w:t>
      </w:r>
      <w:r w:rsidR="005D338B">
        <w:rPr>
          <w:sz w:val="20"/>
          <w:szCs w:val="20"/>
        </w:rPr>
        <w:t>3-</w:t>
      </w:r>
      <w:r w:rsidRPr="00FE61A7">
        <w:rPr>
          <w:sz w:val="20"/>
          <w:szCs w:val="20"/>
        </w:rPr>
        <w:t>5 years?</w:t>
      </w:r>
    </w:p>
    <w:p w14:paraId="21C16A70" w14:textId="77777777" w:rsidR="00915EC1" w:rsidRPr="00AB38A7" w:rsidRDefault="00915EC1" w:rsidP="00915EC1">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915EC1" w:rsidRPr="00AB38A7" w14:paraId="3888B4D5" w14:textId="77777777" w:rsidTr="00C949B4">
        <w:trPr>
          <w:trHeight w:val="2125"/>
        </w:trPr>
        <w:tc>
          <w:tcPr>
            <w:tcW w:w="9708" w:type="dxa"/>
          </w:tcPr>
          <w:p w14:paraId="141D0655" w14:textId="77777777" w:rsidR="00915EC1" w:rsidRPr="00AB38A7" w:rsidRDefault="00915EC1" w:rsidP="00C949B4">
            <w:pPr>
              <w:contextualSpacing/>
              <w:rPr>
                <w:sz w:val="20"/>
                <w:szCs w:val="20"/>
              </w:rPr>
            </w:pPr>
          </w:p>
        </w:tc>
      </w:tr>
    </w:tbl>
    <w:p w14:paraId="6F8E33EE" w14:textId="77777777" w:rsidR="00F06703" w:rsidRDefault="00F06703" w:rsidP="00915EC1">
      <w:pPr>
        <w:rPr>
          <w:sz w:val="20"/>
          <w:szCs w:val="20"/>
        </w:rPr>
      </w:pPr>
    </w:p>
    <w:p w14:paraId="3D6B2886" w14:textId="77777777" w:rsidR="00FE61A7" w:rsidRPr="00915EC1" w:rsidRDefault="00F06703" w:rsidP="00915EC1">
      <w:pPr>
        <w:rPr>
          <w:sz w:val="20"/>
          <w:szCs w:val="20"/>
        </w:rPr>
      </w:pPr>
      <w:r>
        <w:rPr>
          <w:sz w:val="20"/>
          <w:szCs w:val="20"/>
        </w:rPr>
        <w:br w:type="page"/>
      </w:r>
    </w:p>
    <w:p w14:paraId="52FE6848" w14:textId="77777777" w:rsidR="00FE61A7" w:rsidRPr="00FE61A7" w:rsidRDefault="00DF64B2" w:rsidP="00FE61A7">
      <w:pPr>
        <w:ind w:firstLine="142"/>
        <w:rPr>
          <w:b/>
          <w:bCs/>
          <w:sz w:val="20"/>
          <w:szCs w:val="20"/>
        </w:rPr>
      </w:pPr>
      <w:r>
        <w:rPr>
          <w:b/>
          <w:bCs/>
          <w:sz w:val="20"/>
          <w:szCs w:val="20"/>
        </w:rPr>
        <w:t>5.4.3</w:t>
      </w:r>
      <w:r>
        <w:rPr>
          <w:b/>
          <w:bCs/>
          <w:sz w:val="20"/>
          <w:szCs w:val="20"/>
        </w:rPr>
        <w:tab/>
      </w:r>
      <w:r w:rsidR="00FE61A7" w:rsidRPr="00FE61A7">
        <w:rPr>
          <w:b/>
          <w:bCs/>
          <w:sz w:val="20"/>
          <w:szCs w:val="20"/>
        </w:rPr>
        <w:t>Financial Institutions</w:t>
      </w:r>
      <w:r w:rsidR="005D338B">
        <w:rPr>
          <w:b/>
          <w:bCs/>
          <w:sz w:val="20"/>
          <w:szCs w:val="20"/>
        </w:rPr>
        <w:t xml:space="preserve"> Review</w:t>
      </w:r>
    </w:p>
    <w:p w14:paraId="04F37690" w14:textId="77777777" w:rsidR="00FE61A7" w:rsidRPr="00FE61A7" w:rsidRDefault="00FE61A7" w:rsidP="00FE61A7">
      <w:pPr>
        <w:rPr>
          <w:b/>
          <w:bCs/>
          <w:sz w:val="20"/>
          <w:szCs w:val="20"/>
        </w:rPr>
      </w:pPr>
    </w:p>
    <w:p w14:paraId="0B183514" w14:textId="77777777" w:rsidR="00FE61A7" w:rsidRPr="00FE61A7" w:rsidRDefault="005D338B" w:rsidP="00FE61A7">
      <w:pPr>
        <w:ind w:left="142"/>
        <w:rPr>
          <w:sz w:val="20"/>
          <w:szCs w:val="20"/>
        </w:rPr>
      </w:pPr>
      <w:r>
        <w:rPr>
          <w:sz w:val="20"/>
          <w:szCs w:val="20"/>
        </w:rPr>
        <w:t>Many</w:t>
      </w:r>
      <w:r w:rsidR="00FE61A7" w:rsidRPr="00FE61A7">
        <w:rPr>
          <w:sz w:val="20"/>
          <w:szCs w:val="20"/>
        </w:rPr>
        <w:t xml:space="preserve"> Canadian financial institutions use the same ratios as ISC as well as additional metrics to </w:t>
      </w:r>
      <w:r w:rsidR="00915EC1">
        <w:rPr>
          <w:sz w:val="20"/>
          <w:szCs w:val="20"/>
        </w:rPr>
        <w:t>evaluate</w:t>
      </w:r>
      <w:r w:rsidR="00FE61A7" w:rsidRPr="00FE61A7">
        <w:rPr>
          <w:sz w:val="20"/>
          <w:szCs w:val="20"/>
        </w:rPr>
        <w:t xml:space="preserve"> First Nations’ ability to obtain financing (</w:t>
      </w:r>
      <w:r>
        <w:rPr>
          <w:sz w:val="20"/>
          <w:szCs w:val="20"/>
        </w:rPr>
        <w:t xml:space="preserve">eg. </w:t>
      </w:r>
      <w:r w:rsidR="00FE61A7" w:rsidRPr="00FE61A7">
        <w:rPr>
          <w:sz w:val="20"/>
          <w:szCs w:val="20"/>
        </w:rPr>
        <w:t xml:space="preserve">loans, overdrafts). </w:t>
      </w:r>
      <w:r w:rsidR="00915EC1">
        <w:rPr>
          <w:sz w:val="20"/>
          <w:szCs w:val="20"/>
        </w:rPr>
        <w:t>The First Nation’s f</w:t>
      </w:r>
      <w:r w:rsidR="00FE61A7" w:rsidRPr="00FE61A7">
        <w:rPr>
          <w:sz w:val="20"/>
          <w:szCs w:val="20"/>
        </w:rPr>
        <w:t>inancial management capacity</w:t>
      </w:r>
      <w:r w:rsidR="00915EC1">
        <w:rPr>
          <w:sz w:val="20"/>
          <w:szCs w:val="20"/>
        </w:rPr>
        <w:t xml:space="preserve"> (which was covered in previous sections of this assessment)</w:t>
      </w:r>
      <w:r w:rsidR="00FE61A7" w:rsidRPr="00FE61A7">
        <w:rPr>
          <w:sz w:val="20"/>
          <w:szCs w:val="20"/>
        </w:rPr>
        <w:t xml:space="preserve"> is also </w:t>
      </w:r>
      <w:r w:rsidR="00915EC1">
        <w:rPr>
          <w:sz w:val="20"/>
          <w:szCs w:val="20"/>
        </w:rPr>
        <w:t>referenced</w:t>
      </w:r>
      <w:r w:rsidR="00FE61A7" w:rsidRPr="00FE61A7">
        <w:rPr>
          <w:sz w:val="20"/>
          <w:szCs w:val="20"/>
        </w:rPr>
        <w:t xml:space="preserve"> when </w:t>
      </w:r>
      <w:r w:rsidR="00915EC1">
        <w:rPr>
          <w:sz w:val="20"/>
          <w:szCs w:val="20"/>
        </w:rPr>
        <w:t>evaluating</w:t>
      </w:r>
      <w:r w:rsidR="00FE61A7" w:rsidRPr="00FE61A7">
        <w:rPr>
          <w:sz w:val="20"/>
          <w:szCs w:val="20"/>
        </w:rPr>
        <w:t xml:space="preserve"> a First Nation’s ability to </w:t>
      </w:r>
      <w:r w:rsidR="00915EC1">
        <w:rPr>
          <w:sz w:val="20"/>
          <w:szCs w:val="20"/>
        </w:rPr>
        <w:t>obtain</w:t>
      </w:r>
      <w:r w:rsidR="00FE61A7" w:rsidRPr="00FE61A7">
        <w:rPr>
          <w:sz w:val="20"/>
          <w:szCs w:val="20"/>
        </w:rPr>
        <w:t xml:space="preserve"> financing.</w:t>
      </w:r>
      <w:r w:rsidR="00F06703">
        <w:rPr>
          <w:sz w:val="20"/>
          <w:szCs w:val="20"/>
        </w:rPr>
        <w:t xml:space="preserve"> Additional questions to consider are</w:t>
      </w:r>
    </w:p>
    <w:p w14:paraId="3AB8EDAC" w14:textId="77777777" w:rsidR="00FE61A7" w:rsidRPr="00915EC1" w:rsidRDefault="00FE61A7" w:rsidP="00915EC1">
      <w:pPr>
        <w:rPr>
          <w:sz w:val="20"/>
          <w:szCs w:val="20"/>
        </w:rPr>
      </w:pPr>
    </w:p>
    <w:p w14:paraId="6382BC2B" w14:textId="77777777" w:rsidR="00BB0B02" w:rsidRPr="00AE40DF" w:rsidRDefault="00FE61A7" w:rsidP="00B74028">
      <w:pPr>
        <w:numPr>
          <w:ilvl w:val="0"/>
          <w:numId w:val="9"/>
        </w:numPr>
        <w:rPr>
          <w:sz w:val="20"/>
          <w:szCs w:val="20"/>
        </w:rPr>
      </w:pPr>
      <w:r w:rsidRPr="00FE61A7">
        <w:rPr>
          <w:sz w:val="20"/>
          <w:szCs w:val="20"/>
        </w:rPr>
        <w:t>Does the First Nation have significant own-source revenue and other funding?</w:t>
      </w:r>
      <w:r w:rsidR="00BB0B02">
        <w:rPr>
          <w:sz w:val="20"/>
          <w:szCs w:val="20"/>
        </w:rPr>
        <w:t xml:space="preserve"> </w:t>
      </w:r>
      <w:sdt>
        <w:sdtPr>
          <w:rPr>
            <w:sz w:val="20"/>
            <w:szCs w:val="20"/>
          </w:rPr>
          <w:id w:val="818156734"/>
          <w15:appearance w15:val="hidden"/>
          <w14:checkbox>
            <w14:checked w14:val="0"/>
            <w14:checkedState w14:val="00FE" w14:font="Wingdings"/>
            <w14:uncheckedState w14:val="00A8" w14:font="Wingdings"/>
          </w14:checkbox>
        </w:sdtPr>
        <w:sdtEndPr/>
        <w:sdtContent>
          <w:r w:rsidR="00BB0B02">
            <w:rPr>
              <w:rFonts w:ascii="Wingdings" w:hAnsi="Wingdings"/>
              <w:sz w:val="20"/>
              <w:szCs w:val="20"/>
            </w:rPr>
            <w:t>¨</w:t>
          </w:r>
        </w:sdtContent>
      </w:sdt>
      <w:r w:rsidR="00BB0B02" w:rsidRPr="00AE40DF">
        <w:rPr>
          <w:sz w:val="20"/>
          <w:szCs w:val="20"/>
        </w:rPr>
        <w:t xml:space="preserve"> Yes | </w:t>
      </w:r>
      <w:sdt>
        <w:sdtPr>
          <w:rPr>
            <w:sz w:val="20"/>
            <w:szCs w:val="20"/>
          </w:rPr>
          <w:id w:val="-71978210"/>
          <w15:appearance w15:val="hidden"/>
          <w14:checkbox>
            <w14:checked w14:val="0"/>
            <w14:checkedState w14:val="00FE" w14:font="Wingdings"/>
            <w14:uncheckedState w14:val="00A8" w14:font="Wingdings"/>
          </w14:checkbox>
        </w:sdtPr>
        <w:sdtEndPr/>
        <w:sdtContent>
          <w:r w:rsidR="00BB0B02" w:rsidRPr="00AE40DF">
            <w:rPr>
              <w:sz w:val="20"/>
              <w:szCs w:val="20"/>
            </w:rPr>
            <w:sym w:font="Wingdings" w:char="F0A8"/>
          </w:r>
        </w:sdtContent>
      </w:sdt>
      <w:r w:rsidR="00BB0B02" w:rsidRPr="00AE40DF">
        <w:rPr>
          <w:sz w:val="20"/>
          <w:szCs w:val="20"/>
        </w:rPr>
        <w:t xml:space="preserve"> No</w:t>
      </w:r>
    </w:p>
    <w:p w14:paraId="2979B1E9"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094099EE" w14:textId="77777777" w:rsidTr="00C949B4">
        <w:trPr>
          <w:trHeight w:val="2125"/>
        </w:trPr>
        <w:tc>
          <w:tcPr>
            <w:tcW w:w="9708" w:type="dxa"/>
          </w:tcPr>
          <w:p w14:paraId="3CAB0DE3" w14:textId="77777777" w:rsidR="00BB0B02" w:rsidRPr="00AB38A7" w:rsidRDefault="00BB0B02" w:rsidP="00C949B4">
            <w:pPr>
              <w:contextualSpacing/>
              <w:rPr>
                <w:sz w:val="20"/>
                <w:szCs w:val="20"/>
              </w:rPr>
            </w:pPr>
          </w:p>
        </w:tc>
      </w:tr>
    </w:tbl>
    <w:p w14:paraId="0E5DF87C" w14:textId="77777777" w:rsidR="00FE61A7" w:rsidRPr="00FE61A7" w:rsidRDefault="00FE61A7" w:rsidP="00FE61A7">
      <w:pPr>
        <w:rPr>
          <w:sz w:val="20"/>
          <w:szCs w:val="20"/>
        </w:rPr>
      </w:pPr>
      <w:r w:rsidRPr="00FE61A7">
        <w:rPr>
          <w:sz w:val="20"/>
          <w:szCs w:val="20"/>
        </w:rPr>
        <w:t xml:space="preserve"> </w:t>
      </w:r>
    </w:p>
    <w:p w14:paraId="4612694A" w14:textId="77777777" w:rsidR="00BB0B02" w:rsidRPr="00BB0B02" w:rsidRDefault="00FE61A7" w:rsidP="00B74028">
      <w:pPr>
        <w:pStyle w:val="ListParagraph"/>
        <w:numPr>
          <w:ilvl w:val="0"/>
          <w:numId w:val="9"/>
        </w:numPr>
        <w:rPr>
          <w:sz w:val="20"/>
          <w:szCs w:val="20"/>
        </w:rPr>
      </w:pPr>
      <w:r w:rsidRPr="00BB0B02">
        <w:rPr>
          <w:sz w:val="20"/>
          <w:szCs w:val="20"/>
        </w:rPr>
        <w:t>Does the First Nation have a long-term financial plan?</w:t>
      </w:r>
      <w:r w:rsidR="00BB0B02" w:rsidRPr="00BB0B02">
        <w:rPr>
          <w:sz w:val="20"/>
          <w:szCs w:val="20"/>
        </w:rPr>
        <w:t xml:space="preserve"> </w:t>
      </w:r>
      <w:sdt>
        <w:sdtPr>
          <w:rPr>
            <w:rFonts w:ascii="Wingdings" w:hAnsi="Wingdings"/>
            <w:sz w:val="20"/>
            <w:szCs w:val="20"/>
          </w:rPr>
          <w:id w:val="-1466807208"/>
          <w15:appearance w15:val="hidden"/>
          <w14:checkbox>
            <w14:checked w14:val="0"/>
            <w14:checkedState w14:val="00FE" w14:font="Wingdings"/>
            <w14:uncheckedState w14:val="00A8" w14:font="Wingdings"/>
          </w14:checkbox>
        </w:sdtPr>
        <w:sdtEndPr/>
        <w:sdtContent>
          <w:r w:rsidR="00BB0B02" w:rsidRPr="00BB0B02">
            <w:rPr>
              <w:rFonts w:ascii="Wingdings" w:hAnsi="Wingdings"/>
              <w:sz w:val="20"/>
              <w:szCs w:val="20"/>
            </w:rPr>
            <w:t>¨</w:t>
          </w:r>
        </w:sdtContent>
      </w:sdt>
      <w:r w:rsidR="00BB0B02" w:rsidRPr="00BB0B02">
        <w:rPr>
          <w:sz w:val="20"/>
          <w:szCs w:val="20"/>
        </w:rPr>
        <w:t xml:space="preserve"> Yes | </w:t>
      </w:r>
      <w:sdt>
        <w:sdtPr>
          <w:id w:val="730654868"/>
          <w15:appearance w15:val="hidden"/>
          <w14:checkbox>
            <w14:checked w14:val="0"/>
            <w14:checkedState w14:val="00FE" w14:font="Wingdings"/>
            <w14:uncheckedState w14:val="00A8" w14:font="Wingdings"/>
          </w14:checkbox>
        </w:sdtPr>
        <w:sdtEndPr/>
        <w:sdtContent>
          <w:r w:rsidR="00BB0B02" w:rsidRPr="00AE40DF">
            <w:sym w:font="Wingdings" w:char="F0A8"/>
          </w:r>
        </w:sdtContent>
      </w:sdt>
      <w:r w:rsidR="00BB0B02" w:rsidRPr="00BB0B02">
        <w:rPr>
          <w:sz w:val="20"/>
          <w:szCs w:val="20"/>
        </w:rPr>
        <w:t xml:space="preserve"> No</w:t>
      </w:r>
    </w:p>
    <w:p w14:paraId="4B5E1738"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684475F0" w14:textId="77777777" w:rsidTr="00C949B4">
        <w:trPr>
          <w:trHeight w:val="2125"/>
        </w:trPr>
        <w:tc>
          <w:tcPr>
            <w:tcW w:w="9708" w:type="dxa"/>
          </w:tcPr>
          <w:p w14:paraId="73ADA94A" w14:textId="77777777" w:rsidR="00BB0B02" w:rsidRPr="00AB38A7" w:rsidRDefault="00BB0B02" w:rsidP="00C949B4">
            <w:pPr>
              <w:contextualSpacing/>
              <w:rPr>
                <w:sz w:val="20"/>
                <w:szCs w:val="20"/>
              </w:rPr>
            </w:pPr>
          </w:p>
        </w:tc>
      </w:tr>
    </w:tbl>
    <w:p w14:paraId="256D7458" w14:textId="77777777" w:rsidR="00FE61A7" w:rsidRPr="00BB0B02" w:rsidRDefault="00FE61A7" w:rsidP="00BB0B02">
      <w:pPr>
        <w:rPr>
          <w:sz w:val="20"/>
          <w:szCs w:val="20"/>
        </w:rPr>
      </w:pPr>
    </w:p>
    <w:p w14:paraId="73152CFB" w14:textId="77777777" w:rsidR="00FE61A7" w:rsidRDefault="00FE61A7" w:rsidP="00B74028">
      <w:pPr>
        <w:pStyle w:val="ListParagraph"/>
        <w:widowControl/>
        <w:numPr>
          <w:ilvl w:val="0"/>
          <w:numId w:val="9"/>
        </w:numPr>
        <w:autoSpaceDE/>
        <w:autoSpaceDN/>
        <w:contextualSpacing/>
        <w:rPr>
          <w:sz w:val="20"/>
          <w:szCs w:val="20"/>
        </w:rPr>
      </w:pPr>
      <w:r w:rsidRPr="00FE61A7">
        <w:rPr>
          <w:sz w:val="20"/>
          <w:szCs w:val="20"/>
        </w:rPr>
        <w:t xml:space="preserve">What is the First Nations </w:t>
      </w:r>
      <w:r w:rsidR="00BB0B02">
        <w:rPr>
          <w:sz w:val="20"/>
          <w:szCs w:val="20"/>
        </w:rPr>
        <w:t>d</w:t>
      </w:r>
      <w:r w:rsidRPr="00FE61A7">
        <w:rPr>
          <w:sz w:val="20"/>
          <w:szCs w:val="20"/>
        </w:rPr>
        <w:t>ebt as a percentage of total revenue?</w:t>
      </w:r>
    </w:p>
    <w:p w14:paraId="0E6B914C"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72B94648" w14:textId="77777777" w:rsidTr="00C949B4">
        <w:trPr>
          <w:trHeight w:val="2125"/>
        </w:trPr>
        <w:tc>
          <w:tcPr>
            <w:tcW w:w="9708" w:type="dxa"/>
          </w:tcPr>
          <w:p w14:paraId="4FB1CAAE" w14:textId="77777777" w:rsidR="00BB0B02" w:rsidRPr="00AB38A7" w:rsidRDefault="00BB0B02" w:rsidP="00C949B4">
            <w:pPr>
              <w:contextualSpacing/>
              <w:rPr>
                <w:sz w:val="20"/>
                <w:szCs w:val="20"/>
              </w:rPr>
            </w:pPr>
          </w:p>
        </w:tc>
      </w:tr>
    </w:tbl>
    <w:p w14:paraId="48CA2687" w14:textId="77777777" w:rsidR="00FE61A7" w:rsidRPr="00BB0B02" w:rsidRDefault="00FE61A7" w:rsidP="00BB0B02">
      <w:pPr>
        <w:rPr>
          <w:sz w:val="20"/>
          <w:szCs w:val="20"/>
        </w:rPr>
      </w:pPr>
    </w:p>
    <w:p w14:paraId="0E34D1F4" w14:textId="77777777" w:rsidR="00BB0B02" w:rsidRDefault="00FE61A7" w:rsidP="00B74028">
      <w:pPr>
        <w:pStyle w:val="ListParagraph"/>
        <w:widowControl/>
        <w:numPr>
          <w:ilvl w:val="0"/>
          <w:numId w:val="9"/>
        </w:numPr>
        <w:autoSpaceDE/>
        <w:autoSpaceDN/>
        <w:contextualSpacing/>
        <w:rPr>
          <w:sz w:val="20"/>
          <w:szCs w:val="20"/>
        </w:rPr>
      </w:pPr>
      <w:r w:rsidRPr="00FE61A7">
        <w:rPr>
          <w:sz w:val="20"/>
          <w:szCs w:val="20"/>
        </w:rPr>
        <w:t>Has debt as a percentage of total revenue trended favourably or unfavorably over the past 5 years?</w:t>
      </w:r>
      <w:r w:rsidR="00BB0B02">
        <w:rPr>
          <w:sz w:val="20"/>
          <w:szCs w:val="20"/>
        </w:rPr>
        <w:t xml:space="preserve"> </w:t>
      </w:r>
    </w:p>
    <w:p w14:paraId="1B672701"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1D5D6C31" w14:textId="77777777" w:rsidTr="00C949B4">
        <w:trPr>
          <w:trHeight w:val="2125"/>
        </w:trPr>
        <w:tc>
          <w:tcPr>
            <w:tcW w:w="9708" w:type="dxa"/>
          </w:tcPr>
          <w:p w14:paraId="5F500F07" w14:textId="77777777" w:rsidR="00BB0B02" w:rsidRPr="00AB38A7" w:rsidRDefault="00BB0B02" w:rsidP="00C949B4">
            <w:pPr>
              <w:contextualSpacing/>
              <w:rPr>
                <w:sz w:val="20"/>
                <w:szCs w:val="20"/>
              </w:rPr>
            </w:pPr>
          </w:p>
        </w:tc>
      </w:tr>
    </w:tbl>
    <w:p w14:paraId="240C55D1" w14:textId="77777777" w:rsidR="00FE61A7" w:rsidRPr="00BB0B02" w:rsidRDefault="00FE61A7" w:rsidP="00BB0B02">
      <w:pPr>
        <w:rPr>
          <w:sz w:val="20"/>
          <w:szCs w:val="20"/>
        </w:rPr>
      </w:pPr>
    </w:p>
    <w:p w14:paraId="0844E761" w14:textId="77777777" w:rsidR="00BB0B02" w:rsidRDefault="00FE61A7" w:rsidP="00B74028">
      <w:pPr>
        <w:pStyle w:val="ListParagraph"/>
        <w:widowControl/>
        <w:numPr>
          <w:ilvl w:val="0"/>
          <w:numId w:val="9"/>
        </w:numPr>
        <w:autoSpaceDE/>
        <w:autoSpaceDN/>
        <w:contextualSpacing/>
        <w:rPr>
          <w:sz w:val="20"/>
          <w:szCs w:val="20"/>
        </w:rPr>
      </w:pPr>
      <w:r w:rsidRPr="00FE61A7">
        <w:rPr>
          <w:sz w:val="20"/>
          <w:szCs w:val="20"/>
        </w:rPr>
        <w:t>What is the First Nations debt service expenses as a percentage of total revenue?</w:t>
      </w:r>
      <w:r w:rsidR="00BB0B02">
        <w:rPr>
          <w:sz w:val="20"/>
          <w:szCs w:val="20"/>
        </w:rPr>
        <w:t xml:space="preserve"> </w:t>
      </w:r>
    </w:p>
    <w:p w14:paraId="566D2D68"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394B4640" w14:textId="77777777" w:rsidTr="00C949B4">
        <w:trPr>
          <w:trHeight w:val="2125"/>
        </w:trPr>
        <w:tc>
          <w:tcPr>
            <w:tcW w:w="9708" w:type="dxa"/>
          </w:tcPr>
          <w:p w14:paraId="3573DF53" w14:textId="77777777" w:rsidR="00BB0B02" w:rsidRPr="00AB38A7" w:rsidRDefault="00BB0B02" w:rsidP="00C949B4">
            <w:pPr>
              <w:contextualSpacing/>
              <w:rPr>
                <w:sz w:val="20"/>
                <w:szCs w:val="20"/>
              </w:rPr>
            </w:pPr>
          </w:p>
        </w:tc>
      </w:tr>
    </w:tbl>
    <w:p w14:paraId="17D2C996" w14:textId="77777777" w:rsidR="00FE61A7" w:rsidRPr="00BB0B02" w:rsidRDefault="00FE61A7" w:rsidP="00BB0B02">
      <w:pPr>
        <w:rPr>
          <w:sz w:val="20"/>
          <w:szCs w:val="20"/>
        </w:rPr>
      </w:pPr>
    </w:p>
    <w:p w14:paraId="0C8C4C26" w14:textId="77777777" w:rsidR="00BB0B02" w:rsidRPr="00BB0B02" w:rsidRDefault="00FE61A7" w:rsidP="00B74028">
      <w:pPr>
        <w:widowControl/>
        <w:numPr>
          <w:ilvl w:val="0"/>
          <w:numId w:val="9"/>
        </w:numPr>
        <w:autoSpaceDE/>
        <w:autoSpaceDN/>
        <w:ind w:left="567" w:hanging="425"/>
        <w:rPr>
          <w:sz w:val="20"/>
          <w:szCs w:val="20"/>
        </w:rPr>
      </w:pPr>
      <w:r w:rsidRPr="00FE61A7">
        <w:rPr>
          <w:sz w:val="20"/>
          <w:szCs w:val="20"/>
        </w:rPr>
        <w:t> Has debt service expenses as a percentage of total revenue trended favourably or unfavorably over the past 5 years?</w:t>
      </w:r>
    </w:p>
    <w:p w14:paraId="7D51FA4F"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134D3EA7" w14:textId="77777777" w:rsidTr="00C949B4">
        <w:trPr>
          <w:trHeight w:val="2125"/>
        </w:trPr>
        <w:tc>
          <w:tcPr>
            <w:tcW w:w="9708" w:type="dxa"/>
          </w:tcPr>
          <w:p w14:paraId="4CFCA4DB" w14:textId="77777777" w:rsidR="00BB0B02" w:rsidRPr="00AB38A7" w:rsidRDefault="00BB0B02" w:rsidP="00C949B4">
            <w:pPr>
              <w:contextualSpacing/>
              <w:rPr>
                <w:sz w:val="20"/>
                <w:szCs w:val="20"/>
              </w:rPr>
            </w:pPr>
          </w:p>
        </w:tc>
      </w:tr>
    </w:tbl>
    <w:p w14:paraId="15693F06" w14:textId="77777777" w:rsidR="00E543BE" w:rsidRDefault="00E543BE" w:rsidP="00FE61A7">
      <w:pPr>
        <w:rPr>
          <w:sz w:val="20"/>
          <w:szCs w:val="20"/>
        </w:rPr>
      </w:pPr>
    </w:p>
    <w:p w14:paraId="01A37F0F" w14:textId="77777777" w:rsidR="00FE61A7" w:rsidRPr="00FE61A7" w:rsidRDefault="00E543BE" w:rsidP="00FE61A7">
      <w:pPr>
        <w:rPr>
          <w:sz w:val="20"/>
          <w:szCs w:val="20"/>
        </w:rPr>
      </w:pPr>
      <w:r>
        <w:rPr>
          <w:sz w:val="20"/>
          <w:szCs w:val="20"/>
        </w:rPr>
        <w:br w:type="page"/>
      </w:r>
    </w:p>
    <w:p w14:paraId="784E0690" w14:textId="77777777" w:rsidR="00FE61A7" w:rsidRPr="00FE61A7" w:rsidRDefault="00DF64B2" w:rsidP="00FE61A7">
      <w:pPr>
        <w:rPr>
          <w:b/>
          <w:bCs/>
          <w:sz w:val="20"/>
          <w:szCs w:val="20"/>
        </w:rPr>
      </w:pPr>
      <w:r>
        <w:rPr>
          <w:b/>
          <w:bCs/>
          <w:sz w:val="20"/>
          <w:szCs w:val="20"/>
        </w:rPr>
        <w:t>5.4.4</w:t>
      </w:r>
      <w:r>
        <w:rPr>
          <w:b/>
          <w:bCs/>
          <w:sz w:val="20"/>
          <w:szCs w:val="20"/>
        </w:rPr>
        <w:tab/>
      </w:r>
      <w:r w:rsidR="00FE61A7" w:rsidRPr="00FE61A7">
        <w:rPr>
          <w:b/>
          <w:bCs/>
          <w:sz w:val="20"/>
          <w:szCs w:val="20"/>
        </w:rPr>
        <w:t>First Nations Financial Management Board</w:t>
      </w:r>
      <w:r w:rsidR="005D338B">
        <w:rPr>
          <w:b/>
          <w:bCs/>
          <w:sz w:val="20"/>
          <w:szCs w:val="20"/>
        </w:rPr>
        <w:t xml:space="preserve"> Review</w:t>
      </w:r>
    </w:p>
    <w:p w14:paraId="645EB148" w14:textId="77777777" w:rsidR="00FE61A7" w:rsidRPr="00FE61A7" w:rsidRDefault="00FE61A7" w:rsidP="005D338B">
      <w:pPr>
        <w:rPr>
          <w:sz w:val="20"/>
          <w:szCs w:val="20"/>
        </w:rPr>
      </w:pPr>
    </w:p>
    <w:p w14:paraId="1FC3FCFC" w14:textId="77777777" w:rsidR="00FE61A7" w:rsidRPr="00FE61A7" w:rsidRDefault="00FE61A7" w:rsidP="00FE61A7">
      <w:pPr>
        <w:ind w:left="142"/>
        <w:rPr>
          <w:sz w:val="20"/>
          <w:szCs w:val="20"/>
        </w:rPr>
      </w:pPr>
      <w:r w:rsidRPr="00FE61A7">
        <w:rPr>
          <w:sz w:val="20"/>
          <w:szCs w:val="20"/>
        </w:rPr>
        <w:t xml:space="preserve">The First Nations Financial Management Board has several rigorous assessment tools </w:t>
      </w:r>
      <w:r w:rsidR="00E543BE">
        <w:rPr>
          <w:sz w:val="20"/>
          <w:szCs w:val="20"/>
        </w:rPr>
        <w:t>and ratios</w:t>
      </w:r>
      <w:r w:rsidRPr="00FE61A7">
        <w:rPr>
          <w:sz w:val="20"/>
          <w:szCs w:val="20"/>
        </w:rPr>
        <w:t>used to assess a First Nation’s capacity to access financial markets. Some of the main</w:t>
      </w:r>
      <w:r w:rsidR="00E543BE">
        <w:rPr>
          <w:sz w:val="20"/>
          <w:szCs w:val="20"/>
        </w:rPr>
        <w:t>, additional</w:t>
      </w:r>
      <w:r w:rsidRPr="00FE61A7">
        <w:rPr>
          <w:sz w:val="20"/>
          <w:szCs w:val="20"/>
        </w:rPr>
        <w:t xml:space="preserve"> tools are as follows:</w:t>
      </w:r>
      <w:r w:rsidR="00A56CFA">
        <w:rPr>
          <w:rStyle w:val="FootnoteReference"/>
          <w:sz w:val="20"/>
          <w:szCs w:val="20"/>
        </w:rPr>
        <w:footnoteReference w:id="9"/>
      </w:r>
    </w:p>
    <w:p w14:paraId="3CCD239E" w14:textId="77777777" w:rsidR="00FE61A7" w:rsidRPr="00FE61A7" w:rsidRDefault="00FE61A7" w:rsidP="00FE61A7">
      <w:pPr>
        <w:ind w:left="142"/>
        <w:rPr>
          <w:sz w:val="20"/>
          <w:szCs w:val="20"/>
        </w:rPr>
      </w:pPr>
    </w:p>
    <w:p w14:paraId="24DC3699" w14:textId="77777777" w:rsidR="00BB0B02" w:rsidRPr="00AE40DF" w:rsidRDefault="00FE61A7" w:rsidP="00B74028">
      <w:pPr>
        <w:numPr>
          <w:ilvl w:val="0"/>
          <w:numId w:val="9"/>
        </w:numPr>
        <w:rPr>
          <w:sz w:val="20"/>
          <w:szCs w:val="20"/>
        </w:rPr>
      </w:pPr>
      <w:r w:rsidRPr="00FE61A7">
        <w:rPr>
          <w:sz w:val="20"/>
          <w:szCs w:val="20"/>
        </w:rPr>
        <w:t>Does the First Nation have a Financial Administration Law?</w:t>
      </w:r>
      <w:r w:rsidR="00BB0B02">
        <w:rPr>
          <w:sz w:val="20"/>
          <w:szCs w:val="20"/>
        </w:rPr>
        <w:t xml:space="preserve"> </w:t>
      </w:r>
      <w:sdt>
        <w:sdtPr>
          <w:rPr>
            <w:sz w:val="20"/>
            <w:szCs w:val="20"/>
          </w:rPr>
          <w:id w:val="126681239"/>
          <w15:appearance w15:val="hidden"/>
          <w14:checkbox>
            <w14:checked w14:val="0"/>
            <w14:checkedState w14:val="00FE" w14:font="Wingdings"/>
            <w14:uncheckedState w14:val="00A8" w14:font="Wingdings"/>
          </w14:checkbox>
        </w:sdtPr>
        <w:sdtEndPr/>
        <w:sdtContent>
          <w:r w:rsidR="00BB0B02">
            <w:rPr>
              <w:rFonts w:ascii="Wingdings" w:hAnsi="Wingdings"/>
              <w:sz w:val="20"/>
              <w:szCs w:val="20"/>
            </w:rPr>
            <w:t>¨</w:t>
          </w:r>
        </w:sdtContent>
      </w:sdt>
      <w:r w:rsidR="00BB0B02" w:rsidRPr="00AE40DF">
        <w:rPr>
          <w:sz w:val="20"/>
          <w:szCs w:val="20"/>
        </w:rPr>
        <w:t xml:space="preserve"> Yes | </w:t>
      </w:r>
      <w:sdt>
        <w:sdtPr>
          <w:rPr>
            <w:sz w:val="20"/>
            <w:szCs w:val="20"/>
          </w:rPr>
          <w:id w:val="-616366037"/>
          <w15:appearance w15:val="hidden"/>
          <w14:checkbox>
            <w14:checked w14:val="0"/>
            <w14:checkedState w14:val="00FE" w14:font="Wingdings"/>
            <w14:uncheckedState w14:val="00A8" w14:font="Wingdings"/>
          </w14:checkbox>
        </w:sdtPr>
        <w:sdtEndPr/>
        <w:sdtContent>
          <w:r w:rsidR="00BB0B02" w:rsidRPr="00AE40DF">
            <w:rPr>
              <w:sz w:val="20"/>
              <w:szCs w:val="20"/>
            </w:rPr>
            <w:sym w:font="Wingdings" w:char="F0A8"/>
          </w:r>
        </w:sdtContent>
      </w:sdt>
      <w:r w:rsidR="00BB0B02" w:rsidRPr="00AE40DF">
        <w:rPr>
          <w:sz w:val="20"/>
          <w:szCs w:val="20"/>
        </w:rPr>
        <w:t xml:space="preserve"> No</w:t>
      </w:r>
    </w:p>
    <w:p w14:paraId="2F274906"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76F9261B" w14:textId="77777777" w:rsidTr="00C949B4">
        <w:trPr>
          <w:trHeight w:val="2125"/>
        </w:trPr>
        <w:tc>
          <w:tcPr>
            <w:tcW w:w="9708" w:type="dxa"/>
          </w:tcPr>
          <w:p w14:paraId="112942ED" w14:textId="77777777" w:rsidR="00BB0B02" w:rsidRPr="00AB38A7" w:rsidRDefault="00BB0B02" w:rsidP="00C949B4">
            <w:pPr>
              <w:contextualSpacing/>
              <w:rPr>
                <w:sz w:val="20"/>
                <w:szCs w:val="20"/>
              </w:rPr>
            </w:pPr>
          </w:p>
        </w:tc>
      </w:tr>
    </w:tbl>
    <w:p w14:paraId="4F37D9DC" w14:textId="77777777" w:rsidR="00FE61A7" w:rsidRPr="00BB0B02" w:rsidRDefault="00FE61A7" w:rsidP="00BB0B02">
      <w:pPr>
        <w:widowControl/>
        <w:autoSpaceDE/>
        <w:autoSpaceDN/>
        <w:contextualSpacing/>
        <w:rPr>
          <w:sz w:val="20"/>
          <w:szCs w:val="20"/>
        </w:rPr>
      </w:pPr>
    </w:p>
    <w:p w14:paraId="2CADB719" w14:textId="77777777" w:rsidR="00BB0B02" w:rsidRPr="00AE40DF" w:rsidRDefault="00BB0B02" w:rsidP="00B74028">
      <w:pPr>
        <w:numPr>
          <w:ilvl w:val="0"/>
          <w:numId w:val="9"/>
        </w:numPr>
        <w:rPr>
          <w:sz w:val="20"/>
          <w:szCs w:val="20"/>
        </w:rPr>
      </w:pPr>
      <w:r>
        <w:rPr>
          <w:sz w:val="20"/>
          <w:szCs w:val="20"/>
        </w:rPr>
        <w:t xml:space="preserve">Has </w:t>
      </w:r>
      <w:r w:rsidR="00FE61A7" w:rsidRPr="00FE61A7">
        <w:rPr>
          <w:sz w:val="20"/>
          <w:szCs w:val="20"/>
        </w:rPr>
        <w:t xml:space="preserve">the </w:t>
      </w:r>
      <w:r w:rsidRPr="00FE61A7">
        <w:rPr>
          <w:sz w:val="20"/>
          <w:szCs w:val="20"/>
        </w:rPr>
        <w:t xml:space="preserve">Financial Administration Law </w:t>
      </w:r>
      <w:r w:rsidR="00FE61A7" w:rsidRPr="00FE61A7">
        <w:rPr>
          <w:sz w:val="20"/>
          <w:szCs w:val="20"/>
        </w:rPr>
        <w:t>consistent with applicable standards?</w:t>
      </w:r>
      <w:r>
        <w:rPr>
          <w:sz w:val="20"/>
          <w:szCs w:val="20"/>
        </w:rPr>
        <w:t xml:space="preserve"> </w:t>
      </w:r>
      <w:sdt>
        <w:sdtPr>
          <w:rPr>
            <w:sz w:val="20"/>
            <w:szCs w:val="20"/>
          </w:rPr>
          <w:id w:val="-1417004516"/>
          <w15:appearance w15:val="hidden"/>
          <w14:checkbox>
            <w14:checked w14:val="0"/>
            <w14:checkedState w14:val="00FE" w14:font="Wingdings"/>
            <w14:uncheckedState w14:val="00A8" w14:font="Wingdings"/>
          </w14:checkbox>
        </w:sdtPr>
        <w:sdtEndPr/>
        <w:sdtContent>
          <w:r>
            <w:rPr>
              <w:rFonts w:ascii="Wingdings" w:hAnsi="Wingdings"/>
              <w:sz w:val="20"/>
              <w:szCs w:val="20"/>
            </w:rPr>
            <w:t>¨</w:t>
          </w:r>
        </w:sdtContent>
      </w:sdt>
      <w:r w:rsidRPr="00AE40DF">
        <w:rPr>
          <w:sz w:val="20"/>
          <w:szCs w:val="20"/>
        </w:rPr>
        <w:t xml:space="preserve"> Yes | </w:t>
      </w:r>
      <w:sdt>
        <w:sdtPr>
          <w:rPr>
            <w:sz w:val="20"/>
            <w:szCs w:val="20"/>
          </w:rPr>
          <w:id w:val="-1524080714"/>
          <w15:appearance w15:val="hidden"/>
          <w14:checkbox>
            <w14:checked w14:val="0"/>
            <w14:checkedState w14:val="00FE" w14:font="Wingdings"/>
            <w14:uncheckedState w14:val="00A8" w14:font="Wingdings"/>
          </w14:checkbox>
        </w:sdtPr>
        <w:sdtEndPr/>
        <w:sdtContent>
          <w:r w:rsidRPr="00AE40DF">
            <w:rPr>
              <w:sz w:val="20"/>
              <w:szCs w:val="20"/>
            </w:rPr>
            <w:sym w:font="Wingdings" w:char="F0A8"/>
          </w:r>
        </w:sdtContent>
      </w:sdt>
      <w:r w:rsidRPr="00AE40DF">
        <w:rPr>
          <w:sz w:val="20"/>
          <w:szCs w:val="20"/>
        </w:rPr>
        <w:t xml:space="preserve"> No</w:t>
      </w:r>
    </w:p>
    <w:p w14:paraId="1F55FC52"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458F219D" w14:textId="77777777" w:rsidTr="00C949B4">
        <w:trPr>
          <w:trHeight w:val="2125"/>
        </w:trPr>
        <w:tc>
          <w:tcPr>
            <w:tcW w:w="9708" w:type="dxa"/>
          </w:tcPr>
          <w:p w14:paraId="40BD9F25" w14:textId="77777777" w:rsidR="00BB0B02" w:rsidRPr="00AB38A7" w:rsidRDefault="00BB0B02" w:rsidP="00C949B4">
            <w:pPr>
              <w:contextualSpacing/>
              <w:rPr>
                <w:sz w:val="20"/>
                <w:szCs w:val="20"/>
              </w:rPr>
            </w:pPr>
          </w:p>
        </w:tc>
      </w:tr>
    </w:tbl>
    <w:p w14:paraId="1F094F57" w14:textId="77777777" w:rsidR="00FE61A7" w:rsidRPr="00BB0B02" w:rsidRDefault="00FE61A7" w:rsidP="00BB0B02">
      <w:pPr>
        <w:widowControl/>
        <w:autoSpaceDE/>
        <w:autoSpaceDN/>
        <w:contextualSpacing/>
        <w:rPr>
          <w:sz w:val="20"/>
          <w:szCs w:val="20"/>
        </w:rPr>
      </w:pPr>
    </w:p>
    <w:p w14:paraId="43358523" w14:textId="77777777" w:rsidR="00BB0B02" w:rsidRPr="00AE40DF" w:rsidRDefault="00FE61A7" w:rsidP="00B74028">
      <w:pPr>
        <w:numPr>
          <w:ilvl w:val="0"/>
          <w:numId w:val="9"/>
        </w:numPr>
        <w:rPr>
          <w:sz w:val="20"/>
          <w:szCs w:val="20"/>
        </w:rPr>
      </w:pPr>
      <w:r w:rsidRPr="00FE61A7">
        <w:rPr>
          <w:sz w:val="20"/>
          <w:szCs w:val="20"/>
        </w:rPr>
        <w:t xml:space="preserve">Has the </w:t>
      </w:r>
      <w:r w:rsidR="00BB0B02" w:rsidRPr="00FE61A7">
        <w:rPr>
          <w:sz w:val="20"/>
          <w:szCs w:val="20"/>
        </w:rPr>
        <w:t xml:space="preserve">Financial Administration Law </w:t>
      </w:r>
      <w:r w:rsidRPr="00FE61A7">
        <w:rPr>
          <w:sz w:val="20"/>
          <w:szCs w:val="20"/>
        </w:rPr>
        <w:t>been effectively implemented?</w:t>
      </w:r>
      <w:r w:rsidR="00BB0B02">
        <w:rPr>
          <w:sz w:val="20"/>
          <w:szCs w:val="20"/>
        </w:rPr>
        <w:t xml:space="preserve"> </w:t>
      </w:r>
      <w:sdt>
        <w:sdtPr>
          <w:rPr>
            <w:sz w:val="20"/>
            <w:szCs w:val="20"/>
          </w:rPr>
          <w:id w:val="15431641"/>
          <w15:appearance w15:val="hidden"/>
          <w14:checkbox>
            <w14:checked w14:val="0"/>
            <w14:checkedState w14:val="00FE" w14:font="Wingdings"/>
            <w14:uncheckedState w14:val="00A8" w14:font="Wingdings"/>
          </w14:checkbox>
        </w:sdtPr>
        <w:sdtEndPr/>
        <w:sdtContent>
          <w:r w:rsidR="00BB0B02">
            <w:rPr>
              <w:rFonts w:ascii="Wingdings" w:hAnsi="Wingdings"/>
              <w:sz w:val="20"/>
              <w:szCs w:val="20"/>
            </w:rPr>
            <w:t>¨</w:t>
          </w:r>
        </w:sdtContent>
      </w:sdt>
      <w:r w:rsidR="00BB0B02" w:rsidRPr="00AE40DF">
        <w:rPr>
          <w:sz w:val="20"/>
          <w:szCs w:val="20"/>
        </w:rPr>
        <w:t xml:space="preserve"> Yes | </w:t>
      </w:r>
      <w:sdt>
        <w:sdtPr>
          <w:rPr>
            <w:sz w:val="20"/>
            <w:szCs w:val="20"/>
          </w:rPr>
          <w:id w:val="529768817"/>
          <w15:appearance w15:val="hidden"/>
          <w14:checkbox>
            <w14:checked w14:val="0"/>
            <w14:checkedState w14:val="00FE" w14:font="Wingdings"/>
            <w14:uncheckedState w14:val="00A8" w14:font="Wingdings"/>
          </w14:checkbox>
        </w:sdtPr>
        <w:sdtEndPr/>
        <w:sdtContent>
          <w:r w:rsidR="00BB0B02" w:rsidRPr="00AE40DF">
            <w:rPr>
              <w:sz w:val="20"/>
              <w:szCs w:val="20"/>
            </w:rPr>
            <w:sym w:font="Wingdings" w:char="F0A8"/>
          </w:r>
        </w:sdtContent>
      </w:sdt>
      <w:r w:rsidR="00BB0B02" w:rsidRPr="00AE40DF">
        <w:rPr>
          <w:sz w:val="20"/>
          <w:szCs w:val="20"/>
        </w:rPr>
        <w:t xml:space="preserve"> No</w:t>
      </w:r>
    </w:p>
    <w:p w14:paraId="774162F5" w14:textId="77777777" w:rsidR="00BB0B02" w:rsidRPr="00AB38A7" w:rsidRDefault="00BB0B02" w:rsidP="00BB0B02">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BB0B02" w:rsidRPr="00AB38A7" w14:paraId="61DBDD23" w14:textId="77777777" w:rsidTr="00C949B4">
        <w:trPr>
          <w:trHeight w:val="2125"/>
        </w:trPr>
        <w:tc>
          <w:tcPr>
            <w:tcW w:w="9708" w:type="dxa"/>
          </w:tcPr>
          <w:p w14:paraId="227E49A4" w14:textId="77777777" w:rsidR="00BB0B02" w:rsidRPr="00AB38A7" w:rsidRDefault="00BB0B02" w:rsidP="00C949B4">
            <w:pPr>
              <w:contextualSpacing/>
              <w:rPr>
                <w:sz w:val="20"/>
                <w:szCs w:val="20"/>
              </w:rPr>
            </w:pPr>
          </w:p>
        </w:tc>
      </w:tr>
    </w:tbl>
    <w:p w14:paraId="4ABF6945" w14:textId="77777777" w:rsidR="00E543BE" w:rsidRDefault="00E543BE" w:rsidP="00BB0B02">
      <w:pPr>
        <w:rPr>
          <w:sz w:val="20"/>
          <w:szCs w:val="20"/>
        </w:rPr>
      </w:pPr>
    </w:p>
    <w:p w14:paraId="2C3668F0" w14:textId="77777777" w:rsidR="00FE61A7" w:rsidRPr="00BB0B02" w:rsidRDefault="00E543BE" w:rsidP="00BB0B02">
      <w:pPr>
        <w:rPr>
          <w:sz w:val="20"/>
          <w:szCs w:val="20"/>
        </w:rPr>
      </w:pPr>
      <w:r>
        <w:rPr>
          <w:sz w:val="20"/>
          <w:szCs w:val="20"/>
        </w:rPr>
        <w:br w:type="page"/>
      </w:r>
    </w:p>
    <w:p w14:paraId="3E64961B" w14:textId="77777777" w:rsidR="00460D64" w:rsidRPr="00AE40DF" w:rsidRDefault="00FE61A7" w:rsidP="00B74028">
      <w:pPr>
        <w:numPr>
          <w:ilvl w:val="0"/>
          <w:numId w:val="9"/>
        </w:numPr>
        <w:ind w:left="567" w:hanging="425"/>
        <w:rPr>
          <w:sz w:val="20"/>
          <w:szCs w:val="20"/>
        </w:rPr>
      </w:pPr>
      <w:r w:rsidRPr="00FE61A7">
        <w:rPr>
          <w:sz w:val="20"/>
          <w:szCs w:val="20"/>
        </w:rPr>
        <w:t xml:space="preserve">If the First Nation does not have a </w:t>
      </w:r>
      <w:r w:rsidR="00BB0B02" w:rsidRPr="00FE61A7">
        <w:rPr>
          <w:sz w:val="20"/>
          <w:szCs w:val="20"/>
        </w:rPr>
        <w:t>Financial Administration Law</w:t>
      </w:r>
      <w:r w:rsidRPr="00FE61A7">
        <w:rPr>
          <w:sz w:val="20"/>
          <w:szCs w:val="20"/>
        </w:rPr>
        <w:t>, would the First Nation consider looking at this option?</w:t>
      </w:r>
      <w:r w:rsidR="00BB0B02">
        <w:rPr>
          <w:sz w:val="20"/>
          <w:szCs w:val="20"/>
        </w:rPr>
        <w:t xml:space="preserve"> </w:t>
      </w:r>
      <w:sdt>
        <w:sdtPr>
          <w:rPr>
            <w:sz w:val="20"/>
            <w:szCs w:val="20"/>
          </w:rPr>
          <w:id w:val="-1160845470"/>
          <w15:appearance w15:val="hidden"/>
          <w14:checkbox>
            <w14:checked w14:val="0"/>
            <w14:checkedState w14:val="00FE" w14:font="Wingdings"/>
            <w14:uncheckedState w14:val="00A8" w14:font="Wingdings"/>
          </w14:checkbox>
        </w:sdtPr>
        <w:sdtEndPr/>
        <w:sdtContent>
          <w:r w:rsidR="00460D64">
            <w:rPr>
              <w:rFonts w:ascii="Wingdings" w:hAnsi="Wingdings"/>
              <w:sz w:val="20"/>
              <w:szCs w:val="20"/>
            </w:rPr>
            <w:t>¨</w:t>
          </w:r>
        </w:sdtContent>
      </w:sdt>
      <w:r w:rsidR="00460D64" w:rsidRPr="00AE40DF">
        <w:rPr>
          <w:sz w:val="20"/>
          <w:szCs w:val="20"/>
        </w:rPr>
        <w:t xml:space="preserve"> Yes | </w:t>
      </w:r>
      <w:sdt>
        <w:sdtPr>
          <w:rPr>
            <w:sz w:val="20"/>
            <w:szCs w:val="20"/>
          </w:rPr>
          <w:id w:val="-125782842"/>
          <w15:appearance w15:val="hidden"/>
          <w14:checkbox>
            <w14:checked w14:val="0"/>
            <w14:checkedState w14:val="00FE" w14:font="Wingdings"/>
            <w14:uncheckedState w14:val="00A8" w14:font="Wingdings"/>
          </w14:checkbox>
        </w:sdtPr>
        <w:sdtEndPr/>
        <w:sdtContent>
          <w:r w:rsidR="00460D64" w:rsidRPr="00AE40DF">
            <w:rPr>
              <w:sz w:val="20"/>
              <w:szCs w:val="20"/>
            </w:rPr>
            <w:sym w:font="Wingdings" w:char="F0A8"/>
          </w:r>
        </w:sdtContent>
      </w:sdt>
      <w:r w:rsidR="00460D64" w:rsidRPr="00AE40DF">
        <w:rPr>
          <w:sz w:val="20"/>
          <w:szCs w:val="20"/>
        </w:rPr>
        <w:t xml:space="preserve"> No</w:t>
      </w:r>
    </w:p>
    <w:p w14:paraId="33DF5842" w14:textId="77777777" w:rsidR="00460D64" w:rsidRPr="00AB38A7" w:rsidRDefault="00460D64" w:rsidP="00460D6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460D64" w:rsidRPr="00AB38A7" w14:paraId="19D678D5" w14:textId="77777777" w:rsidTr="00C949B4">
        <w:trPr>
          <w:trHeight w:val="2125"/>
        </w:trPr>
        <w:tc>
          <w:tcPr>
            <w:tcW w:w="9708" w:type="dxa"/>
          </w:tcPr>
          <w:p w14:paraId="1A49BCA3" w14:textId="77777777" w:rsidR="00460D64" w:rsidRPr="00AB38A7" w:rsidRDefault="00460D64" w:rsidP="00C949B4">
            <w:pPr>
              <w:contextualSpacing/>
              <w:rPr>
                <w:sz w:val="20"/>
                <w:szCs w:val="20"/>
              </w:rPr>
            </w:pPr>
          </w:p>
        </w:tc>
      </w:tr>
    </w:tbl>
    <w:p w14:paraId="53E63F05" w14:textId="77777777" w:rsidR="00FE61A7" w:rsidRPr="00460D64" w:rsidRDefault="00FE61A7" w:rsidP="00460D64">
      <w:pPr>
        <w:rPr>
          <w:sz w:val="20"/>
          <w:szCs w:val="20"/>
        </w:rPr>
      </w:pPr>
    </w:p>
    <w:p w14:paraId="430C9322" w14:textId="77777777" w:rsidR="00460D64" w:rsidRPr="00AE40DF" w:rsidRDefault="00FE61A7" w:rsidP="00B74028">
      <w:pPr>
        <w:numPr>
          <w:ilvl w:val="0"/>
          <w:numId w:val="9"/>
        </w:numPr>
        <w:ind w:left="567" w:hanging="425"/>
        <w:rPr>
          <w:sz w:val="20"/>
          <w:szCs w:val="20"/>
        </w:rPr>
      </w:pPr>
      <w:r w:rsidRPr="00460D64">
        <w:rPr>
          <w:sz w:val="20"/>
          <w:szCs w:val="20"/>
          <w:u w:val="single"/>
        </w:rPr>
        <w:t>Average Annual Growth Rate</w:t>
      </w:r>
      <w:r w:rsidRPr="00FE61A7">
        <w:rPr>
          <w:sz w:val="20"/>
          <w:szCs w:val="20"/>
        </w:rPr>
        <w:t xml:space="preserve">- Change in revenue from the previous year to this year as a percentage of the previous year’s total revenue. </w:t>
      </w:r>
      <w:r w:rsidR="00460D64">
        <w:rPr>
          <w:sz w:val="20"/>
          <w:szCs w:val="20"/>
        </w:rPr>
        <w:t>This is a</w:t>
      </w:r>
      <w:r w:rsidRPr="00FE61A7">
        <w:rPr>
          <w:sz w:val="20"/>
          <w:szCs w:val="20"/>
        </w:rPr>
        <w:t xml:space="preserve"> metric to assess the First Nation’s financial growth. Amounts are adjusted to take out any extraordinary items. What is the First Nation’s average annual growth rate?</w:t>
      </w:r>
      <w:r w:rsidR="00460D64">
        <w:rPr>
          <w:sz w:val="20"/>
          <w:szCs w:val="20"/>
        </w:rPr>
        <w:t xml:space="preserve"> </w:t>
      </w:r>
    </w:p>
    <w:p w14:paraId="547563E8" w14:textId="77777777" w:rsidR="00460D64" w:rsidRPr="00AB38A7" w:rsidRDefault="00460D64" w:rsidP="00460D6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460D64" w:rsidRPr="00AB38A7" w14:paraId="62B4E7B6" w14:textId="77777777" w:rsidTr="00C949B4">
        <w:trPr>
          <w:trHeight w:val="2125"/>
        </w:trPr>
        <w:tc>
          <w:tcPr>
            <w:tcW w:w="9708" w:type="dxa"/>
          </w:tcPr>
          <w:p w14:paraId="36868BFB" w14:textId="77777777" w:rsidR="00460D64" w:rsidRPr="00AB38A7" w:rsidRDefault="00460D64" w:rsidP="00C949B4">
            <w:pPr>
              <w:contextualSpacing/>
              <w:rPr>
                <w:sz w:val="20"/>
                <w:szCs w:val="20"/>
              </w:rPr>
            </w:pPr>
          </w:p>
        </w:tc>
      </w:tr>
    </w:tbl>
    <w:p w14:paraId="512A0E8D" w14:textId="77777777" w:rsidR="00FE61A7" w:rsidRPr="00460D64" w:rsidRDefault="00FE61A7" w:rsidP="00460D64">
      <w:pPr>
        <w:widowControl/>
        <w:autoSpaceDE/>
        <w:autoSpaceDN/>
        <w:contextualSpacing/>
        <w:rPr>
          <w:sz w:val="20"/>
          <w:szCs w:val="20"/>
        </w:rPr>
      </w:pPr>
    </w:p>
    <w:p w14:paraId="557D2478" w14:textId="77777777" w:rsidR="00460D64" w:rsidRPr="00AE40DF" w:rsidRDefault="00FE61A7" w:rsidP="00B74028">
      <w:pPr>
        <w:numPr>
          <w:ilvl w:val="0"/>
          <w:numId w:val="9"/>
        </w:numPr>
        <w:rPr>
          <w:sz w:val="20"/>
          <w:szCs w:val="20"/>
        </w:rPr>
      </w:pPr>
      <w:r w:rsidRPr="00FE61A7">
        <w:rPr>
          <w:sz w:val="20"/>
          <w:szCs w:val="20"/>
        </w:rPr>
        <w:t xml:space="preserve">Has average annual growth rate trended favourably or unfavorably over the past </w:t>
      </w:r>
      <w:r w:rsidR="00A56CFA">
        <w:rPr>
          <w:sz w:val="20"/>
          <w:szCs w:val="20"/>
        </w:rPr>
        <w:t>3-</w:t>
      </w:r>
      <w:r w:rsidRPr="00FE61A7">
        <w:rPr>
          <w:sz w:val="20"/>
          <w:szCs w:val="20"/>
        </w:rPr>
        <w:t>5 years?</w:t>
      </w:r>
    </w:p>
    <w:p w14:paraId="3CECE2FD" w14:textId="77777777" w:rsidR="00460D64" w:rsidRPr="00AB38A7" w:rsidRDefault="00460D64" w:rsidP="00460D6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460D64" w:rsidRPr="00AB38A7" w14:paraId="5D58356D" w14:textId="77777777" w:rsidTr="00C949B4">
        <w:trPr>
          <w:trHeight w:val="2125"/>
        </w:trPr>
        <w:tc>
          <w:tcPr>
            <w:tcW w:w="9708" w:type="dxa"/>
          </w:tcPr>
          <w:p w14:paraId="66CCE41E" w14:textId="77777777" w:rsidR="00460D64" w:rsidRPr="00AB38A7" w:rsidRDefault="00460D64" w:rsidP="00C949B4">
            <w:pPr>
              <w:contextualSpacing/>
              <w:rPr>
                <w:sz w:val="20"/>
                <w:szCs w:val="20"/>
              </w:rPr>
            </w:pPr>
          </w:p>
        </w:tc>
      </w:tr>
    </w:tbl>
    <w:p w14:paraId="1C069155" w14:textId="77777777" w:rsidR="00FE61A7" w:rsidRPr="00FE61A7" w:rsidRDefault="00FE61A7" w:rsidP="00FE61A7">
      <w:pPr>
        <w:rPr>
          <w:sz w:val="20"/>
          <w:szCs w:val="20"/>
        </w:rPr>
      </w:pPr>
    </w:p>
    <w:p w14:paraId="43023196" w14:textId="77777777" w:rsidR="00460D64" w:rsidRDefault="00FE61A7" w:rsidP="00B74028">
      <w:pPr>
        <w:pStyle w:val="ListParagraph"/>
        <w:numPr>
          <w:ilvl w:val="0"/>
          <w:numId w:val="9"/>
        </w:numPr>
        <w:ind w:left="567" w:hanging="425"/>
        <w:contextualSpacing/>
        <w:rPr>
          <w:sz w:val="20"/>
          <w:szCs w:val="20"/>
        </w:rPr>
      </w:pPr>
      <w:r w:rsidRPr="00460D64">
        <w:rPr>
          <w:sz w:val="20"/>
          <w:szCs w:val="20"/>
          <w:u w:val="single"/>
        </w:rPr>
        <w:t>Operating Margin Ratio</w:t>
      </w:r>
      <w:r w:rsidRPr="00460D64">
        <w:rPr>
          <w:sz w:val="20"/>
          <w:szCs w:val="20"/>
        </w:rPr>
        <w:t xml:space="preserve">- Annual surplus (or deficit) as a percentage to total revenue. </w:t>
      </w:r>
      <w:r w:rsidR="00460D64" w:rsidRPr="00460D64">
        <w:rPr>
          <w:sz w:val="20"/>
          <w:szCs w:val="20"/>
        </w:rPr>
        <w:t>This is a</w:t>
      </w:r>
      <w:r w:rsidRPr="00460D64">
        <w:rPr>
          <w:sz w:val="20"/>
          <w:szCs w:val="20"/>
        </w:rPr>
        <w:t xml:space="preserve"> metric used to assess the First Nation’s </w:t>
      </w:r>
      <w:r w:rsidR="00460D64" w:rsidRPr="00460D64">
        <w:rPr>
          <w:sz w:val="20"/>
          <w:szCs w:val="20"/>
        </w:rPr>
        <w:t>financial</w:t>
      </w:r>
      <w:r w:rsidRPr="00460D64">
        <w:rPr>
          <w:sz w:val="20"/>
          <w:szCs w:val="20"/>
        </w:rPr>
        <w:t xml:space="preserve"> balance. Amounts are adjusted to take out any extraordinary items. What is the First Nation’s operating margin ratio?</w:t>
      </w:r>
      <w:r w:rsidR="00460D64" w:rsidRPr="00460D64">
        <w:rPr>
          <w:sz w:val="20"/>
          <w:szCs w:val="20"/>
        </w:rPr>
        <w:t xml:space="preserve"> </w:t>
      </w:r>
    </w:p>
    <w:p w14:paraId="46351AD0" w14:textId="77777777" w:rsidR="00E53B80" w:rsidRPr="00460D64" w:rsidRDefault="00E53B80" w:rsidP="00E53B80">
      <w:pPr>
        <w:pStyle w:val="ListParagraph"/>
        <w:ind w:left="502" w:firstLine="0"/>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460D64" w:rsidRPr="00AB38A7" w14:paraId="3CA47D20" w14:textId="77777777" w:rsidTr="00C949B4">
        <w:trPr>
          <w:trHeight w:val="2125"/>
        </w:trPr>
        <w:tc>
          <w:tcPr>
            <w:tcW w:w="9708" w:type="dxa"/>
          </w:tcPr>
          <w:p w14:paraId="7E5276CC" w14:textId="77777777" w:rsidR="00460D64" w:rsidRPr="00AB38A7" w:rsidRDefault="00460D64" w:rsidP="00C949B4">
            <w:pPr>
              <w:contextualSpacing/>
              <w:rPr>
                <w:sz w:val="20"/>
                <w:szCs w:val="20"/>
              </w:rPr>
            </w:pPr>
          </w:p>
        </w:tc>
      </w:tr>
    </w:tbl>
    <w:p w14:paraId="0D6108C6" w14:textId="77777777" w:rsidR="00E543BE" w:rsidRDefault="00E543BE" w:rsidP="00460D64">
      <w:pPr>
        <w:rPr>
          <w:sz w:val="20"/>
          <w:szCs w:val="20"/>
        </w:rPr>
      </w:pPr>
    </w:p>
    <w:p w14:paraId="5E9A46BB" w14:textId="77777777" w:rsidR="00FE61A7" w:rsidRPr="00460D64" w:rsidRDefault="00E543BE" w:rsidP="00460D64">
      <w:pPr>
        <w:rPr>
          <w:sz w:val="20"/>
          <w:szCs w:val="20"/>
        </w:rPr>
      </w:pPr>
      <w:r>
        <w:rPr>
          <w:sz w:val="20"/>
          <w:szCs w:val="20"/>
        </w:rPr>
        <w:br w:type="page"/>
      </w:r>
    </w:p>
    <w:p w14:paraId="5F98539E" w14:textId="77777777" w:rsidR="00460D64" w:rsidRDefault="00FE61A7" w:rsidP="00B74028">
      <w:pPr>
        <w:pStyle w:val="ListParagraph"/>
        <w:numPr>
          <w:ilvl w:val="0"/>
          <w:numId w:val="9"/>
        </w:numPr>
        <w:contextualSpacing/>
        <w:rPr>
          <w:sz w:val="20"/>
          <w:szCs w:val="20"/>
        </w:rPr>
      </w:pPr>
      <w:r w:rsidRPr="00FE61A7">
        <w:rPr>
          <w:sz w:val="20"/>
          <w:szCs w:val="20"/>
        </w:rPr>
        <w:t xml:space="preserve">Has operating margin ratio trended favourably or unfavorably over the past </w:t>
      </w:r>
      <w:r w:rsidR="00A56CFA">
        <w:rPr>
          <w:sz w:val="20"/>
          <w:szCs w:val="20"/>
        </w:rPr>
        <w:t>3-</w:t>
      </w:r>
      <w:r w:rsidRPr="00FE61A7">
        <w:rPr>
          <w:sz w:val="20"/>
          <w:szCs w:val="20"/>
        </w:rPr>
        <w:t>5 years?</w:t>
      </w:r>
      <w:r w:rsidR="00460D64">
        <w:rPr>
          <w:sz w:val="20"/>
          <w:szCs w:val="20"/>
        </w:rPr>
        <w:t xml:space="preserve"> </w:t>
      </w:r>
    </w:p>
    <w:p w14:paraId="71CCAC83" w14:textId="77777777" w:rsidR="00460D64" w:rsidRPr="00460D64" w:rsidRDefault="00460D64" w:rsidP="00460D64">
      <w:pPr>
        <w:ind w:left="142"/>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460D64" w:rsidRPr="00AB38A7" w14:paraId="145BE05C" w14:textId="77777777" w:rsidTr="00C949B4">
        <w:trPr>
          <w:trHeight w:val="2125"/>
        </w:trPr>
        <w:tc>
          <w:tcPr>
            <w:tcW w:w="9708" w:type="dxa"/>
          </w:tcPr>
          <w:p w14:paraId="54030ECE" w14:textId="77777777" w:rsidR="00460D64" w:rsidRPr="00AB38A7" w:rsidRDefault="00460D64" w:rsidP="00C949B4">
            <w:pPr>
              <w:contextualSpacing/>
              <w:rPr>
                <w:sz w:val="20"/>
                <w:szCs w:val="20"/>
              </w:rPr>
            </w:pPr>
          </w:p>
        </w:tc>
      </w:tr>
    </w:tbl>
    <w:p w14:paraId="23BAF600" w14:textId="77777777" w:rsidR="00FE61A7" w:rsidRPr="00FE61A7" w:rsidRDefault="00FE61A7" w:rsidP="00460D64">
      <w:pPr>
        <w:rPr>
          <w:sz w:val="20"/>
          <w:szCs w:val="20"/>
        </w:rPr>
      </w:pPr>
    </w:p>
    <w:p w14:paraId="567C29E7" w14:textId="77777777" w:rsidR="00460D64" w:rsidRDefault="00FE61A7" w:rsidP="00B74028">
      <w:pPr>
        <w:pStyle w:val="ListParagraph"/>
        <w:numPr>
          <w:ilvl w:val="0"/>
          <w:numId w:val="9"/>
        </w:numPr>
        <w:ind w:left="567" w:hanging="425"/>
        <w:contextualSpacing/>
        <w:rPr>
          <w:sz w:val="20"/>
          <w:szCs w:val="20"/>
        </w:rPr>
      </w:pPr>
      <w:r w:rsidRPr="00460D64">
        <w:rPr>
          <w:sz w:val="20"/>
          <w:szCs w:val="20"/>
          <w:u w:val="single"/>
        </w:rPr>
        <w:t>Net Debt Ratio</w:t>
      </w:r>
      <w:r w:rsidRPr="00FE61A7">
        <w:rPr>
          <w:sz w:val="20"/>
          <w:szCs w:val="20"/>
        </w:rPr>
        <w:t xml:space="preserve">- </w:t>
      </w:r>
      <w:r w:rsidR="00460D64">
        <w:rPr>
          <w:sz w:val="20"/>
          <w:szCs w:val="20"/>
        </w:rPr>
        <w:t>T</w:t>
      </w:r>
      <w:r w:rsidRPr="00FE61A7">
        <w:rPr>
          <w:sz w:val="20"/>
          <w:szCs w:val="20"/>
        </w:rPr>
        <w:t>otal liabilities less total financial assets as a percentage of total revenue. Net Debt Ratio measures a First Nation’s ability to manage their debt.</w:t>
      </w:r>
      <w:r w:rsidR="00460D64">
        <w:rPr>
          <w:sz w:val="20"/>
          <w:szCs w:val="20"/>
        </w:rPr>
        <w:t xml:space="preserve"> </w:t>
      </w:r>
      <w:r w:rsidRPr="00460D64">
        <w:rPr>
          <w:sz w:val="20"/>
          <w:szCs w:val="20"/>
        </w:rPr>
        <w:t>What is the First Nation’s Net Debt Ratio?</w:t>
      </w:r>
      <w:r w:rsidR="00460D64">
        <w:rPr>
          <w:sz w:val="20"/>
          <w:szCs w:val="20"/>
        </w:rPr>
        <w:t xml:space="preserve"> </w:t>
      </w:r>
    </w:p>
    <w:p w14:paraId="74605CD4" w14:textId="77777777" w:rsidR="00460D64" w:rsidRPr="00460D64" w:rsidRDefault="00460D64" w:rsidP="00460D6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460D64" w:rsidRPr="00AB38A7" w14:paraId="46FD0529" w14:textId="77777777" w:rsidTr="00C949B4">
        <w:trPr>
          <w:trHeight w:val="2125"/>
        </w:trPr>
        <w:tc>
          <w:tcPr>
            <w:tcW w:w="9708" w:type="dxa"/>
          </w:tcPr>
          <w:p w14:paraId="2FD63005" w14:textId="77777777" w:rsidR="00460D64" w:rsidRPr="00AB38A7" w:rsidRDefault="00460D64" w:rsidP="00C949B4">
            <w:pPr>
              <w:contextualSpacing/>
              <w:rPr>
                <w:sz w:val="20"/>
                <w:szCs w:val="20"/>
              </w:rPr>
            </w:pPr>
          </w:p>
        </w:tc>
      </w:tr>
    </w:tbl>
    <w:p w14:paraId="73BBCB76" w14:textId="77777777" w:rsidR="00FE61A7" w:rsidRPr="00FE61A7" w:rsidRDefault="00FE61A7" w:rsidP="00460D64">
      <w:pPr>
        <w:rPr>
          <w:sz w:val="20"/>
          <w:szCs w:val="20"/>
        </w:rPr>
      </w:pPr>
    </w:p>
    <w:p w14:paraId="06795858" w14:textId="77777777" w:rsidR="00FE61A7" w:rsidRDefault="00FE61A7" w:rsidP="00B74028">
      <w:pPr>
        <w:pStyle w:val="ListParagraph"/>
        <w:widowControl/>
        <w:numPr>
          <w:ilvl w:val="0"/>
          <w:numId w:val="9"/>
        </w:numPr>
        <w:autoSpaceDE/>
        <w:autoSpaceDN/>
        <w:contextualSpacing/>
        <w:rPr>
          <w:sz w:val="20"/>
          <w:szCs w:val="20"/>
        </w:rPr>
      </w:pPr>
      <w:r w:rsidRPr="00FE61A7">
        <w:rPr>
          <w:sz w:val="20"/>
          <w:szCs w:val="20"/>
        </w:rPr>
        <w:t xml:space="preserve">Has the Net Debt Ratio trended favourably or unfavorably over the past </w:t>
      </w:r>
      <w:r w:rsidR="00A56CFA">
        <w:rPr>
          <w:sz w:val="20"/>
          <w:szCs w:val="20"/>
        </w:rPr>
        <w:t>3-</w:t>
      </w:r>
      <w:r w:rsidRPr="00FE61A7">
        <w:rPr>
          <w:sz w:val="20"/>
          <w:szCs w:val="20"/>
        </w:rPr>
        <w:t>5 years?</w:t>
      </w:r>
    </w:p>
    <w:p w14:paraId="783EDFCA" w14:textId="77777777" w:rsidR="00460D64" w:rsidRPr="00460D64" w:rsidRDefault="00460D64" w:rsidP="00460D64">
      <w:pPr>
        <w:contextualSpacing/>
        <w:rPr>
          <w:sz w:val="20"/>
          <w:szCs w:val="20"/>
        </w:rPr>
      </w:pPr>
    </w:p>
    <w:tbl>
      <w:tblPr>
        <w:tblStyle w:val="TableGridLight"/>
        <w:tblW w:w="0" w:type="auto"/>
        <w:tblInd w:w="562" w:type="dxa"/>
        <w:tblLook w:val="04A0" w:firstRow="1" w:lastRow="0" w:firstColumn="1" w:lastColumn="0" w:noHBand="0" w:noVBand="1"/>
      </w:tblPr>
      <w:tblGrid>
        <w:gridCol w:w="9708"/>
      </w:tblGrid>
      <w:tr w:rsidR="00460D64" w:rsidRPr="00AB38A7" w14:paraId="1734010B" w14:textId="77777777" w:rsidTr="00C949B4">
        <w:trPr>
          <w:trHeight w:val="2125"/>
        </w:trPr>
        <w:tc>
          <w:tcPr>
            <w:tcW w:w="9708" w:type="dxa"/>
          </w:tcPr>
          <w:p w14:paraId="1F1C2E96" w14:textId="77777777" w:rsidR="00460D64" w:rsidRPr="00AB38A7" w:rsidRDefault="00460D64" w:rsidP="00C949B4">
            <w:pPr>
              <w:contextualSpacing/>
              <w:rPr>
                <w:sz w:val="20"/>
                <w:szCs w:val="20"/>
              </w:rPr>
            </w:pPr>
          </w:p>
        </w:tc>
      </w:tr>
    </w:tbl>
    <w:p w14:paraId="4118C096" w14:textId="77777777" w:rsidR="00460D64" w:rsidRPr="00460D64" w:rsidRDefault="00460D64" w:rsidP="00460D64">
      <w:pPr>
        <w:widowControl/>
        <w:autoSpaceDE/>
        <w:autoSpaceDN/>
        <w:contextualSpacing/>
        <w:rPr>
          <w:sz w:val="20"/>
          <w:szCs w:val="20"/>
        </w:rPr>
      </w:pPr>
    </w:p>
    <w:p w14:paraId="6DA1202B" w14:textId="77777777" w:rsidR="002638BF" w:rsidRDefault="002638BF" w:rsidP="00460D64">
      <w:pPr>
        <w:pStyle w:val="Heading2"/>
        <w:ind w:left="0"/>
        <w:rPr>
          <w:color w:val="9D8E6F"/>
        </w:rPr>
      </w:pPr>
    </w:p>
    <w:p w14:paraId="595BFE1E" w14:textId="77777777" w:rsidR="00DF64B2" w:rsidRDefault="00DF64B2">
      <w:pPr>
        <w:rPr>
          <w:b/>
          <w:bCs/>
          <w:color w:val="9D8E6F"/>
          <w:sz w:val="26"/>
          <w:szCs w:val="26"/>
        </w:rPr>
      </w:pPr>
      <w:bookmarkStart w:id="44" w:name="_Toc43657148"/>
      <w:r>
        <w:rPr>
          <w:color w:val="9D8E6F"/>
        </w:rPr>
        <w:br w:type="page"/>
      </w:r>
    </w:p>
    <w:bookmarkEnd w:id="44"/>
    <w:p w14:paraId="39309F56" w14:textId="77777777" w:rsidR="00DF64B2" w:rsidRPr="00A56CFA" w:rsidRDefault="00DF64B2" w:rsidP="00E543BE">
      <w:pPr>
        <w:pStyle w:val="Heading2"/>
        <w:ind w:left="0" w:firstLine="142"/>
        <w:rPr>
          <w:color w:val="000000" w:themeColor="text1"/>
          <w:sz w:val="24"/>
          <w:szCs w:val="24"/>
        </w:rPr>
      </w:pPr>
      <w:r w:rsidRPr="00A56CFA">
        <w:rPr>
          <w:color w:val="000000" w:themeColor="text1"/>
          <w:sz w:val="24"/>
          <w:szCs w:val="24"/>
        </w:rPr>
        <w:t>Capacity Development Planning</w:t>
      </w:r>
      <w:r w:rsidR="00F35971">
        <w:rPr>
          <w:color w:val="000000" w:themeColor="text1"/>
          <w:sz w:val="24"/>
          <w:szCs w:val="24"/>
        </w:rPr>
        <w:t xml:space="preserve"> Tool</w:t>
      </w:r>
      <w:r w:rsidR="00E36B93" w:rsidRPr="00A56CFA">
        <w:rPr>
          <w:color w:val="000000" w:themeColor="text1"/>
          <w:sz w:val="24"/>
          <w:szCs w:val="24"/>
        </w:rPr>
        <w:t xml:space="preserve"> </w:t>
      </w:r>
    </w:p>
    <w:p w14:paraId="195D894D" w14:textId="77777777" w:rsidR="00DF64B2" w:rsidRDefault="00DF64B2" w:rsidP="00DF64B2">
      <w:pPr>
        <w:pStyle w:val="Heading2"/>
        <w:rPr>
          <w:color w:val="9D8E6F"/>
        </w:rPr>
      </w:pPr>
    </w:p>
    <w:p w14:paraId="34690765" w14:textId="77777777" w:rsidR="00921111" w:rsidRDefault="00DF64B2" w:rsidP="00921111">
      <w:pPr>
        <w:ind w:left="142"/>
        <w:rPr>
          <w:color w:val="000000" w:themeColor="text1"/>
          <w:sz w:val="20"/>
          <w:szCs w:val="20"/>
        </w:rPr>
      </w:pPr>
      <w:r w:rsidRPr="00FE61A7">
        <w:rPr>
          <w:sz w:val="20"/>
          <w:szCs w:val="20"/>
        </w:rPr>
        <w:t xml:space="preserve">The First Nations </w:t>
      </w:r>
      <w:r>
        <w:rPr>
          <w:sz w:val="20"/>
          <w:szCs w:val="20"/>
        </w:rPr>
        <w:t>Financial Management Assessment Tool</w:t>
      </w:r>
      <w:r w:rsidR="00921111">
        <w:rPr>
          <w:sz w:val="20"/>
          <w:szCs w:val="20"/>
        </w:rPr>
        <w:t xml:space="preserve"> </w:t>
      </w:r>
      <w:r w:rsidR="00E543BE">
        <w:rPr>
          <w:sz w:val="20"/>
          <w:szCs w:val="20"/>
        </w:rPr>
        <w:t>identifies</w:t>
      </w:r>
      <w:r w:rsidR="00921111">
        <w:rPr>
          <w:sz w:val="20"/>
          <w:szCs w:val="20"/>
        </w:rPr>
        <w:t xml:space="preserve"> the capacity development needs of the First Nation. Capacity development can be broken down into:</w:t>
      </w:r>
    </w:p>
    <w:p w14:paraId="3C4D7EEA" w14:textId="77777777" w:rsidR="00921111" w:rsidRDefault="00921111" w:rsidP="00921111">
      <w:pPr>
        <w:ind w:left="142"/>
        <w:rPr>
          <w:color w:val="000000" w:themeColor="text1"/>
          <w:sz w:val="20"/>
          <w:szCs w:val="20"/>
        </w:rPr>
      </w:pPr>
    </w:p>
    <w:p w14:paraId="040AACF4" w14:textId="77777777" w:rsidR="00E53B80" w:rsidRDefault="00921111" w:rsidP="00B74028">
      <w:pPr>
        <w:pStyle w:val="ListParagraph"/>
        <w:numPr>
          <w:ilvl w:val="0"/>
          <w:numId w:val="26"/>
        </w:numPr>
        <w:rPr>
          <w:color w:val="000000" w:themeColor="text1"/>
          <w:sz w:val="20"/>
          <w:szCs w:val="20"/>
        </w:rPr>
      </w:pPr>
      <w:r>
        <w:rPr>
          <w:color w:val="000000" w:themeColor="text1"/>
          <w:sz w:val="20"/>
          <w:szCs w:val="20"/>
        </w:rPr>
        <w:t>Planning tools</w:t>
      </w:r>
      <w:r w:rsidR="00F47B9A">
        <w:rPr>
          <w:color w:val="000000" w:themeColor="text1"/>
          <w:sz w:val="20"/>
          <w:szCs w:val="20"/>
        </w:rPr>
        <w:t xml:space="preserve">, </w:t>
      </w:r>
    </w:p>
    <w:p w14:paraId="2899CD3B" w14:textId="77777777" w:rsidR="00E53B80" w:rsidRDefault="00E53B80" w:rsidP="00B74028">
      <w:pPr>
        <w:pStyle w:val="ListParagraph"/>
        <w:numPr>
          <w:ilvl w:val="0"/>
          <w:numId w:val="26"/>
        </w:numPr>
        <w:rPr>
          <w:color w:val="000000" w:themeColor="text1"/>
          <w:sz w:val="20"/>
          <w:szCs w:val="20"/>
        </w:rPr>
      </w:pPr>
      <w:r>
        <w:rPr>
          <w:color w:val="000000" w:themeColor="text1"/>
          <w:sz w:val="20"/>
          <w:szCs w:val="20"/>
        </w:rPr>
        <w:t>P</w:t>
      </w:r>
      <w:r w:rsidR="00921111" w:rsidRPr="00F47B9A">
        <w:rPr>
          <w:color w:val="000000" w:themeColor="text1"/>
          <w:sz w:val="20"/>
          <w:szCs w:val="20"/>
        </w:rPr>
        <w:t>olicies</w:t>
      </w:r>
      <w:r w:rsidR="00F47B9A">
        <w:rPr>
          <w:color w:val="000000" w:themeColor="text1"/>
          <w:sz w:val="20"/>
          <w:szCs w:val="20"/>
        </w:rPr>
        <w:t xml:space="preserve"> &amp;</w:t>
      </w:r>
      <w:r w:rsidR="00921111" w:rsidRPr="00F47B9A">
        <w:rPr>
          <w:color w:val="000000" w:themeColor="text1"/>
          <w:sz w:val="20"/>
          <w:szCs w:val="20"/>
        </w:rPr>
        <w:t xml:space="preserve"> procedures, </w:t>
      </w:r>
    </w:p>
    <w:p w14:paraId="2F6319F1" w14:textId="77777777" w:rsidR="00921111" w:rsidRPr="00F47B9A" w:rsidRDefault="00E53B80" w:rsidP="00B74028">
      <w:pPr>
        <w:pStyle w:val="ListParagraph"/>
        <w:numPr>
          <w:ilvl w:val="0"/>
          <w:numId w:val="26"/>
        </w:numPr>
        <w:rPr>
          <w:color w:val="000000" w:themeColor="text1"/>
          <w:sz w:val="20"/>
          <w:szCs w:val="20"/>
        </w:rPr>
      </w:pPr>
      <w:r>
        <w:rPr>
          <w:color w:val="000000" w:themeColor="text1"/>
          <w:sz w:val="20"/>
          <w:szCs w:val="20"/>
        </w:rPr>
        <w:t>T</w:t>
      </w:r>
      <w:r w:rsidR="00921111" w:rsidRPr="00F47B9A">
        <w:rPr>
          <w:color w:val="000000" w:themeColor="text1"/>
          <w:sz w:val="20"/>
          <w:szCs w:val="20"/>
        </w:rPr>
        <w:t>erms of reference development</w:t>
      </w:r>
      <w:r>
        <w:rPr>
          <w:color w:val="000000" w:themeColor="text1"/>
          <w:sz w:val="20"/>
          <w:szCs w:val="20"/>
        </w:rPr>
        <w:t>,</w:t>
      </w:r>
    </w:p>
    <w:p w14:paraId="07E6ED4C" w14:textId="77777777" w:rsidR="00921111" w:rsidRDefault="00E53B80" w:rsidP="00B74028">
      <w:pPr>
        <w:pStyle w:val="ListParagraph"/>
        <w:numPr>
          <w:ilvl w:val="0"/>
          <w:numId w:val="26"/>
        </w:numPr>
        <w:rPr>
          <w:color w:val="000000" w:themeColor="text1"/>
          <w:sz w:val="20"/>
          <w:szCs w:val="20"/>
        </w:rPr>
      </w:pPr>
      <w:r>
        <w:rPr>
          <w:color w:val="000000" w:themeColor="text1"/>
          <w:sz w:val="20"/>
          <w:szCs w:val="20"/>
        </w:rPr>
        <w:t>Individual staff</w:t>
      </w:r>
      <w:r w:rsidR="00921111">
        <w:rPr>
          <w:color w:val="000000" w:themeColor="text1"/>
          <w:sz w:val="20"/>
          <w:szCs w:val="20"/>
        </w:rPr>
        <w:t xml:space="preserve"> </w:t>
      </w:r>
      <w:r w:rsidR="00E36B93">
        <w:rPr>
          <w:color w:val="000000" w:themeColor="text1"/>
          <w:sz w:val="20"/>
          <w:szCs w:val="20"/>
        </w:rPr>
        <w:t xml:space="preserve">capacity development </w:t>
      </w:r>
      <w:r w:rsidR="00921111">
        <w:rPr>
          <w:color w:val="000000" w:themeColor="text1"/>
          <w:sz w:val="20"/>
          <w:szCs w:val="20"/>
        </w:rPr>
        <w:t>requirements</w:t>
      </w:r>
      <w:r w:rsidR="00E543BE">
        <w:rPr>
          <w:color w:val="000000" w:themeColor="text1"/>
          <w:sz w:val="20"/>
          <w:szCs w:val="20"/>
        </w:rPr>
        <w:t>.</w:t>
      </w:r>
    </w:p>
    <w:p w14:paraId="412A3FAC" w14:textId="77777777" w:rsidR="00921111" w:rsidRDefault="00921111">
      <w:pPr>
        <w:rPr>
          <w:color w:val="9D8E6F"/>
        </w:rPr>
      </w:pPr>
      <w:bookmarkStart w:id="45" w:name="_Toc43657149"/>
    </w:p>
    <w:p w14:paraId="0CD972C5" w14:textId="77777777" w:rsidR="00E36B93" w:rsidRPr="00A56CFA" w:rsidRDefault="00F47B9A" w:rsidP="00A56CFA">
      <w:pPr>
        <w:rPr>
          <w:b/>
          <w:bCs/>
          <w:color w:val="000000" w:themeColor="text1"/>
          <w:sz w:val="20"/>
          <w:szCs w:val="20"/>
        </w:rPr>
      </w:pPr>
      <w:r w:rsidRPr="00A56CFA">
        <w:rPr>
          <w:b/>
          <w:bCs/>
          <w:color w:val="000000" w:themeColor="text1"/>
          <w:sz w:val="20"/>
          <w:szCs w:val="20"/>
        </w:rPr>
        <w:t xml:space="preserve">Planning </w:t>
      </w:r>
      <w:r w:rsidR="007B5AE5" w:rsidRPr="00A56CFA">
        <w:rPr>
          <w:b/>
          <w:bCs/>
          <w:color w:val="000000" w:themeColor="text1"/>
          <w:sz w:val="20"/>
          <w:szCs w:val="20"/>
        </w:rPr>
        <w:t>T</w:t>
      </w:r>
      <w:r w:rsidRPr="00A56CFA">
        <w:rPr>
          <w:b/>
          <w:bCs/>
          <w:color w:val="000000" w:themeColor="text1"/>
          <w:sz w:val="20"/>
          <w:szCs w:val="20"/>
        </w:rPr>
        <w:t>ools, Policies &amp; Procedures, Terms of Reference Development</w:t>
      </w:r>
    </w:p>
    <w:p w14:paraId="0D149569" w14:textId="77777777" w:rsidR="00921111" w:rsidRPr="00B92DFC" w:rsidRDefault="00921111" w:rsidP="00921111">
      <w:pPr>
        <w:rPr>
          <w:b/>
          <w:bCs/>
          <w:color w:val="000000" w:themeColor="text1"/>
          <w:sz w:val="20"/>
          <w:szCs w:val="20"/>
        </w:rPr>
      </w:pPr>
    </w:p>
    <w:tbl>
      <w:tblPr>
        <w:tblStyle w:val="TableGridLight"/>
        <w:tblW w:w="0" w:type="auto"/>
        <w:tblLayout w:type="fixed"/>
        <w:tblLook w:val="04A0" w:firstRow="1" w:lastRow="0" w:firstColumn="1" w:lastColumn="0" w:noHBand="0" w:noVBand="1"/>
      </w:tblPr>
      <w:tblGrid>
        <w:gridCol w:w="4815"/>
        <w:gridCol w:w="992"/>
        <w:gridCol w:w="709"/>
        <w:gridCol w:w="1134"/>
        <w:gridCol w:w="992"/>
        <w:gridCol w:w="1105"/>
      </w:tblGrid>
      <w:tr w:rsidR="00AF4FF6" w:rsidRPr="00B92DFC" w14:paraId="364D024E" w14:textId="77777777" w:rsidTr="00AF4FF6">
        <w:tc>
          <w:tcPr>
            <w:tcW w:w="4815" w:type="dxa"/>
          </w:tcPr>
          <w:p w14:paraId="69B48634" w14:textId="77777777" w:rsidR="00DA7A9F" w:rsidRPr="009C6DD4" w:rsidRDefault="00DA7A9F" w:rsidP="00921111">
            <w:pPr>
              <w:rPr>
                <w:color w:val="000000" w:themeColor="text1"/>
                <w:sz w:val="20"/>
                <w:szCs w:val="20"/>
              </w:rPr>
            </w:pPr>
            <w:r w:rsidRPr="009C6DD4">
              <w:rPr>
                <w:color w:val="000000" w:themeColor="text1"/>
                <w:sz w:val="20"/>
                <w:szCs w:val="20"/>
              </w:rPr>
              <w:t>Description</w:t>
            </w:r>
          </w:p>
        </w:tc>
        <w:tc>
          <w:tcPr>
            <w:tcW w:w="992" w:type="dxa"/>
          </w:tcPr>
          <w:p w14:paraId="4D8D6769" w14:textId="77777777" w:rsidR="00DA7A9F" w:rsidRPr="00AF4FF6" w:rsidRDefault="00DA7A9F" w:rsidP="00921111">
            <w:pPr>
              <w:rPr>
                <w:color w:val="000000" w:themeColor="text1"/>
                <w:sz w:val="13"/>
                <w:szCs w:val="13"/>
              </w:rPr>
            </w:pPr>
            <w:r w:rsidRPr="00AF4FF6">
              <w:rPr>
                <w:color w:val="000000" w:themeColor="text1"/>
                <w:sz w:val="13"/>
                <w:szCs w:val="13"/>
              </w:rPr>
              <w:t>Existing, Up-to-date, implemented</w:t>
            </w:r>
          </w:p>
        </w:tc>
        <w:tc>
          <w:tcPr>
            <w:tcW w:w="709" w:type="dxa"/>
          </w:tcPr>
          <w:p w14:paraId="44C4FDE9" w14:textId="77777777" w:rsidR="00DA7A9F" w:rsidRPr="00AF4FF6" w:rsidRDefault="00DA7A9F" w:rsidP="00921111">
            <w:pPr>
              <w:rPr>
                <w:color w:val="000000" w:themeColor="text1"/>
                <w:sz w:val="13"/>
                <w:szCs w:val="13"/>
              </w:rPr>
            </w:pPr>
            <w:r w:rsidRPr="00AF4FF6">
              <w:rPr>
                <w:color w:val="000000" w:themeColor="text1"/>
                <w:sz w:val="13"/>
                <w:szCs w:val="13"/>
              </w:rPr>
              <w:t>Tool not required</w:t>
            </w:r>
          </w:p>
        </w:tc>
        <w:tc>
          <w:tcPr>
            <w:tcW w:w="1134" w:type="dxa"/>
          </w:tcPr>
          <w:p w14:paraId="544DBA85" w14:textId="77777777" w:rsidR="00DA7A9F" w:rsidRPr="00AF4FF6" w:rsidRDefault="00DA7A9F" w:rsidP="00921111">
            <w:pPr>
              <w:rPr>
                <w:color w:val="000000" w:themeColor="text1"/>
                <w:sz w:val="13"/>
                <w:szCs w:val="13"/>
              </w:rPr>
            </w:pPr>
            <w:r w:rsidRPr="00AF4FF6">
              <w:rPr>
                <w:color w:val="000000" w:themeColor="text1"/>
                <w:sz w:val="13"/>
                <w:szCs w:val="13"/>
              </w:rPr>
              <w:t>Review/Update Required</w:t>
            </w:r>
          </w:p>
        </w:tc>
        <w:tc>
          <w:tcPr>
            <w:tcW w:w="992" w:type="dxa"/>
          </w:tcPr>
          <w:p w14:paraId="44F96937" w14:textId="77777777" w:rsidR="00DA7A9F" w:rsidRPr="00AF4FF6" w:rsidRDefault="00AF4FF6" w:rsidP="00921111">
            <w:pPr>
              <w:rPr>
                <w:color w:val="000000" w:themeColor="text1"/>
                <w:sz w:val="13"/>
                <w:szCs w:val="13"/>
              </w:rPr>
            </w:pPr>
            <w:r>
              <w:rPr>
                <w:color w:val="000000" w:themeColor="text1"/>
                <w:sz w:val="13"/>
                <w:szCs w:val="13"/>
              </w:rPr>
              <w:t xml:space="preserve">Capacity Development </w:t>
            </w:r>
            <w:r w:rsidR="00DA7A9F" w:rsidRPr="00AF4FF6">
              <w:rPr>
                <w:color w:val="000000" w:themeColor="text1"/>
                <w:sz w:val="13"/>
                <w:szCs w:val="13"/>
              </w:rPr>
              <w:t xml:space="preserve"> Require</w:t>
            </w:r>
            <w:r w:rsidRPr="00AF4FF6">
              <w:rPr>
                <w:color w:val="000000" w:themeColor="text1"/>
                <w:sz w:val="13"/>
                <w:szCs w:val="13"/>
              </w:rPr>
              <w:t>d</w:t>
            </w:r>
          </w:p>
        </w:tc>
        <w:tc>
          <w:tcPr>
            <w:tcW w:w="1105" w:type="dxa"/>
          </w:tcPr>
          <w:p w14:paraId="2F464836" w14:textId="77777777" w:rsidR="00DA7A9F" w:rsidRPr="00AF4FF6" w:rsidRDefault="00DA7A9F" w:rsidP="00921111">
            <w:pPr>
              <w:rPr>
                <w:b/>
                <w:bCs/>
                <w:color w:val="000000" w:themeColor="text1"/>
                <w:sz w:val="13"/>
                <w:szCs w:val="13"/>
              </w:rPr>
            </w:pPr>
            <w:r w:rsidRPr="00AF4FF6">
              <w:rPr>
                <w:color w:val="000000" w:themeColor="text1"/>
                <w:sz w:val="13"/>
                <w:szCs w:val="13"/>
              </w:rPr>
              <w:t>Implementation Plan Required</w:t>
            </w:r>
          </w:p>
        </w:tc>
      </w:tr>
      <w:tr w:rsidR="00AF4FF6" w:rsidRPr="00B92DFC" w14:paraId="76B2A5C3" w14:textId="77777777" w:rsidTr="00AF4FF6">
        <w:tc>
          <w:tcPr>
            <w:tcW w:w="4815" w:type="dxa"/>
          </w:tcPr>
          <w:p w14:paraId="435E3723" w14:textId="77777777" w:rsidR="00AF4FF6" w:rsidRPr="00F47B9A" w:rsidRDefault="00AF4FF6" w:rsidP="00AF4FF6">
            <w:pPr>
              <w:rPr>
                <w:color w:val="000000" w:themeColor="text1"/>
                <w:sz w:val="20"/>
                <w:szCs w:val="20"/>
              </w:rPr>
            </w:pPr>
            <w:r>
              <w:rPr>
                <w:color w:val="000000" w:themeColor="text1"/>
                <w:sz w:val="20"/>
                <w:szCs w:val="20"/>
              </w:rPr>
              <w:t>Chief &amp; Council Selection</w:t>
            </w:r>
          </w:p>
        </w:tc>
        <w:tc>
          <w:tcPr>
            <w:tcW w:w="992" w:type="dxa"/>
          </w:tcPr>
          <w:p w14:paraId="10761A87" w14:textId="77777777" w:rsidR="00AF4FF6" w:rsidRDefault="00553404" w:rsidP="00AF4FF6">
            <w:sdt>
              <w:sdtPr>
                <w:id w:val="-1671173319"/>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709" w:type="dxa"/>
          </w:tcPr>
          <w:p w14:paraId="1DE4543C" w14:textId="77777777" w:rsidR="00AF4FF6" w:rsidRDefault="00553404" w:rsidP="00AF4FF6">
            <w:sdt>
              <w:sdtPr>
                <w:id w:val="-1198855694"/>
                <w15:appearance w15:val="hidden"/>
                <w14:checkbox>
                  <w14:checked w14:val="0"/>
                  <w14:checkedState w14:val="00FE" w14:font="Wingdings"/>
                  <w14:uncheckedState w14:val="00A8" w14:font="Wingdings"/>
                </w14:checkbox>
              </w:sdtPr>
              <w:sdtEndPr/>
              <w:sdtContent>
                <w:r w:rsidR="00AF4FF6" w:rsidRPr="00982DD1">
                  <w:rPr>
                    <w:rFonts w:ascii="Wingdings" w:hAnsi="Wingdings"/>
                  </w:rPr>
                  <w:t>¨</w:t>
                </w:r>
              </w:sdtContent>
            </w:sdt>
            <w:r w:rsidR="00AF4FF6" w:rsidRPr="00982DD1">
              <w:t xml:space="preserve"> </w:t>
            </w:r>
          </w:p>
        </w:tc>
        <w:tc>
          <w:tcPr>
            <w:tcW w:w="1134" w:type="dxa"/>
          </w:tcPr>
          <w:p w14:paraId="5B803532" w14:textId="77777777" w:rsidR="00AF4FF6" w:rsidRDefault="00553404" w:rsidP="00AF4FF6">
            <w:sdt>
              <w:sdtPr>
                <w:id w:val="-28951316"/>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992" w:type="dxa"/>
          </w:tcPr>
          <w:p w14:paraId="6085B03B" w14:textId="77777777" w:rsidR="00AF4FF6" w:rsidRDefault="00553404" w:rsidP="00AF4FF6">
            <w:sdt>
              <w:sdtPr>
                <w:id w:val="-358048990"/>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03C6A4F3" w14:textId="77777777" w:rsidR="00AF4FF6" w:rsidRDefault="00553404" w:rsidP="00AF4FF6">
            <w:sdt>
              <w:sdtPr>
                <w:id w:val="-780332132"/>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r>
      <w:tr w:rsidR="00AF4FF6" w:rsidRPr="00B92DFC" w14:paraId="328C63C3" w14:textId="77777777" w:rsidTr="00AF4FF6">
        <w:tc>
          <w:tcPr>
            <w:tcW w:w="4815" w:type="dxa"/>
          </w:tcPr>
          <w:p w14:paraId="3E8E1F7A" w14:textId="77777777" w:rsidR="00AF4FF6" w:rsidRPr="00F47B9A" w:rsidRDefault="00AF4FF6" w:rsidP="00AF4FF6">
            <w:pPr>
              <w:rPr>
                <w:color w:val="000000" w:themeColor="text1"/>
                <w:sz w:val="20"/>
                <w:szCs w:val="20"/>
              </w:rPr>
            </w:pPr>
            <w:r>
              <w:rPr>
                <w:color w:val="000000" w:themeColor="text1"/>
                <w:sz w:val="20"/>
                <w:szCs w:val="20"/>
              </w:rPr>
              <w:t>Chief &amp; Council Orientation</w:t>
            </w:r>
          </w:p>
        </w:tc>
        <w:tc>
          <w:tcPr>
            <w:tcW w:w="992" w:type="dxa"/>
          </w:tcPr>
          <w:p w14:paraId="6D5A6C0D" w14:textId="77777777" w:rsidR="00AF4FF6" w:rsidRDefault="00553404" w:rsidP="00AF4FF6">
            <w:sdt>
              <w:sdtPr>
                <w:id w:val="1448653068"/>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709" w:type="dxa"/>
          </w:tcPr>
          <w:p w14:paraId="40F01BAB" w14:textId="77777777" w:rsidR="00AF4FF6" w:rsidRDefault="00553404" w:rsidP="00AF4FF6">
            <w:sdt>
              <w:sdtPr>
                <w:id w:val="1712187"/>
                <w15:appearance w15:val="hidden"/>
                <w14:checkbox>
                  <w14:checked w14:val="0"/>
                  <w14:checkedState w14:val="00FE" w14:font="Wingdings"/>
                  <w14:uncheckedState w14:val="00A8" w14:font="Wingdings"/>
                </w14:checkbox>
              </w:sdtPr>
              <w:sdtEndPr/>
              <w:sdtContent>
                <w:r w:rsidR="00AF4FF6" w:rsidRPr="00982DD1">
                  <w:rPr>
                    <w:rFonts w:ascii="Wingdings" w:hAnsi="Wingdings"/>
                  </w:rPr>
                  <w:t>¨</w:t>
                </w:r>
              </w:sdtContent>
            </w:sdt>
            <w:r w:rsidR="00AF4FF6" w:rsidRPr="00982DD1">
              <w:t xml:space="preserve"> </w:t>
            </w:r>
          </w:p>
        </w:tc>
        <w:tc>
          <w:tcPr>
            <w:tcW w:w="1134" w:type="dxa"/>
          </w:tcPr>
          <w:p w14:paraId="56624D28" w14:textId="77777777" w:rsidR="00AF4FF6" w:rsidRDefault="00553404" w:rsidP="00AF4FF6">
            <w:sdt>
              <w:sdtPr>
                <w:id w:val="-1933121813"/>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992" w:type="dxa"/>
          </w:tcPr>
          <w:p w14:paraId="1436CFCD" w14:textId="77777777" w:rsidR="00AF4FF6" w:rsidRDefault="00553404" w:rsidP="00AF4FF6">
            <w:sdt>
              <w:sdtPr>
                <w:id w:val="-652682001"/>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15CE9DE7" w14:textId="77777777" w:rsidR="00AF4FF6" w:rsidRDefault="00553404" w:rsidP="00AF4FF6">
            <w:sdt>
              <w:sdtPr>
                <w:id w:val="1424459536"/>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r>
      <w:tr w:rsidR="00AF4FF6" w:rsidRPr="00B92DFC" w14:paraId="55803214" w14:textId="77777777" w:rsidTr="00AF4FF6">
        <w:tc>
          <w:tcPr>
            <w:tcW w:w="4815" w:type="dxa"/>
          </w:tcPr>
          <w:p w14:paraId="4EDBF632" w14:textId="77777777" w:rsidR="00AF4FF6" w:rsidRPr="00F47B9A" w:rsidRDefault="00AF4FF6" w:rsidP="00AF4FF6">
            <w:pPr>
              <w:rPr>
                <w:color w:val="000000" w:themeColor="text1"/>
                <w:sz w:val="20"/>
                <w:szCs w:val="20"/>
              </w:rPr>
            </w:pPr>
            <w:r>
              <w:rPr>
                <w:color w:val="000000" w:themeColor="text1"/>
                <w:sz w:val="20"/>
                <w:szCs w:val="20"/>
              </w:rPr>
              <w:t>Chief &amp; Council Portfolio Assignment</w:t>
            </w:r>
          </w:p>
        </w:tc>
        <w:tc>
          <w:tcPr>
            <w:tcW w:w="992" w:type="dxa"/>
          </w:tcPr>
          <w:p w14:paraId="6780CB81" w14:textId="77777777" w:rsidR="00AF4FF6" w:rsidRDefault="00553404" w:rsidP="00AF4FF6">
            <w:sdt>
              <w:sdtPr>
                <w:id w:val="83969930"/>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709" w:type="dxa"/>
          </w:tcPr>
          <w:p w14:paraId="530C10EB" w14:textId="77777777" w:rsidR="00AF4FF6" w:rsidRDefault="00553404" w:rsidP="00AF4FF6">
            <w:sdt>
              <w:sdtPr>
                <w:id w:val="198983741"/>
                <w15:appearance w15:val="hidden"/>
                <w14:checkbox>
                  <w14:checked w14:val="0"/>
                  <w14:checkedState w14:val="00FE" w14:font="Wingdings"/>
                  <w14:uncheckedState w14:val="00A8" w14:font="Wingdings"/>
                </w14:checkbox>
              </w:sdtPr>
              <w:sdtEndPr/>
              <w:sdtContent>
                <w:r w:rsidR="00AF4FF6" w:rsidRPr="00982DD1">
                  <w:rPr>
                    <w:rFonts w:ascii="Wingdings" w:hAnsi="Wingdings"/>
                  </w:rPr>
                  <w:t>¨</w:t>
                </w:r>
              </w:sdtContent>
            </w:sdt>
            <w:r w:rsidR="00AF4FF6" w:rsidRPr="00982DD1">
              <w:t xml:space="preserve"> </w:t>
            </w:r>
          </w:p>
        </w:tc>
        <w:tc>
          <w:tcPr>
            <w:tcW w:w="1134" w:type="dxa"/>
          </w:tcPr>
          <w:p w14:paraId="10F1E748" w14:textId="77777777" w:rsidR="00AF4FF6" w:rsidRDefault="00553404" w:rsidP="00AF4FF6">
            <w:sdt>
              <w:sdtPr>
                <w:id w:val="-1430569930"/>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992" w:type="dxa"/>
          </w:tcPr>
          <w:p w14:paraId="2B427BD1" w14:textId="77777777" w:rsidR="00AF4FF6" w:rsidRDefault="00553404" w:rsidP="00AF4FF6">
            <w:sdt>
              <w:sdtPr>
                <w:id w:val="1146704362"/>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3094BF6B" w14:textId="77777777" w:rsidR="00AF4FF6" w:rsidRDefault="00553404" w:rsidP="00AF4FF6">
            <w:sdt>
              <w:sdtPr>
                <w:id w:val="-144428871"/>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r>
      <w:tr w:rsidR="00AF4FF6" w:rsidRPr="00B92DFC" w14:paraId="21EE157C" w14:textId="77777777" w:rsidTr="00AF4FF6">
        <w:tc>
          <w:tcPr>
            <w:tcW w:w="4815" w:type="dxa"/>
          </w:tcPr>
          <w:p w14:paraId="320E0AAC" w14:textId="77777777" w:rsidR="00AF4FF6" w:rsidRPr="00F47B9A" w:rsidRDefault="00AF4FF6" w:rsidP="00AF4FF6">
            <w:pPr>
              <w:rPr>
                <w:color w:val="000000" w:themeColor="text1"/>
                <w:sz w:val="20"/>
                <w:szCs w:val="20"/>
              </w:rPr>
            </w:pPr>
            <w:r>
              <w:rPr>
                <w:color w:val="000000" w:themeColor="text1"/>
                <w:sz w:val="20"/>
                <w:szCs w:val="20"/>
              </w:rPr>
              <w:t>Chief &amp; Council Terms of Reference</w:t>
            </w:r>
          </w:p>
        </w:tc>
        <w:tc>
          <w:tcPr>
            <w:tcW w:w="992" w:type="dxa"/>
          </w:tcPr>
          <w:p w14:paraId="5FBC476B" w14:textId="77777777" w:rsidR="00AF4FF6" w:rsidRDefault="00553404" w:rsidP="00AF4FF6">
            <w:sdt>
              <w:sdtPr>
                <w:id w:val="2010256397"/>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709" w:type="dxa"/>
          </w:tcPr>
          <w:p w14:paraId="550CB307" w14:textId="77777777" w:rsidR="00AF4FF6" w:rsidRDefault="00553404" w:rsidP="00AF4FF6">
            <w:sdt>
              <w:sdtPr>
                <w:id w:val="-281184988"/>
                <w15:appearance w15:val="hidden"/>
                <w14:checkbox>
                  <w14:checked w14:val="0"/>
                  <w14:checkedState w14:val="00FE" w14:font="Wingdings"/>
                  <w14:uncheckedState w14:val="00A8" w14:font="Wingdings"/>
                </w14:checkbox>
              </w:sdtPr>
              <w:sdtEndPr/>
              <w:sdtContent>
                <w:r w:rsidR="00AF4FF6" w:rsidRPr="00982DD1">
                  <w:rPr>
                    <w:rFonts w:ascii="Wingdings" w:hAnsi="Wingdings"/>
                  </w:rPr>
                  <w:t>¨</w:t>
                </w:r>
              </w:sdtContent>
            </w:sdt>
            <w:r w:rsidR="00AF4FF6" w:rsidRPr="00982DD1">
              <w:t xml:space="preserve"> </w:t>
            </w:r>
          </w:p>
        </w:tc>
        <w:tc>
          <w:tcPr>
            <w:tcW w:w="1134" w:type="dxa"/>
          </w:tcPr>
          <w:p w14:paraId="633D079B" w14:textId="77777777" w:rsidR="00AF4FF6" w:rsidRDefault="00553404" w:rsidP="00AF4FF6">
            <w:sdt>
              <w:sdtPr>
                <w:id w:val="-319342469"/>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992" w:type="dxa"/>
          </w:tcPr>
          <w:p w14:paraId="3759AD03" w14:textId="77777777" w:rsidR="00AF4FF6" w:rsidRDefault="00553404" w:rsidP="00AF4FF6">
            <w:sdt>
              <w:sdtPr>
                <w:id w:val="170768885"/>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064F0E8E" w14:textId="77777777" w:rsidR="00AF4FF6" w:rsidRDefault="00553404" w:rsidP="00AF4FF6">
            <w:sdt>
              <w:sdtPr>
                <w:id w:val="-699778642"/>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r>
      <w:tr w:rsidR="00AF4FF6" w:rsidRPr="00B92DFC" w14:paraId="7E585E2E" w14:textId="77777777" w:rsidTr="00AF4FF6">
        <w:tc>
          <w:tcPr>
            <w:tcW w:w="4815" w:type="dxa"/>
          </w:tcPr>
          <w:p w14:paraId="45BAFCDB" w14:textId="77777777" w:rsidR="00AF4FF6" w:rsidRPr="00F47B9A" w:rsidRDefault="00AF4FF6" w:rsidP="00AF4FF6">
            <w:pPr>
              <w:rPr>
                <w:color w:val="000000" w:themeColor="text1"/>
                <w:sz w:val="20"/>
                <w:szCs w:val="20"/>
              </w:rPr>
            </w:pPr>
            <w:r>
              <w:rPr>
                <w:color w:val="000000" w:themeColor="text1"/>
                <w:sz w:val="20"/>
                <w:szCs w:val="20"/>
              </w:rPr>
              <w:t>Governance Policies and Procedures for Other Entities</w:t>
            </w:r>
          </w:p>
        </w:tc>
        <w:tc>
          <w:tcPr>
            <w:tcW w:w="992" w:type="dxa"/>
          </w:tcPr>
          <w:p w14:paraId="318329FD" w14:textId="77777777" w:rsidR="00AF4FF6" w:rsidRDefault="00553404" w:rsidP="00AF4FF6">
            <w:sdt>
              <w:sdtPr>
                <w:id w:val="-972444543"/>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709" w:type="dxa"/>
          </w:tcPr>
          <w:p w14:paraId="0FEE8CE1" w14:textId="77777777" w:rsidR="00AF4FF6" w:rsidRDefault="00553404" w:rsidP="00AF4FF6">
            <w:sdt>
              <w:sdtPr>
                <w:id w:val="-894974358"/>
                <w15:appearance w15:val="hidden"/>
                <w14:checkbox>
                  <w14:checked w14:val="0"/>
                  <w14:checkedState w14:val="00FE" w14:font="Wingdings"/>
                  <w14:uncheckedState w14:val="00A8" w14:font="Wingdings"/>
                </w14:checkbox>
              </w:sdtPr>
              <w:sdtEndPr/>
              <w:sdtContent>
                <w:r w:rsidR="00AF4FF6" w:rsidRPr="00982DD1">
                  <w:rPr>
                    <w:rFonts w:ascii="Wingdings" w:hAnsi="Wingdings"/>
                  </w:rPr>
                  <w:t>¨</w:t>
                </w:r>
              </w:sdtContent>
            </w:sdt>
            <w:r w:rsidR="00AF4FF6" w:rsidRPr="00982DD1">
              <w:t xml:space="preserve"> </w:t>
            </w:r>
          </w:p>
        </w:tc>
        <w:tc>
          <w:tcPr>
            <w:tcW w:w="1134" w:type="dxa"/>
          </w:tcPr>
          <w:p w14:paraId="4D9F4F88" w14:textId="77777777" w:rsidR="00AF4FF6" w:rsidRDefault="00553404" w:rsidP="00AF4FF6">
            <w:sdt>
              <w:sdtPr>
                <w:id w:val="-1880925115"/>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992" w:type="dxa"/>
          </w:tcPr>
          <w:p w14:paraId="73BAEC4B" w14:textId="77777777" w:rsidR="00AF4FF6" w:rsidRDefault="00553404" w:rsidP="00AF4FF6">
            <w:sdt>
              <w:sdtPr>
                <w:id w:val="-1046213728"/>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6507FBEB" w14:textId="77777777" w:rsidR="00AF4FF6" w:rsidRDefault="00553404" w:rsidP="00AF4FF6">
            <w:sdt>
              <w:sdtPr>
                <w:id w:val="-120693521"/>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r>
      <w:tr w:rsidR="00AF4FF6" w:rsidRPr="00B92DFC" w14:paraId="13E1734C" w14:textId="77777777" w:rsidTr="00AF4FF6">
        <w:tc>
          <w:tcPr>
            <w:tcW w:w="4815" w:type="dxa"/>
          </w:tcPr>
          <w:p w14:paraId="1F21F590" w14:textId="77777777" w:rsidR="00AF4FF6" w:rsidRDefault="00AF4FF6" w:rsidP="00AF4FF6">
            <w:r>
              <w:rPr>
                <w:color w:val="000000" w:themeColor="text1"/>
                <w:sz w:val="20"/>
                <w:szCs w:val="20"/>
              </w:rPr>
              <w:t>Financial</w:t>
            </w:r>
            <w:r w:rsidRPr="0042701F">
              <w:rPr>
                <w:color w:val="000000" w:themeColor="text1"/>
                <w:sz w:val="20"/>
                <w:szCs w:val="20"/>
              </w:rPr>
              <w:t xml:space="preserve"> Policies and Procedures for Other Entities</w:t>
            </w:r>
          </w:p>
        </w:tc>
        <w:tc>
          <w:tcPr>
            <w:tcW w:w="992" w:type="dxa"/>
          </w:tcPr>
          <w:p w14:paraId="74D649AF" w14:textId="77777777" w:rsidR="00AF4FF6" w:rsidRDefault="00553404" w:rsidP="00AF4FF6">
            <w:sdt>
              <w:sdtPr>
                <w:id w:val="-1276246094"/>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709" w:type="dxa"/>
          </w:tcPr>
          <w:p w14:paraId="5BD5BD80" w14:textId="77777777" w:rsidR="00AF4FF6" w:rsidRDefault="00553404" w:rsidP="00AF4FF6">
            <w:sdt>
              <w:sdtPr>
                <w:id w:val="-1336614737"/>
                <w15:appearance w15:val="hidden"/>
                <w14:checkbox>
                  <w14:checked w14:val="0"/>
                  <w14:checkedState w14:val="00FE" w14:font="Wingdings"/>
                  <w14:uncheckedState w14:val="00A8" w14:font="Wingdings"/>
                </w14:checkbox>
              </w:sdtPr>
              <w:sdtEndPr/>
              <w:sdtContent>
                <w:r w:rsidR="00AF4FF6" w:rsidRPr="00982DD1">
                  <w:rPr>
                    <w:rFonts w:ascii="Wingdings" w:hAnsi="Wingdings"/>
                  </w:rPr>
                  <w:t>¨</w:t>
                </w:r>
              </w:sdtContent>
            </w:sdt>
            <w:r w:rsidR="00AF4FF6" w:rsidRPr="00982DD1">
              <w:t xml:space="preserve"> </w:t>
            </w:r>
          </w:p>
        </w:tc>
        <w:tc>
          <w:tcPr>
            <w:tcW w:w="1134" w:type="dxa"/>
          </w:tcPr>
          <w:p w14:paraId="31D3CC50" w14:textId="77777777" w:rsidR="00AF4FF6" w:rsidRDefault="00553404" w:rsidP="00AF4FF6">
            <w:sdt>
              <w:sdtPr>
                <w:id w:val="1118560925"/>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992" w:type="dxa"/>
          </w:tcPr>
          <w:p w14:paraId="2551F9B9" w14:textId="77777777" w:rsidR="00AF4FF6" w:rsidRDefault="00553404" w:rsidP="00AF4FF6">
            <w:sdt>
              <w:sdtPr>
                <w:id w:val="2121638699"/>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54E5EDD2" w14:textId="77777777" w:rsidR="00AF4FF6" w:rsidRDefault="00553404" w:rsidP="00AF4FF6">
            <w:sdt>
              <w:sdtPr>
                <w:id w:val="2033997364"/>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r>
      <w:tr w:rsidR="00AF4FF6" w:rsidRPr="00B92DFC" w14:paraId="5AACA69A" w14:textId="77777777" w:rsidTr="00AF4FF6">
        <w:tc>
          <w:tcPr>
            <w:tcW w:w="4815" w:type="dxa"/>
          </w:tcPr>
          <w:p w14:paraId="4B10F490" w14:textId="77777777" w:rsidR="00AF4FF6" w:rsidRDefault="00AF4FF6" w:rsidP="00AF4FF6">
            <w:r>
              <w:rPr>
                <w:color w:val="000000" w:themeColor="text1"/>
                <w:sz w:val="20"/>
                <w:szCs w:val="20"/>
              </w:rPr>
              <w:t>Personnel</w:t>
            </w:r>
            <w:r w:rsidRPr="0042701F">
              <w:rPr>
                <w:color w:val="000000" w:themeColor="text1"/>
                <w:sz w:val="20"/>
                <w:szCs w:val="20"/>
              </w:rPr>
              <w:t xml:space="preserve"> Policies and Procedures for Other Entities</w:t>
            </w:r>
          </w:p>
        </w:tc>
        <w:tc>
          <w:tcPr>
            <w:tcW w:w="992" w:type="dxa"/>
          </w:tcPr>
          <w:p w14:paraId="64831CDD" w14:textId="77777777" w:rsidR="00AF4FF6" w:rsidRDefault="00553404" w:rsidP="00AF4FF6">
            <w:sdt>
              <w:sdtPr>
                <w:id w:val="542870845"/>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709" w:type="dxa"/>
          </w:tcPr>
          <w:p w14:paraId="14F74159" w14:textId="77777777" w:rsidR="00AF4FF6" w:rsidRDefault="00553404" w:rsidP="00AF4FF6">
            <w:sdt>
              <w:sdtPr>
                <w:id w:val="1695034066"/>
                <w15:appearance w15:val="hidden"/>
                <w14:checkbox>
                  <w14:checked w14:val="0"/>
                  <w14:checkedState w14:val="00FE" w14:font="Wingdings"/>
                  <w14:uncheckedState w14:val="00A8" w14:font="Wingdings"/>
                </w14:checkbox>
              </w:sdtPr>
              <w:sdtEndPr/>
              <w:sdtContent>
                <w:r w:rsidR="00AF4FF6" w:rsidRPr="00982DD1">
                  <w:rPr>
                    <w:rFonts w:ascii="Wingdings" w:hAnsi="Wingdings"/>
                  </w:rPr>
                  <w:t>¨</w:t>
                </w:r>
              </w:sdtContent>
            </w:sdt>
            <w:r w:rsidR="00AF4FF6" w:rsidRPr="00982DD1">
              <w:t xml:space="preserve"> </w:t>
            </w:r>
          </w:p>
        </w:tc>
        <w:tc>
          <w:tcPr>
            <w:tcW w:w="1134" w:type="dxa"/>
          </w:tcPr>
          <w:p w14:paraId="6C92BEDB" w14:textId="77777777" w:rsidR="00AF4FF6" w:rsidRDefault="00553404" w:rsidP="00AF4FF6">
            <w:sdt>
              <w:sdtPr>
                <w:id w:val="419680441"/>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992" w:type="dxa"/>
          </w:tcPr>
          <w:p w14:paraId="54B0DB5B" w14:textId="77777777" w:rsidR="00AF4FF6" w:rsidRDefault="00553404" w:rsidP="00AF4FF6">
            <w:sdt>
              <w:sdtPr>
                <w:id w:val="956455204"/>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1FDC1F62" w14:textId="77777777" w:rsidR="00AF4FF6" w:rsidRDefault="00553404" w:rsidP="00AF4FF6">
            <w:sdt>
              <w:sdtPr>
                <w:id w:val="-32731222"/>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r>
      <w:tr w:rsidR="00AF4FF6" w:rsidRPr="00B92DFC" w14:paraId="5CCA9361" w14:textId="77777777" w:rsidTr="00AF4FF6">
        <w:tc>
          <w:tcPr>
            <w:tcW w:w="4815" w:type="dxa"/>
          </w:tcPr>
          <w:p w14:paraId="2C803E09" w14:textId="77777777" w:rsidR="00AF4FF6" w:rsidRPr="00F47B9A" w:rsidRDefault="00AF4FF6" w:rsidP="00AF4FF6">
            <w:pPr>
              <w:rPr>
                <w:color w:val="000000" w:themeColor="text1"/>
                <w:sz w:val="20"/>
                <w:szCs w:val="20"/>
              </w:rPr>
            </w:pPr>
            <w:r>
              <w:rPr>
                <w:color w:val="000000" w:themeColor="text1"/>
                <w:sz w:val="20"/>
                <w:szCs w:val="20"/>
              </w:rPr>
              <w:t xml:space="preserve">Other </w:t>
            </w:r>
            <w:r w:rsidRPr="0042701F">
              <w:rPr>
                <w:color w:val="000000" w:themeColor="text1"/>
                <w:sz w:val="20"/>
                <w:szCs w:val="20"/>
              </w:rPr>
              <w:t>Policies and Procedures for Other Entities</w:t>
            </w:r>
          </w:p>
        </w:tc>
        <w:tc>
          <w:tcPr>
            <w:tcW w:w="992" w:type="dxa"/>
          </w:tcPr>
          <w:p w14:paraId="4ED89BD0" w14:textId="77777777" w:rsidR="00AF4FF6" w:rsidRDefault="00553404" w:rsidP="00AF4FF6">
            <w:sdt>
              <w:sdtPr>
                <w:id w:val="978735884"/>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709" w:type="dxa"/>
          </w:tcPr>
          <w:p w14:paraId="66DE4B68" w14:textId="77777777" w:rsidR="00AF4FF6" w:rsidRDefault="00553404" w:rsidP="00AF4FF6">
            <w:sdt>
              <w:sdtPr>
                <w:id w:val="-294064017"/>
                <w15:appearance w15:val="hidden"/>
                <w14:checkbox>
                  <w14:checked w14:val="0"/>
                  <w14:checkedState w14:val="00FE" w14:font="Wingdings"/>
                  <w14:uncheckedState w14:val="00A8" w14:font="Wingdings"/>
                </w14:checkbox>
              </w:sdtPr>
              <w:sdtEndPr/>
              <w:sdtContent>
                <w:r w:rsidR="00AF4FF6" w:rsidRPr="00982DD1">
                  <w:rPr>
                    <w:rFonts w:ascii="Wingdings" w:hAnsi="Wingdings"/>
                  </w:rPr>
                  <w:t>¨</w:t>
                </w:r>
              </w:sdtContent>
            </w:sdt>
            <w:r w:rsidR="00AF4FF6" w:rsidRPr="00982DD1">
              <w:t xml:space="preserve"> </w:t>
            </w:r>
          </w:p>
        </w:tc>
        <w:tc>
          <w:tcPr>
            <w:tcW w:w="1134" w:type="dxa"/>
          </w:tcPr>
          <w:p w14:paraId="78FFD49B" w14:textId="77777777" w:rsidR="00AF4FF6" w:rsidRDefault="00553404" w:rsidP="00AF4FF6">
            <w:sdt>
              <w:sdtPr>
                <w:id w:val="-1240321721"/>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992" w:type="dxa"/>
          </w:tcPr>
          <w:p w14:paraId="098C39DE" w14:textId="77777777" w:rsidR="00AF4FF6" w:rsidRDefault="00553404" w:rsidP="00AF4FF6">
            <w:sdt>
              <w:sdtPr>
                <w:id w:val="-509060272"/>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6394C15A" w14:textId="77777777" w:rsidR="00AF4FF6" w:rsidRDefault="00553404" w:rsidP="00AF4FF6">
            <w:sdt>
              <w:sdtPr>
                <w:id w:val="-672716868"/>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r>
      <w:tr w:rsidR="00AF4FF6" w:rsidRPr="00B92DFC" w14:paraId="42B9031D" w14:textId="77777777" w:rsidTr="00AF4FF6">
        <w:tc>
          <w:tcPr>
            <w:tcW w:w="4815" w:type="dxa"/>
          </w:tcPr>
          <w:p w14:paraId="6284C97A" w14:textId="77777777" w:rsidR="00AF4FF6" w:rsidRPr="00F47B9A" w:rsidRDefault="00AF4FF6" w:rsidP="00AF4FF6">
            <w:pPr>
              <w:rPr>
                <w:color w:val="000000" w:themeColor="text1"/>
                <w:sz w:val="20"/>
                <w:szCs w:val="20"/>
              </w:rPr>
            </w:pPr>
            <w:r>
              <w:rPr>
                <w:color w:val="000000" w:themeColor="text1"/>
                <w:sz w:val="20"/>
                <w:szCs w:val="20"/>
              </w:rPr>
              <w:t>Community Engagement/Communications Strategy</w:t>
            </w:r>
          </w:p>
        </w:tc>
        <w:tc>
          <w:tcPr>
            <w:tcW w:w="992" w:type="dxa"/>
          </w:tcPr>
          <w:p w14:paraId="1B3233FA" w14:textId="77777777" w:rsidR="00AF4FF6" w:rsidRDefault="00553404" w:rsidP="00AF4FF6">
            <w:sdt>
              <w:sdtPr>
                <w:id w:val="1140767888"/>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709" w:type="dxa"/>
          </w:tcPr>
          <w:p w14:paraId="7000AB73" w14:textId="77777777" w:rsidR="00AF4FF6" w:rsidRDefault="00553404" w:rsidP="00AF4FF6">
            <w:sdt>
              <w:sdtPr>
                <w:id w:val="-1189131815"/>
                <w15:appearance w15:val="hidden"/>
                <w14:checkbox>
                  <w14:checked w14:val="0"/>
                  <w14:checkedState w14:val="00FE" w14:font="Wingdings"/>
                  <w14:uncheckedState w14:val="00A8" w14:font="Wingdings"/>
                </w14:checkbox>
              </w:sdtPr>
              <w:sdtEndPr/>
              <w:sdtContent>
                <w:r w:rsidR="00AF4FF6" w:rsidRPr="00982DD1">
                  <w:rPr>
                    <w:rFonts w:ascii="Wingdings" w:hAnsi="Wingdings"/>
                  </w:rPr>
                  <w:t>¨</w:t>
                </w:r>
              </w:sdtContent>
            </w:sdt>
            <w:r w:rsidR="00AF4FF6" w:rsidRPr="00982DD1">
              <w:t xml:space="preserve"> </w:t>
            </w:r>
          </w:p>
        </w:tc>
        <w:tc>
          <w:tcPr>
            <w:tcW w:w="1134" w:type="dxa"/>
          </w:tcPr>
          <w:p w14:paraId="64BE4C5E" w14:textId="77777777" w:rsidR="00AF4FF6" w:rsidRDefault="00553404" w:rsidP="00AF4FF6">
            <w:sdt>
              <w:sdtPr>
                <w:id w:val="-828517924"/>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992" w:type="dxa"/>
          </w:tcPr>
          <w:p w14:paraId="73849A12" w14:textId="77777777" w:rsidR="00AF4FF6" w:rsidRDefault="00553404" w:rsidP="00AF4FF6">
            <w:sdt>
              <w:sdtPr>
                <w:id w:val="1557436314"/>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4117A245" w14:textId="77777777" w:rsidR="00AF4FF6" w:rsidRDefault="00553404" w:rsidP="00AF4FF6">
            <w:sdt>
              <w:sdtPr>
                <w:id w:val="952139616"/>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r>
      <w:tr w:rsidR="00AF4FF6" w:rsidRPr="00B92DFC" w14:paraId="0B232A41" w14:textId="77777777" w:rsidTr="00AF4FF6">
        <w:tc>
          <w:tcPr>
            <w:tcW w:w="4815" w:type="dxa"/>
          </w:tcPr>
          <w:p w14:paraId="4EB94567" w14:textId="77777777" w:rsidR="00AF4FF6" w:rsidRPr="00F47B9A" w:rsidRDefault="00AF4FF6" w:rsidP="00AF4FF6">
            <w:pPr>
              <w:rPr>
                <w:color w:val="000000" w:themeColor="text1"/>
                <w:sz w:val="20"/>
                <w:szCs w:val="20"/>
              </w:rPr>
            </w:pPr>
            <w:r>
              <w:rPr>
                <w:color w:val="000000" w:themeColor="text1"/>
                <w:sz w:val="20"/>
                <w:szCs w:val="20"/>
              </w:rPr>
              <w:t>First Nation Website</w:t>
            </w:r>
          </w:p>
        </w:tc>
        <w:tc>
          <w:tcPr>
            <w:tcW w:w="992" w:type="dxa"/>
          </w:tcPr>
          <w:p w14:paraId="34A86067" w14:textId="77777777" w:rsidR="00AF4FF6" w:rsidRDefault="00553404" w:rsidP="00AF4FF6">
            <w:sdt>
              <w:sdtPr>
                <w:id w:val="-1626531316"/>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709" w:type="dxa"/>
          </w:tcPr>
          <w:p w14:paraId="3A871D0B" w14:textId="77777777" w:rsidR="00AF4FF6" w:rsidRDefault="00553404" w:rsidP="00AF4FF6">
            <w:sdt>
              <w:sdtPr>
                <w:id w:val="-118219921"/>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1134" w:type="dxa"/>
          </w:tcPr>
          <w:p w14:paraId="6C720FBA" w14:textId="77777777" w:rsidR="00AF4FF6" w:rsidRDefault="00553404" w:rsidP="00AF4FF6">
            <w:sdt>
              <w:sdtPr>
                <w:id w:val="844667158"/>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992" w:type="dxa"/>
          </w:tcPr>
          <w:p w14:paraId="6ED23F83" w14:textId="77777777" w:rsidR="00AF4FF6" w:rsidRDefault="00553404" w:rsidP="00AF4FF6">
            <w:sdt>
              <w:sdtPr>
                <w:id w:val="487070698"/>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12DB88FE" w14:textId="77777777" w:rsidR="00AF4FF6" w:rsidRDefault="00553404" w:rsidP="00AF4FF6">
            <w:sdt>
              <w:sdtPr>
                <w:id w:val="1592819438"/>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r>
      <w:tr w:rsidR="00AF4FF6" w:rsidRPr="00B92DFC" w14:paraId="611981B1" w14:textId="77777777" w:rsidTr="00AF4FF6">
        <w:tc>
          <w:tcPr>
            <w:tcW w:w="4815" w:type="dxa"/>
          </w:tcPr>
          <w:p w14:paraId="5F18B902" w14:textId="77777777" w:rsidR="00AF4FF6" w:rsidRPr="00F47B9A" w:rsidRDefault="00AF4FF6" w:rsidP="00AF4FF6">
            <w:pPr>
              <w:rPr>
                <w:color w:val="000000" w:themeColor="text1"/>
                <w:sz w:val="20"/>
                <w:szCs w:val="20"/>
              </w:rPr>
            </w:pPr>
            <w:r>
              <w:rPr>
                <w:color w:val="000000" w:themeColor="text1"/>
                <w:sz w:val="20"/>
                <w:szCs w:val="20"/>
              </w:rPr>
              <w:t>First Nation Social Media Engagement/Policies &amp; Procedures</w:t>
            </w:r>
          </w:p>
        </w:tc>
        <w:tc>
          <w:tcPr>
            <w:tcW w:w="992" w:type="dxa"/>
          </w:tcPr>
          <w:p w14:paraId="527E60CF" w14:textId="77777777" w:rsidR="00AF4FF6" w:rsidRDefault="00553404" w:rsidP="00AF4FF6">
            <w:sdt>
              <w:sdtPr>
                <w:id w:val="-755901083"/>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709" w:type="dxa"/>
          </w:tcPr>
          <w:p w14:paraId="5554D24B" w14:textId="77777777" w:rsidR="00AF4FF6" w:rsidRDefault="00553404" w:rsidP="00AF4FF6">
            <w:sdt>
              <w:sdtPr>
                <w:id w:val="651026999"/>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1134" w:type="dxa"/>
          </w:tcPr>
          <w:p w14:paraId="32147312" w14:textId="77777777" w:rsidR="00AF4FF6" w:rsidRDefault="00553404" w:rsidP="00AF4FF6">
            <w:sdt>
              <w:sdtPr>
                <w:id w:val="1077397514"/>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992" w:type="dxa"/>
          </w:tcPr>
          <w:p w14:paraId="558F3BA0" w14:textId="77777777" w:rsidR="00AF4FF6" w:rsidRDefault="00553404" w:rsidP="00AF4FF6">
            <w:sdt>
              <w:sdtPr>
                <w:id w:val="620891254"/>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72EF4AE7" w14:textId="77777777" w:rsidR="00AF4FF6" w:rsidRDefault="00553404" w:rsidP="00AF4FF6">
            <w:sdt>
              <w:sdtPr>
                <w:id w:val="-1293444219"/>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r>
      <w:tr w:rsidR="00AF4FF6" w:rsidRPr="00B92DFC" w14:paraId="5E5A7055" w14:textId="77777777" w:rsidTr="00AF4FF6">
        <w:tc>
          <w:tcPr>
            <w:tcW w:w="4815" w:type="dxa"/>
          </w:tcPr>
          <w:p w14:paraId="2A915438" w14:textId="77777777" w:rsidR="00AF4FF6" w:rsidRPr="00F47B9A" w:rsidRDefault="00AF4FF6" w:rsidP="00AF4FF6">
            <w:pPr>
              <w:rPr>
                <w:color w:val="000000" w:themeColor="text1"/>
                <w:sz w:val="20"/>
                <w:szCs w:val="20"/>
              </w:rPr>
            </w:pPr>
            <w:r>
              <w:rPr>
                <w:color w:val="000000" w:themeColor="text1"/>
                <w:sz w:val="20"/>
                <w:szCs w:val="20"/>
              </w:rPr>
              <w:t>First Nation Committee</w:t>
            </w:r>
            <w:r w:rsidRPr="00F47B9A">
              <w:rPr>
                <w:color w:val="000000" w:themeColor="text1"/>
                <w:sz w:val="20"/>
                <w:szCs w:val="20"/>
              </w:rPr>
              <w:t xml:space="preserve"> Terms of Reference</w:t>
            </w:r>
          </w:p>
        </w:tc>
        <w:tc>
          <w:tcPr>
            <w:tcW w:w="992" w:type="dxa"/>
          </w:tcPr>
          <w:p w14:paraId="2458B7EB" w14:textId="77777777" w:rsidR="00AF4FF6" w:rsidRDefault="00553404" w:rsidP="00AF4FF6">
            <w:sdt>
              <w:sdtPr>
                <w:id w:val="-1378003894"/>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709" w:type="dxa"/>
          </w:tcPr>
          <w:p w14:paraId="7A948876" w14:textId="77777777" w:rsidR="00AF4FF6" w:rsidRDefault="00553404" w:rsidP="00AF4FF6">
            <w:sdt>
              <w:sdtPr>
                <w:id w:val="361956259"/>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1134" w:type="dxa"/>
          </w:tcPr>
          <w:p w14:paraId="2F440BC2" w14:textId="77777777" w:rsidR="00AF4FF6" w:rsidRDefault="00553404" w:rsidP="00AF4FF6">
            <w:sdt>
              <w:sdtPr>
                <w:id w:val="1235053259"/>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992" w:type="dxa"/>
          </w:tcPr>
          <w:p w14:paraId="6083D2BD" w14:textId="77777777" w:rsidR="00AF4FF6" w:rsidRDefault="00553404" w:rsidP="00AF4FF6">
            <w:sdt>
              <w:sdtPr>
                <w:id w:val="1093048942"/>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3C387E84" w14:textId="77777777" w:rsidR="00AF4FF6" w:rsidRDefault="00553404" w:rsidP="00AF4FF6">
            <w:sdt>
              <w:sdtPr>
                <w:id w:val="1344676875"/>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r>
      <w:tr w:rsidR="00AF4FF6" w:rsidRPr="00B92DFC" w14:paraId="52DD575E" w14:textId="77777777" w:rsidTr="00AF4FF6">
        <w:tc>
          <w:tcPr>
            <w:tcW w:w="4815" w:type="dxa"/>
          </w:tcPr>
          <w:p w14:paraId="4E9459AD" w14:textId="77777777" w:rsidR="00AF4FF6" w:rsidRPr="007B5AE5" w:rsidRDefault="00AF4FF6" w:rsidP="00AF4FF6">
            <w:pPr>
              <w:rPr>
                <w:sz w:val="20"/>
                <w:szCs w:val="20"/>
              </w:rPr>
            </w:pPr>
            <w:r w:rsidRPr="007B5AE5">
              <w:rPr>
                <w:sz w:val="20"/>
                <w:szCs w:val="20"/>
              </w:rPr>
              <w:t>First Nation Strategic Plan</w:t>
            </w:r>
          </w:p>
        </w:tc>
        <w:tc>
          <w:tcPr>
            <w:tcW w:w="992" w:type="dxa"/>
          </w:tcPr>
          <w:p w14:paraId="2C4111CC" w14:textId="77777777" w:rsidR="00AF4FF6" w:rsidRDefault="00553404" w:rsidP="00AF4FF6">
            <w:sdt>
              <w:sdtPr>
                <w:id w:val="584888664"/>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709" w:type="dxa"/>
          </w:tcPr>
          <w:p w14:paraId="575491AE" w14:textId="77777777" w:rsidR="00AF4FF6" w:rsidRDefault="00553404" w:rsidP="00AF4FF6">
            <w:sdt>
              <w:sdtPr>
                <w:id w:val="1224714968"/>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1134" w:type="dxa"/>
          </w:tcPr>
          <w:p w14:paraId="6265A07E" w14:textId="77777777" w:rsidR="00AF4FF6" w:rsidRDefault="00553404" w:rsidP="00AF4FF6">
            <w:sdt>
              <w:sdtPr>
                <w:id w:val="530540406"/>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992" w:type="dxa"/>
          </w:tcPr>
          <w:p w14:paraId="6FCAEB45" w14:textId="77777777" w:rsidR="00AF4FF6" w:rsidRDefault="00553404" w:rsidP="00AF4FF6">
            <w:sdt>
              <w:sdtPr>
                <w:id w:val="783236641"/>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56B0ACAD" w14:textId="77777777" w:rsidR="00AF4FF6" w:rsidRDefault="00553404" w:rsidP="00AF4FF6">
            <w:sdt>
              <w:sdtPr>
                <w:id w:val="-1307543055"/>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r>
      <w:tr w:rsidR="00AF4FF6" w:rsidRPr="00B92DFC" w14:paraId="6291649E" w14:textId="77777777" w:rsidTr="00AF4FF6">
        <w:tc>
          <w:tcPr>
            <w:tcW w:w="4815" w:type="dxa"/>
          </w:tcPr>
          <w:p w14:paraId="106D87EB" w14:textId="77777777" w:rsidR="00AF4FF6" w:rsidRPr="007B5AE5" w:rsidRDefault="00AF4FF6" w:rsidP="00AF4FF6">
            <w:pPr>
              <w:rPr>
                <w:sz w:val="20"/>
                <w:szCs w:val="20"/>
              </w:rPr>
            </w:pPr>
            <w:r>
              <w:rPr>
                <w:sz w:val="20"/>
                <w:szCs w:val="20"/>
              </w:rPr>
              <w:t>Individual Program Plans</w:t>
            </w:r>
          </w:p>
        </w:tc>
        <w:tc>
          <w:tcPr>
            <w:tcW w:w="992" w:type="dxa"/>
          </w:tcPr>
          <w:p w14:paraId="550402E2" w14:textId="77777777" w:rsidR="00AF4FF6" w:rsidRDefault="00553404" w:rsidP="00AF4FF6">
            <w:sdt>
              <w:sdtPr>
                <w:id w:val="-1002499629"/>
                <w15:appearance w15:val="hidden"/>
                <w14:checkbox>
                  <w14:checked w14:val="0"/>
                  <w14:checkedState w14:val="00FE" w14:font="Wingdings"/>
                  <w14:uncheckedState w14:val="00A8" w14:font="Wingdings"/>
                </w14:checkbox>
              </w:sdtPr>
              <w:sdtEndPr/>
              <w:sdtContent>
                <w:r w:rsidR="00AF4FF6" w:rsidRPr="00CA40CB">
                  <w:rPr>
                    <w:rFonts w:ascii="Wingdings" w:hAnsi="Wingdings"/>
                  </w:rPr>
                  <w:t>¨</w:t>
                </w:r>
              </w:sdtContent>
            </w:sdt>
            <w:r w:rsidR="00AF4FF6" w:rsidRPr="00CA40CB">
              <w:t xml:space="preserve"> </w:t>
            </w:r>
          </w:p>
        </w:tc>
        <w:tc>
          <w:tcPr>
            <w:tcW w:w="709" w:type="dxa"/>
          </w:tcPr>
          <w:p w14:paraId="15EF8101" w14:textId="77777777" w:rsidR="00AF4FF6" w:rsidRDefault="00553404" w:rsidP="00AF4FF6">
            <w:sdt>
              <w:sdtPr>
                <w:id w:val="586969346"/>
                <w15:appearance w15:val="hidden"/>
                <w14:checkbox>
                  <w14:checked w14:val="0"/>
                  <w14:checkedState w14:val="00FE" w14:font="Wingdings"/>
                  <w14:uncheckedState w14:val="00A8" w14:font="Wingdings"/>
                </w14:checkbox>
              </w:sdtPr>
              <w:sdtEndPr/>
              <w:sdtContent>
                <w:r w:rsidR="00AF4FF6" w:rsidRPr="00CA40CB">
                  <w:rPr>
                    <w:rFonts w:ascii="Wingdings" w:hAnsi="Wingdings"/>
                  </w:rPr>
                  <w:t>¨</w:t>
                </w:r>
              </w:sdtContent>
            </w:sdt>
            <w:r w:rsidR="00AF4FF6" w:rsidRPr="00CA40CB">
              <w:t xml:space="preserve"> </w:t>
            </w:r>
          </w:p>
        </w:tc>
        <w:tc>
          <w:tcPr>
            <w:tcW w:w="1134" w:type="dxa"/>
          </w:tcPr>
          <w:p w14:paraId="2034C23B" w14:textId="77777777" w:rsidR="00AF4FF6" w:rsidRDefault="00553404" w:rsidP="00AF4FF6">
            <w:sdt>
              <w:sdtPr>
                <w:id w:val="1464311865"/>
                <w15:appearance w15:val="hidden"/>
                <w14:checkbox>
                  <w14:checked w14:val="0"/>
                  <w14:checkedState w14:val="00FE" w14:font="Wingdings"/>
                  <w14:uncheckedState w14:val="00A8" w14:font="Wingdings"/>
                </w14:checkbox>
              </w:sdtPr>
              <w:sdtEndPr/>
              <w:sdtContent>
                <w:r w:rsidR="00AF4FF6" w:rsidRPr="00CA40CB">
                  <w:rPr>
                    <w:rFonts w:ascii="Wingdings" w:hAnsi="Wingdings"/>
                  </w:rPr>
                  <w:t>¨</w:t>
                </w:r>
              </w:sdtContent>
            </w:sdt>
            <w:r w:rsidR="00AF4FF6" w:rsidRPr="00CA40CB">
              <w:t xml:space="preserve"> </w:t>
            </w:r>
          </w:p>
        </w:tc>
        <w:tc>
          <w:tcPr>
            <w:tcW w:w="992" w:type="dxa"/>
          </w:tcPr>
          <w:p w14:paraId="230C141F" w14:textId="77777777" w:rsidR="00AF4FF6" w:rsidRDefault="00553404" w:rsidP="00AF4FF6">
            <w:sdt>
              <w:sdtPr>
                <w:id w:val="-1941357987"/>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216CB611" w14:textId="77777777" w:rsidR="00AF4FF6" w:rsidRDefault="00553404" w:rsidP="00AF4FF6">
            <w:sdt>
              <w:sdtPr>
                <w:id w:val="1194189355"/>
                <w15:appearance w15:val="hidden"/>
                <w14:checkbox>
                  <w14:checked w14:val="0"/>
                  <w14:checkedState w14:val="00FE" w14:font="Wingdings"/>
                  <w14:uncheckedState w14:val="00A8" w14:font="Wingdings"/>
                </w14:checkbox>
              </w:sdtPr>
              <w:sdtEndPr/>
              <w:sdtContent>
                <w:r w:rsidR="00AF4FF6" w:rsidRPr="00CA40CB">
                  <w:rPr>
                    <w:rFonts w:ascii="Wingdings" w:hAnsi="Wingdings"/>
                  </w:rPr>
                  <w:t>¨</w:t>
                </w:r>
              </w:sdtContent>
            </w:sdt>
            <w:r w:rsidR="00AF4FF6" w:rsidRPr="00CA40CB">
              <w:t xml:space="preserve"> </w:t>
            </w:r>
          </w:p>
        </w:tc>
      </w:tr>
      <w:tr w:rsidR="00AF4FF6" w:rsidRPr="00B92DFC" w14:paraId="3036E5B1" w14:textId="77777777" w:rsidTr="00AF4FF6">
        <w:tc>
          <w:tcPr>
            <w:tcW w:w="4815" w:type="dxa"/>
          </w:tcPr>
          <w:p w14:paraId="7ECDF54F" w14:textId="77777777" w:rsidR="00AF4FF6" w:rsidRPr="007B5AE5" w:rsidRDefault="00AF4FF6" w:rsidP="00AF4FF6">
            <w:pPr>
              <w:rPr>
                <w:sz w:val="20"/>
                <w:szCs w:val="20"/>
              </w:rPr>
            </w:pPr>
            <w:r w:rsidRPr="007B5AE5">
              <w:rPr>
                <w:sz w:val="20"/>
                <w:szCs w:val="20"/>
              </w:rPr>
              <w:t>First Nation Comprehensive Community Plan</w:t>
            </w:r>
          </w:p>
        </w:tc>
        <w:tc>
          <w:tcPr>
            <w:tcW w:w="992" w:type="dxa"/>
          </w:tcPr>
          <w:p w14:paraId="3E48D7D4" w14:textId="77777777" w:rsidR="00AF4FF6" w:rsidRDefault="00553404" w:rsidP="00AF4FF6">
            <w:sdt>
              <w:sdtPr>
                <w:id w:val="-1315563415"/>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709" w:type="dxa"/>
          </w:tcPr>
          <w:p w14:paraId="0B8CAADF" w14:textId="77777777" w:rsidR="00AF4FF6" w:rsidRDefault="00553404" w:rsidP="00AF4FF6">
            <w:sdt>
              <w:sdtPr>
                <w:id w:val="1714531898"/>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1134" w:type="dxa"/>
          </w:tcPr>
          <w:p w14:paraId="2E83F219" w14:textId="77777777" w:rsidR="00AF4FF6" w:rsidRDefault="00553404" w:rsidP="00AF4FF6">
            <w:sdt>
              <w:sdtPr>
                <w:id w:val="580805565"/>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992" w:type="dxa"/>
          </w:tcPr>
          <w:p w14:paraId="16EB6EB1" w14:textId="77777777" w:rsidR="00AF4FF6" w:rsidRDefault="00553404" w:rsidP="00AF4FF6">
            <w:sdt>
              <w:sdtPr>
                <w:id w:val="-682590446"/>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61024C53" w14:textId="77777777" w:rsidR="00AF4FF6" w:rsidRDefault="00553404" w:rsidP="00AF4FF6">
            <w:sdt>
              <w:sdtPr>
                <w:id w:val="1158817943"/>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r>
      <w:tr w:rsidR="00AF4FF6" w:rsidRPr="00B92DFC" w14:paraId="402BB98D" w14:textId="77777777" w:rsidTr="00AF4FF6">
        <w:tc>
          <w:tcPr>
            <w:tcW w:w="4815" w:type="dxa"/>
          </w:tcPr>
          <w:p w14:paraId="45169376" w14:textId="77777777" w:rsidR="00AF4FF6" w:rsidRPr="007B5AE5" w:rsidRDefault="00AF4FF6" w:rsidP="00AF4FF6">
            <w:pPr>
              <w:rPr>
                <w:sz w:val="20"/>
                <w:szCs w:val="20"/>
              </w:rPr>
            </w:pPr>
            <w:r w:rsidRPr="007B5AE5">
              <w:rPr>
                <w:sz w:val="20"/>
                <w:szCs w:val="20"/>
              </w:rPr>
              <w:t>First Nation Capital Planning Study</w:t>
            </w:r>
          </w:p>
        </w:tc>
        <w:tc>
          <w:tcPr>
            <w:tcW w:w="992" w:type="dxa"/>
          </w:tcPr>
          <w:p w14:paraId="0E23FFBF" w14:textId="77777777" w:rsidR="00AF4FF6" w:rsidRDefault="00553404" w:rsidP="00AF4FF6">
            <w:sdt>
              <w:sdtPr>
                <w:id w:val="1964538276"/>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709" w:type="dxa"/>
          </w:tcPr>
          <w:p w14:paraId="1616E8C1" w14:textId="77777777" w:rsidR="00AF4FF6" w:rsidRDefault="00553404" w:rsidP="00AF4FF6">
            <w:sdt>
              <w:sdtPr>
                <w:id w:val="495924436"/>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1134" w:type="dxa"/>
          </w:tcPr>
          <w:p w14:paraId="07EBE798" w14:textId="77777777" w:rsidR="00AF4FF6" w:rsidRDefault="00553404" w:rsidP="00AF4FF6">
            <w:sdt>
              <w:sdtPr>
                <w:id w:val="-1866434746"/>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992" w:type="dxa"/>
          </w:tcPr>
          <w:p w14:paraId="00205D88" w14:textId="77777777" w:rsidR="00AF4FF6" w:rsidRDefault="00553404" w:rsidP="00AF4FF6">
            <w:sdt>
              <w:sdtPr>
                <w:id w:val="-1627843646"/>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74B0DD6E" w14:textId="77777777" w:rsidR="00AF4FF6" w:rsidRDefault="00553404" w:rsidP="00AF4FF6">
            <w:sdt>
              <w:sdtPr>
                <w:id w:val="-1744568762"/>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r>
      <w:tr w:rsidR="00AF4FF6" w:rsidRPr="00B92DFC" w14:paraId="4B71BA6D" w14:textId="77777777" w:rsidTr="00AF4FF6">
        <w:tc>
          <w:tcPr>
            <w:tcW w:w="4815" w:type="dxa"/>
          </w:tcPr>
          <w:p w14:paraId="687A305C" w14:textId="77777777" w:rsidR="00AF4FF6" w:rsidRPr="007B5AE5" w:rsidRDefault="00AF4FF6" w:rsidP="00AF4FF6">
            <w:pPr>
              <w:rPr>
                <w:sz w:val="20"/>
                <w:szCs w:val="20"/>
              </w:rPr>
            </w:pPr>
            <w:r w:rsidRPr="007B5AE5">
              <w:rPr>
                <w:sz w:val="20"/>
                <w:szCs w:val="20"/>
              </w:rPr>
              <w:t>First Nation Asset Management Plan</w:t>
            </w:r>
          </w:p>
        </w:tc>
        <w:tc>
          <w:tcPr>
            <w:tcW w:w="992" w:type="dxa"/>
          </w:tcPr>
          <w:p w14:paraId="329E26F8" w14:textId="77777777" w:rsidR="00AF4FF6" w:rsidRDefault="00553404" w:rsidP="00AF4FF6">
            <w:sdt>
              <w:sdtPr>
                <w:id w:val="-1071269167"/>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709" w:type="dxa"/>
          </w:tcPr>
          <w:p w14:paraId="7849C0FF" w14:textId="77777777" w:rsidR="00AF4FF6" w:rsidRDefault="00553404" w:rsidP="00AF4FF6">
            <w:sdt>
              <w:sdtPr>
                <w:id w:val="854695791"/>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1134" w:type="dxa"/>
          </w:tcPr>
          <w:p w14:paraId="407DECB9" w14:textId="77777777" w:rsidR="00AF4FF6" w:rsidRDefault="00553404" w:rsidP="00AF4FF6">
            <w:sdt>
              <w:sdtPr>
                <w:id w:val="1485044436"/>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992" w:type="dxa"/>
          </w:tcPr>
          <w:p w14:paraId="39EF593D" w14:textId="77777777" w:rsidR="00AF4FF6" w:rsidRDefault="00553404" w:rsidP="00AF4FF6">
            <w:sdt>
              <w:sdtPr>
                <w:id w:val="1096981387"/>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2E3F3F72" w14:textId="77777777" w:rsidR="00AF4FF6" w:rsidRDefault="00553404" w:rsidP="00AF4FF6">
            <w:sdt>
              <w:sdtPr>
                <w:id w:val="465163221"/>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r>
      <w:tr w:rsidR="00AF4FF6" w:rsidRPr="00B92DFC" w14:paraId="64761814" w14:textId="77777777" w:rsidTr="00AF4FF6">
        <w:tc>
          <w:tcPr>
            <w:tcW w:w="4815" w:type="dxa"/>
          </w:tcPr>
          <w:p w14:paraId="6509C269" w14:textId="77777777" w:rsidR="00AF4FF6" w:rsidRPr="007B5AE5" w:rsidRDefault="00AF4FF6" w:rsidP="00AF4FF6">
            <w:pPr>
              <w:rPr>
                <w:sz w:val="20"/>
                <w:szCs w:val="20"/>
              </w:rPr>
            </w:pPr>
            <w:r w:rsidRPr="007B5AE5">
              <w:rPr>
                <w:sz w:val="20"/>
                <w:szCs w:val="20"/>
              </w:rPr>
              <w:t>Organization</w:t>
            </w:r>
            <w:r>
              <w:rPr>
                <w:sz w:val="20"/>
                <w:szCs w:val="20"/>
              </w:rPr>
              <w:t>al</w:t>
            </w:r>
            <w:r w:rsidRPr="007B5AE5">
              <w:rPr>
                <w:sz w:val="20"/>
                <w:szCs w:val="20"/>
              </w:rPr>
              <w:t xml:space="preserve"> Chart</w:t>
            </w:r>
          </w:p>
        </w:tc>
        <w:tc>
          <w:tcPr>
            <w:tcW w:w="992" w:type="dxa"/>
          </w:tcPr>
          <w:p w14:paraId="427415AE" w14:textId="77777777" w:rsidR="00AF4FF6" w:rsidRDefault="00553404" w:rsidP="00AF4FF6">
            <w:sdt>
              <w:sdtPr>
                <w:id w:val="-43683276"/>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709" w:type="dxa"/>
          </w:tcPr>
          <w:p w14:paraId="7A707E63" w14:textId="77777777" w:rsidR="00AF4FF6" w:rsidRDefault="00553404" w:rsidP="00AF4FF6">
            <w:sdt>
              <w:sdtPr>
                <w:id w:val="1936474611"/>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1134" w:type="dxa"/>
          </w:tcPr>
          <w:p w14:paraId="48AD956C" w14:textId="77777777" w:rsidR="00AF4FF6" w:rsidRDefault="00553404" w:rsidP="00AF4FF6">
            <w:sdt>
              <w:sdtPr>
                <w:id w:val="1640457970"/>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992" w:type="dxa"/>
          </w:tcPr>
          <w:p w14:paraId="464A3B02" w14:textId="77777777" w:rsidR="00AF4FF6" w:rsidRDefault="00553404" w:rsidP="00AF4FF6">
            <w:sdt>
              <w:sdtPr>
                <w:id w:val="1938085565"/>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28C68F59" w14:textId="77777777" w:rsidR="00AF4FF6" w:rsidRDefault="00553404" w:rsidP="00AF4FF6">
            <w:sdt>
              <w:sdtPr>
                <w:id w:val="-283509423"/>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r>
      <w:tr w:rsidR="00AF4FF6" w:rsidRPr="00B92DFC" w14:paraId="49716B23" w14:textId="77777777" w:rsidTr="00AF4FF6">
        <w:tc>
          <w:tcPr>
            <w:tcW w:w="4815" w:type="dxa"/>
          </w:tcPr>
          <w:p w14:paraId="2186B3CC" w14:textId="77777777" w:rsidR="00AF4FF6" w:rsidRPr="007B5AE5" w:rsidRDefault="00AF4FF6" w:rsidP="00AF4FF6">
            <w:pPr>
              <w:rPr>
                <w:sz w:val="20"/>
                <w:szCs w:val="20"/>
              </w:rPr>
            </w:pPr>
            <w:r w:rsidRPr="007B5AE5">
              <w:rPr>
                <w:sz w:val="20"/>
                <w:szCs w:val="20"/>
              </w:rPr>
              <w:t>Management Committee Terms of Reference</w:t>
            </w:r>
          </w:p>
        </w:tc>
        <w:tc>
          <w:tcPr>
            <w:tcW w:w="992" w:type="dxa"/>
          </w:tcPr>
          <w:p w14:paraId="47AC6E9A" w14:textId="77777777" w:rsidR="00AF4FF6" w:rsidRDefault="00553404" w:rsidP="00AF4FF6">
            <w:sdt>
              <w:sdtPr>
                <w:id w:val="2100828906"/>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709" w:type="dxa"/>
          </w:tcPr>
          <w:p w14:paraId="3D1BED73" w14:textId="77777777" w:rsidR="00AF4FF6" w:rsidRDefault="00553404" w:rsidP="00AF4FF6">
            <w:sdt>
              <w:sdtPr>
                <w:id w:val="711546852"/>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1134" w:type="dxa"/>
          </w:tcPr>
          <w:p w14:paraId="73713701" w14:textId="77777777" w:rsidR="00AF4FF6" w:rsidRDefault="00553404" w:rsidP="00AF4FF6">
            <w:sdt>
              <w:sdtPr>
                <w:id w:val="-1848234400"/>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c>
          <w:tcPr>
            <w:tcW w:w="992" w:type="dxa"/>
          </w:tcPr>
          <w:p w14:paraId="59582696" w14:textId="77777777" w:rsidR="00AF4FF6" w:rsidRDefault="00553404" w:rsidP="00AF4FF6">
            <w:sdt>
              <w:sdtPr>
                <w:id w:val="364946020"/>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25CD20D6" w14:textId="77777777" w:rsidR="00AF4FF6" w:rsidRDefault="00553404" w:rsidP="00AF4FF6">
            <w:sdt>
              <w:sdtPr>
                <w:id w:val="-1460801700"/>
                <w15:appearance w15:val="hidden"/>
                <w14:checkbox>
                  <w14:checked w14:val="0"/>
                  <w14:checkedState w14:val="00FE" w14:font="Wingdings"/>
                  <w14:uncheckedState w14:val="00A8" w14:font="Wingdings"/>
                </w14:checkbox>
              </w:sdtPr>
              <w:sdtEndPr/>
              <w:sdtContent>
                <w:r w:rsidR="00AF4FF6" w:rsidRPr="000E2D25">
                  <w:rPr>
                    <w:rFonts w:ascii="Wingdings" w:hAnsi="Wingdings"/>
                  </w:rPr>
                  <w:t>¨</w:t>
                </w:r>
              </w:sdtContent>
            </w:sdt>
            <w:r w:rsidR="00AF4FF6" w:rsidRPr="000E2D25">
              <w:t xml:space="preserve"> </w:t>
            </w:r>
          </w:p>
        </w:tc>
      </w:tr>
      <w:tr w:rsidR="00AF4FF6" w:rsidRPr="00B92DFC" w14:paraId="78DCF3DA" w14:textId="77777777" w:rsidTr="00AF4FF6">
        <w:tc>
          <w:tcPr>
            <w:tcW w:w="4815" w:type="dxa"/>
          </w:tcPr>
          <w:p w14:paraId="1F27FCCD" w14:textId="77777777" w:rsidR="00AF4FF6" w:rsidRPr="007B5AE5" w:rsidRDefault="00AF4FF6" w:rsidP="00AF4FF6">
            <w:pPr>
              <w:rPr>
                <w:sz w:val="20"/>
                <w:szCs w:val="20"/>
              </w:rPr>
            </w:pPr>
            <w:r>
              <w:rPr>
                <w:sz w:val="20"/>
                <w:szCs w:val="20"/>
              </w:rPr>
              <w:t>Job Descriptions</w:t>
            </w:r>
          </w:p>
        </w:tc>
        <w:tc>
          <w:tcPr>
            <w:tcW w:w="992" w:type="dxa"/>
          </w:tcPr>
          <w:p w14:paraId="5C1A0B34" w14:textId="77777777" w:rsidR="00AF4FF6" w:rsidRDefault="00553404" w:rsidP="00AF4FF6">
            <w:sdt>
              <w:sdtPr>
                <w:id w:val="-999116662"/>
                <w15:appearance w15:val="hidden"/>
                <w14:checkbox>
                  <w14:checked w14:val="0"/>
                  <w14:checkedState w14:val="00FE" w14:font="Wingdings"/>
                  <w14:uncheckedState w14:val="00A8" w14:font="Wingdings"/>
                </w14:checkbox>
              </w:sdtPr>
              <w:sdtEndPr/>
              <w:sdtContent>
                <w:r w:rsidR="00AF4FF6" w:rsidRPr="00403037">
                  <w:rPr>
                    <w:rFonts w:ascii="Wingdings" w:hAnsi="Wingdings"/>
                  </w:rPr>
                  <w:t>¨</w:t>
                </w:r>
              </w:sdtContent>
            </w:sdt>
            <w:r w:rsidR="00AF4FF6" w:rsidRPr="00403037">
              <w:t xml:space="preserve"> </w:t>
            </w:r>
          </w:p>
        </w:tc>
        <w:tc>
          <w:tcPr>
            <w:tcW w:w="709" w:type="dxa"/>
          </w:tcPr>
          <w:p w14:paraId="6E2CB5B6" w14:textId="77777777" w:rsidR="00AF4FF6" w:rsidRDefault="00553404" w:rsidP="00AF4FF6">
            <w:sdt>
              <w:sdtPr>
                <w:id w:val="811448743"/>
                <w15:appearance w15:val="hidden"/>
                <w14:checkbox>
                  <w14:checked w14:val="0"/>
                  <w14:checkedState w14:val="00FE" w14:font="Wingdings"/>
                  <w14:uncheckedState w14:val="00A8" w14:font="Wingdings"/>
                </w14:checkbox>
              </w:sdtPr>
              <w:sdtEndPr/>
              <w:sdtContent>
                <w:r w:rsidR="00AF4FF6" w:rsidRPr="00403037">
                  <w:rPr>
                    <w:rFonts w:ascii="Wingdings" w:hAnsi="Wingdings"/>
                  </w:rPr>
                  <w:t>¨</w:t>
                </w:r>
              </w:sdtContent>
            </w:sdt>
            <w:r w:rsidR="00AF4FF6" w:rsidRPr="00403037">
              <w:t xml:space="preserve"> </w:t>
            </w:r>
          </w:p>
        </w:tc>
        <w:tc>
          <w:tcPr>
            <w:tcW w:w="1134" w:type="dxa"/>
          </w:tcPr>
          <w:p w14:paraId="4443EF91" w14:textId="77777777" w:rsidR="00AF4FF6" w:rsidRDefault="00553404" w:rsidP="00AF4FF6">
            <w:sdt>
              <w:sdtPr>
                <w:id w:val="-1245335973"/>
                <w15:appearance w15:val="hidden"/>
                <w14:checkbox>
                  <w14:checked w14:val="0"/>
                  <w14:checkedState w14:val="00FE" w14:font="Wingdings"/>
                  <w14:uncheckedState w14:val="00A8" w14:font="Wingdings"/>
                </w14:checkbox>
              </w:sdtPr>
              <w:sdtEndPr/>
              <w:sdtContent>
                <w:r w:rsidR="00AF4FF6" w:rsidRPr="00403037">
                  <w:rPr>
                    <w:rFonts w:ascii="Wingdings" w:hAnsi="Wingdings"/>
                  </w:rPr>
                  <w:t>¨</w:t>
                </w:r>
              </w:sdtContent>
            </w:sdt>
            <w:r w:rsidR="00AF4FF6" w:rsidRPr="00403037">
              <w:t xml:space="preserve"> </w:t>
            </w:r>
          </w:p>
        </w:tc>
        <w:tc>
          <w:tcPr>
            <w:tcW w:w="992" w:type="dxa"/>
          </w:tcPr>
          <w:p w14:paraId="7D4A6F9B" w14:textId="77777777" w:rsidR="00AF4FF6" w:rsidRDefault="00553404" w:rsidP="00AF4FF6">
            <w:sdt>
              <w:sdtPr>
                <w:id w:val="-1953617033"/>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2BA876A9" w14:textId="77777777" w:rsidR="00AF4FF6" w:rsidRDefault="00553404" w:rsidP="00AF4FF6">
            <w:sdt>
              <w:sdtPr>
                <w:id w:val="1731115027"/>
                <w15:appearance w15:val="hidden"/>
                <w14:checkbox>
                  <w14:checked w14:val="0"/>
                  <w14:checkedState w14:val="00FE" w14:font="Wingdings"/>
                  <w14:uncheckedState w14:val="00A8" w14:font="Wingdings"/>
                </w14:checkbox>
              </w:sdtPr>
              <w:sdtEndPr/>
              <w:sdtContent>
                <w:r w:rsidR="00AF4FF6" w:rsidRPr="00403037">
                  <w:rPr>
                    <w:rFonts w:ascii="Wingdings" w:hAnsi="Wingdings"/>
                  </w:rPr>
                  <w:t>¨</w:t>
                </w:r>
              </w:sdtContent>
            </w:sdt>
            <w:r w:rsidR="00AF4FF6" w:rsidRPr="00403037">
              <w:t xml:space="preserve"> </w:t>
            </w:r>
          </w:p>
        </w:tc>
      </w:tr>
      <w:tr w:rsidR="00AF4FF6" w:rsidRPr="00B92DFC" w14:paraId="3881CD06" w14:textId="77777777" w:rsidTr="00AF4FF6">
        <w:tc>
          <w:tcPr>
            <w:tcW w:w="4815" w:type="dxa"/>
          </w:tcPr>
          <w:p w14:paraId="4F83F6D1" w14:textId="77777777" w:rsidR="00AF4FF6" w:rsidRPr="007B5AE5" w:rsidRDefault="00AF4FF6" w:rsidP="00AF4FF6">
            <w:pPr>
              <w:rPr>
                <w:sz w:val="20"/>
                <w:szCs w:val="20"/>
              </w:rPr>
            </w:pPr>
            <w:r w:rsidRPr="007B5AE5">
              <w:rPr>
                <w:sz w:val="20"/>
                <w:szCs w:val="20"/>
              </w:rPr>
              <w:t>Personnel Policies &amp; Procedures</w:t>
            </w:r>
          </w:p>
        </w:tc>
        <w:tc>
          <w:tcPr>
            <w:tcW w:w="992" w:type="dxa"/>
          </w:tcPr>
          <w:p w14:paraId="14A09D40" w14:textId="77777777" w:rsidR="00AF4FF6" w:rsidRDefault="00553404" w:rsidP="00AF4FF6">
            <w:sdt>
              <w:sdtPr>
                <w:id w:val="1374414972"/>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709" w:type="dxa"/>
          </w:tcPr>
          <w:p w14:paraId="70BD543F" w14:textId="77777777" w:rsidR="00AF4FF6" w:rsidRDefault="00553404" w:rsidP="00AF4FF6">
            <w:sdt>
              <w:sdtPr>
                <w:id w:val="-1210646994"/>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1134" w:type="dxa"/>
          </w:tcPr>
          <w:p w14:paraId="2A55F757" w14:textId="77777777" w:rsidR="00AF4FF6" w:rsidRDefault="00553404" w:rsidP="00AF4FF6">
            <w:sdt>
              <w:sdtPr>
                <w:id w:val="-1323044501"/>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992" w:type="dxa"/>
          </w:tcPr>
          <w:p w14:paraId="3EFE8139" w14:textId="77777777" w:rsidR="00AF4FF6" w:rsidRDefault="00553404" w:rsidP="00AF4FF6">
            <w:sdt>
              <w:sdtPr>
                <w:id w:val="-1265305542"/>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44B03F86" w14:textId="77777777" w:rsidR="00AF4FF6" w:rsidRDefault="00553404" w:rsidP="00AF4FF6">
            <w:sdt>
              <w:sdtPr>
                <w:id w:val="67228288"/>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r>
      <w:tr w:rsidR="00AF4FF6" w:rsidRPr="00B92DFC" w14:paraId="0784593B" w14:textId="77777777" w:rsidTr="00AF4FF6">
        <w:tc>
          <w:tcPr>
            <w:tcW w:w="4815" w:type="dxa"/>
          </w:tcPr>
          <w:p w14:paraId="66A334BF" w14:textId="77777777" w:rsidR="00AF4FF6" w:rsidRPr="007B5AE5" w:rsidRDefault="00AF4FF6" w:rsidP="00AF4FF6">
            <w:pPr>
              <w:rPr>
                <w:sz w:val="20"/>
                <w:szCs w:val="20"/>
              </w:rPr>
            </w:pPr>
            <w:r w:rsidRPr="007B5AE5">
              <w:rPr>
                <w:sz w:val="20"/>
                <w:szCs w:val="20"/>
              </w:rPr>
              <w:t>Human Resources Capacity Development Plan</w:t>
            </w:r>
          </w:p>
        </w:tc>
        <w:tc>
          <w:tcPr>
            <w:tcW w:w="992" w:type="dxa"/>
          </w:tcPr>
          <w:p w14:paraId="1E2B6DDD" w14:textId="77777777" w:rsidR="00AF4FF6" w:rsidRDefault="00553404" w:rsidP="00AF4FF6">
            <w:sdt>
              <w:sdtPr>
                <w:id w:val="411206325"/>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709" w:type="dxa"/>
          </w:tcPr>
          <w:p w14:paraId="03226F09" w14:textId="77777777" w:rsidR="00AF4FF6" w:rsidRDefault="00553404" w:rsidP="00AF4FF6">
            <w:sdt>
              <w:sdtPr>
                <w:id w:val="-1192918940"/>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1134" w:type="dxa"/>
          </w:tcPr>
          <w:p w14:paraId="5B0A6524" w14:textId="77777777" w:rsidR="00AF4FF6" w:rsidRDefault="00553404" w:rsidP="00AF4FF6">
            <w:sdt>
              <w:sdtPr>
                <w:id w:val="310840304"/>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992" w:type="dxa"/>
          </w:tcPr>
          <w:p w14:paraId="38D6EAC0" w14:textId="77777777" w:rsidR="00AF4FF6" w:rsidRDefault="00553404" w:rsidP="00AF4FF6">
            <w:sdt>
              <w:sdtPr>
                <w:id w:val="-796528953"/>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27F89BF9" w14:textId="77777777" w:rsidR="00AF4FF6" w:rsidRDefault="00553404" w:rsidP="00AF4FF6">
            <w:sdt>
              <w:sdtPr>
                <w:id w:val="-660000151"/>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r>
      <w:tr w:rsidR="00AF4FF6" w:rsidRPr="00B92DFC" w14:paraId="3565DCE0" w14:textId="77777777" w:rsidTr="00AF4FF6">
        <w:tc>
          <w:tcPr>
            <w:tcW w:w="4815" w:type="dxa"/>
          </w:tcPr>
          <w:p w14:paraId="7B5FE1A1" w14:textId="77777777" w:rsidR="00AF4FF6" w:rsidRPr="007B5AE5" w:rsidRDefault="00AF4FF6" w:rsidP="00AF4FF6">
            <w:pPr>
              <w:rPr>
                <w:sz w:val="20"/>
                <w:szCs w:val="20"/>
              </w:rPr>
            </w:pPr>
            <w:r w:rsidRPr="007B5AE5">
              <w:rPr>
                <w:sz w:val="20"/>
                <w:szCs w:val="20"/>
              </w:rPr>
              <w:t>Personnel Committee Terms of Reference</w:t>
            </w:r>
          </w:p>
        </w:tc>
        <w:tc>
          <w:tcPr>
            <w:tcW w:w="992" w:type="dxa"/>
          </w:tcPr>
          <w:p w14:paraId="285FDC58" w14:textId="77777777" w:rsidR="00AF4FF6" w:rsidRDefault="00553404" w:rsidP="00AF4FF6">
            <w:sdt>
              <w:sdtPr>
                <w:id w:val="-48457804"/>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709" w:type="dxa"/>
          </w:tcPr>
          <w:p w14:paraId="0094E361" w14:textId="77777777" w:rsidR="00AF4FF6" w:rsidRDefault="00553404" w:rsidP="00AF4FF6">
            <w:sdt>
              <w:sdtPr>
                <w:id w:val="1451904345"/>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1134" w:type="dxa"/>
          </w:tcPr>
          <w:p w14:paraId="6AE3B7AF" w14:textId="77777777" w:rsidR="00AF4FF6" w:rsidRDefault="00553404" w:rsidP="00AF4FF6">
            <w:sdt>
              <w:sdtPr>
                <w:id w:val="-1974049255"/>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992" w:type="dxa"/>
          </w:tcPr>
          <w:p w14:paraId="3D0A9E4D" w14:textId="77777777" w:rsidR="00AF4FF6" w:rsidRDefault="00553404" w:rsidP="00AF4FF6">
            <w:sdt>
              <w:sdtPr>
                <w:id w:val="226889318"/>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5B67BA60" w14:textId="77777777" w:rsidR="00AF4FF6" w:rsidRDefault="00553404" w:rsidP="00AF4FF6">
            <w:sdt>
              <w:sdtPr>
                <w:id w:val="-1456855672"/>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r>
      <w:tr w:rsidR="00AF4FF6" w:rsidRPr="00B92DFC" w14:paraId="3B2A25D5" w14:textId="77777777" w:rsidTr="00AF4FF6">
        <w:tc>
          <w:tcPr>
            <w:tcW w:w="4815" w:type="dxa"/>
          </w:tcPr>
          <w:p w14:paraId="1FD75BB6" w14:textId="77777777" w:rsidR="00AF4FF6" w:rsidRPr="00EC1E34" w:rsidRDefault="00AF4FF6" w:rsidP="00AF4FF6">
            <w:pPr>
              <w:rPr>
                <w:sz w:val="20"/>
                <w:szCs w:val="20"/>
              </w:rPr>
            </w:pPr>
            <w:r w:rsidRPr="00EC1E34">
              <w:rPr>
                <w:sz w:val="20"/>
                <w:szCs w:val="20"/>
              </w:rPr>
              <w:t>Financial Policies and Procedures</w:t>
            </w:r>
          </w:p>
        </w:tc>
        <w:tc>
          <w:tcPr>
            <w:tcW w:w="992" w:type="dxa"/>
          </w:tcPr>
          <w:p w14:paraId="23E622E5" w14:textId="77777777" w:rsidR="00AF4FF6" w:rsidRDefault="00553404" w:rsidP="00AF4FF6">
            <w:sdt>
              <w:sdtPr>
                <w:id w:val="-2115902958"/>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709" w:type="dxa"/>
          </w:tcPr>
          <w:p w14:paraId="4ED5737F" w14:textId="77777777" w:rsidR="00AF4FF6" w:rsidRDefault="00553404" w:rsidP="00AF4FF6">
            <w:sdt>
              <w:sdtPr>
                <w:id w:val="1616789898"/>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1134" w:type="dxa"/>
          </w:tcPr>
          <w:p w14:paraId="6DBCB3D6" w14:textId="77777777" w:rsidR="00AF4FF6" w:rsidRDefault="00553404" w:rsidP="00AF4FF6">
            <w:sdt>
              <w:sdtPr>
                <w:id w:val="-1549294359"/>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992" w:type="dxa"/>
          </w:tcPr>
          <w:p w14:paraId="7B4C1DBD" w14:textId="77777777" w:rsidR="00AF4FF6" w:rsidRDefault="00553404" w:rsidP="00AF4FF6">
            <w:sdt>
              <w:sdtPr>
                <w:id w:val="460773484"/>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321DC563" w14:textId="77777777" w:rsidR="00AF4FF6" w:rsidRDefault="00553404" w:rsidP="00AF4FF6">
            <w:sdt>
              <w:sdtPr>
                <w:id w:val="376978387"/>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r>
      <w:tr w:rsidR="00AF4FF6" w:rsidRPr="00B92DFC" w14:paraId="03A52DC1" w14:textId="77777777" w:rsidTr="00AF4FF6">
        <w:tc>
          <w:tcPr>
            <w:tcW w:w="4815" w:type="dxa"/>
          </w:tcPr>
          <w:p w14:paraId="5AFA1F10" w14:textId="77777777" w:rsidR="00AF4FF6" w:rsidRPr="00EC1E34" w:rsidRDefault="00AF4FF6" w:rsidP="00AF4FF6">
            <w:pPr>
              <w:rPr>
                <w:sz w:val="20"/>
                <w:szCs w:val="20"/>
              </w:rPr>
            </w:pPr>
            <w:r w:rsidRPr="00EC1E34">
              <w:rPr>
                <w:sz w:val="20"/>
                <w:szCs w:val="20"/>
              </w:rPr>
              <w:t>Finance Committee Terms of Reference</w:t>
            </w:r>
          </w:p>
        </w:tc>
        <w:tc>
          <w:tcPr>
            <w:tcW w:w="992" w:type="dxa"/>
          </w:tcPr>
          <w:p w14:paraId="48869BFA" w14:textId="77777777" w:rsidR="00AF4FF6" w:rsidRDefault="00553404" w:rsidP="00AF4FF6">
            <w:sdt>
              <w:sdtPr>
                <w:id w:val="1429311238"/>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709" w:type="dxa"/>
          </w:tcPr>
          <w:p w14:paraId="6F1AA6A0" w14:textId="77777777" w:rsidR="00AF4FF6" w:rsidRDefault="00553404" w:rsidP="00AF4FF6">
            <w:sdt>
              <w:sdtPr>
                <w:id w:val="-1571416647"/>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1134" w:type="dxa"/>
          </w:tcPr>
          <w:p w14:paraId="6C773C09" w14:textId="77777777" w:rsidR="00AF4FF6" w:rsidRDefault="00553404" w:rsidP="00AF4FF6">
            <w:sdt>
              <w:sdtPr>
                <w:id w:val="-2002652606"/>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992" w:type="dxa"/>
          </w:tcPr>
          <w:p w14:paraId="35472579" w14:textId="77777777" w:rsidR="00AF4FF6" w:rsidRDefault="00553404" w:rsidP="00AF4FF6">
            <w:sdt>
              <w:sdtPr>
                <w:id w:val="-841929063"/>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057564B5" w14:textId="77777777" w:rsidR="00AF4FF6" w:rsidRDefault="00553404" w:rsidP="00AF4FF6">
            <w:sdt>
              <w:sdtPr>
                <w:id w:val="617106846"/>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r>
      <w:tr w:rsidR="00AF4FF6" w:rsidRPr="00B92DFC" w14:paraId="306B5E8F" w14:textId="77777777" w:rsidTr="00AF4FF6">
        <w:tc>
          <w:tcPr>
            <w:tcW w:w="4815" w:type="dxa"/>
          </w:tcPr>
          <w:p w14:paraId="72D8E8DA" w14:textId="77777777" w:rsidR="00AF4FF6" w:rsidRPr="00EC1E34" w:rsidRDefault="00AF4FF6" w:rsidP="00AF4FF6">
            <w:pPr>
              <w:rPr>
                <w:sz w:val="20"/>
                <w:szCs w:val="20"/>
              </w:rPr>
            </w:pPr>
            <w:r w:rsidRPr="00EC1E34">
              <w:rPr>
                <w:sz w:val="20"/>
                <w:szCs w:val="20"/>
              </w:rPr>
              <w:t>Annual Budget Template</w:t>
            </w:r>
          </w:p>
        </w:tc>
        <w:tc>
          <w:tcPr>
            <w:tcW w:w="992" w:type="dxa"/>
          </w:tcPr>
          <w:p w14:paraId="0669E5B1" w14:textId="77777777" w:rsidR="00AF4FF6" w:rsidRDefault="00553404" w:rsidP="00AF4FF6">
            <w:sdt>
              <w:sdtPr>
                <w:id w:val="1018438956"/>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709" w:type="dxa"/>
          </w:tcPr>
          <w:p w14:paraId="279D5965" w14:textId="77777777" w:rsidR="00AF4FF6" w:rsidRDefault="00553404" w:rsidP="00AF4FF6">
            <w:sdt>
              <w:sdtPr>
                <w:id w:val="-631788133"/>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1134" w:type="dxa"/>
          </w:tcPr>
          <w:p w14:paraId="5A7B43F8" w14:textId="77777777" w:rsidR="00AF4FF6" w:rsidRDefault="00553404" w:rsidP="00AF4FF6">
            <w:sdt>
              <w:sdtPr>
                <w:id w:val="1468860359"/>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992" w:type="dxa"/>
          </w:tcPr>
          <w:p w14:paraId="45EB577C" w14:textId="77777777" w:rsidR="00AF4FF6" w:rsidRDefault="00553404" w:rsidP="00AF4FF6">
            <w:sdt>
              <w:sdtPr>
                <w:id w:val="1906339780"/>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70881A71" w14:textId="77777777" w:rsidR="00AF4FF6" w:rsidRDefault="00553404" w:rsidP="00AF4FF6">
            <w:sdt>
              <w:sdtPr>
                <w:id w:val="3023943"/>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r>
      <w:tr w:rsidR="00AF4FF6" w:rsidRPr="00B92DFC" w14:paraId="6F6EF5F0" w14:textId="77777777" w:rsidTr="00AF4FF6">
        <w:tc>
          <w:tcPr>
            <w:tcW w:w="4815" w:type="dxa"/>
          </w:tcPr>
          <w:p w14:paraId="22175105" w14:textId="77777777" w:rsidR="00AF4FF6" w:rsidRPr="00EC1E34" w:rsidRDefault="00AF4FF6" w:rsidP="00AF4FF6">
            <w:pPr>
              <w:rPr>
                <w:sz w:val="20"/>
                <w:szCs w:val="20"/>
              </w:rPr>
            </w:pPr>
            <w:r w:rsidRPr="00EC1E34">
              <w:rPr>
                <w:sz w:val="20"/>
                <w:szCs w:val="20"/>
              </w:rPr>
              <w:t>Long Term Financial Plan Template</w:t>
            </w:r>
          </w:p>
        </w:tc>
        <w:tc>
          <w:tcPr>
            <w:tcW w:w="992" w:type="dxa"/>
          </w:tcPr>
          <w:p w14:paraId="738BE1B7" w14:textId="77777777" w:rsidR="00AF4FF6" w:rsidRDefault="00553404" w:rsidP="00AF4FF6">
            <w:sdt>
              <w:sdtPr>
                <w:id w:val="-237794490"/>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709" w:type="dxa"/>
          </w:tcPr>
          <w:p w14:paraId="585F0C76" w14:textId="77777777" w:rsidR="00AF4FF6" w:rsidRDefault="00553404" w:rsidP="00AF4FF6">
            <w:sdt>
              <w:sdtPr>
                <w:id w:val="251628367"/>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1134" w:type="dxa"/>
          </w:tcPr>
          <w:p w14:paraId="516DE2C2" w14:textId="77777777" w:rsidR="00AF4FF6" w:rsidRDefault="00553404" w:rsidP="00AF4FF6">
            <w:sdt>
              <w:sdtPr>
                <w:id w:val="1548182361"/>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992" w:type="dxa"/>
          </w:tcPr>
          <w:p w14:paraId="7FA108C9" w14:textId="77777777" w:rsidR="00AF4FF6" w:rsidRDefault="00553404" w:rsidP="00AF4FF6">
            <w:sdt>
              <w:sdtPr>
                <w:id w:val="1714223110"/>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5FDAFED4" w14:textId="77777777" w:rsidR="00AF4FF6" w:rsidRDefault="00553404" w:rsidP="00AF4FF6">
            <w:sdt>
              <w:sdtPr>
                <w:id w:val="1525592872"/>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r>
      <w:tr w:rsidR="00AF4FF6" w:rsidRPr="00B92DFC" w14:paraId="16CA1AF3" w14:textId="77777777" w:rsidTr="00AF4FF6">
        <w:tc>
          <w:tcPr>
            <w:tcW w:w="4815" w:type="dxa"/>
          </w:tcPr>
          <w:p w14:paraId="0EDDD9BF" w14:textId="77777777" w:rsidR="00AF4FF6" w:rsidRPr="00EC1E34" w:rsidRDefault="00AF4FF6" w:rsidP="00AF4FF6">
            <w:pPr>
              <w:rPr>
                <w:sz w:val="20"/>
                <w:szCs w:val="20"/>
              </w:rPr>
            </w:pPr>
            <w:r w:rsidRPr="00EC1E34">
              <w:rPr>
                <w:sz w:val="20"/>
                <w:szCs w:val="20"/>
              </w:rPr>
              <w:t>Financial Administration Law</w:t>
            </w:r>
          </w:p>
        </w:tc>
        <w:tc>
          <w:tcPr>
            <w:tcW w:w="992" w:type="dxa"/>
          </w:tcPr>
          <w:p w14:paraId="6FF73B0B" w14:textId="77777777" w:rsidR="00AF4FF6" w:rsidRDefault="00553404" w:rsidP="00AF4FF6">
            <w:sdt>
              <w:sdtPr>
                <w:id w:val="517362201"/>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709" w:type="dxa"/>
          </w:tcPr>
          <w:p w14:paraId="7AA0F9D9" w14:textId="77777777" w:rsidR="00AF4FF6" w:rsidRDefault="00553404" w:rsidP="00AF4FF6">
            <w:sdt>
              <w:sdtPr>
                <w:id w:val="-936747328"/>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1134" w:type="dxa"/>
          </w:tcPr>
          <w:p w14:paraId="0C9DE68E" w14:textId="77777777" w:rsidR="00AF4FF6" w:rsidRDefault="00553404" w:rsidP="00AF4FF6">
            <w:sdt>
              <w:sdtPr>
                <w:id w:val="1070080927"/>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c>
          <w:tcPr>
            <w:tcW w:w="992" w:type="dxa"/>
          </w:tcPr>
          <w:p w14:paraId="20A29EA5" w14:textId="77777777" w:rsidR="00AF4FF6" w:rsidRDefault="00553404" w:rsidP="00AF4FF6">
            <w:sdt>
              <w:sdtPr>
                <w:id w:val="-1690669048"/>
                <w15:appearance w15:val="hidden"/>
                <w14:checkbox>
                  <w14:checked w14:val="0"/>
                  <w14:checkedState w14:val="00FE" w14:font="Wingdings"/>
                  <w14:uncheckedState w14:val="00A8" w14:font="Wingdings"/>
                </w14:checkbox>
              </w:sdtPr>
              <w:sdtEndPr/>
              <w:sdtContent>
                <w:r w:rsidR="00AF4FF6">
                  <w:rPr>
                    <w:rFonts w:ascii="Wingdings" w:hAnsi="Wingdings"/>
                  </w:rPr>
                  <w:t>¨</w:t>
                </w:r>
              </w:sdtContent>
            </w:sdt>
            <w:r w:rsidR="00AF4FF6" w:rsidRPr="0006041D">
              <w:t xml:space="preserve"> </w:t>
            </w:r>
          </w:p>
        </w:tc>
        <w:tc>
          <w:tcPr>
            <w:tcW w:w="1105" w:type="dxa"/>
          </w:tcPr>
          <w:p w14:paraId="19ACD73E" w14:textId="77777777" w:rsidR="00AF4FF6" w:rsidRDefault="00553404" w:rsidP="00AF4FF6">
            <w:sdt>
              <w:sdtPr>
                <w:id w:val="-1625923041"/>
                <w15:appearance w15:val="hidden"/>
                <w14:checkbox>
                  <w14:checked w14:val="0"/>
                  <w14:checkedState w14:val="00FE" w14:font="Wingdings"/>
                  <w14:uncheckedState w14:val="00A8" w14:font="Wingdings"/>
                </w14:checkbox>
              </w:sdtPr>
              <w:sdtEndPr/>
              <w:sdtContent>
                <w:r w:rsidR="00AF4FF6" w:rsidRPr="00442823">
                  <w:rPr>
                    <w:rFonts w:ascii="Wingdings" w:hAnsi="Wingdings"/>
                  </w:rPr>
                  <w:t>¨</w:t>
                </w:r>
              </w:sdtContent>
            </w:sdt>
            <w:r w:rsidR="00AF4FF6" w:rsidRPr="00442823">
              <w:t xml:space="preserve"> </w:t>
            </w:r>
          </w:p>
        </w:tc>
      </w:tr>
    </w:tbl>
    <w:p w14:paraId="6278A34F" w14:textId="77777777" w:rsidR="00EC1E34" w:rsidRDefault="00EC1E34" w:rsidP="00921111">
      <w:pPr>
        <w:ind w:left="360"/>
        <w:rPr>
          <w:b/>
          <w:bCs/>
          <w:color w:val="9D8E6F"/>
        </w:rPr>
      </w:pPr>
    </w:p>
    <w:p w14:paraId="491DEF08" w14:textId="77777777" w:rsidR="00E36B93" w:rsidRPr="007A392C" w:rsidRDefault="00E36B93" w:rsidP="00E36B93">
      <w:pPr>
        <w:rPr>
          <w:color w:val="000000" w:themeColor="text1"/>
          <w:sz w:val="20"/>
          <w:szCs w:val="20"/>
        </w:rPr>
      </w:pPr>
      <w:r>
        <w:rPr>
          <w:color w:val="000000" w:themeColor="text1"/>
          <w:sz w:val="20"/>
          <w:szCs w:val="20"/>
        </w:rPr>
        <w:t>Where the First Nation has identified Review/Update, Capacity Development and/or Implementation Plan required, the following planning elements are required</w:t>
      </w:r>
      <w:r w:rsidR="007A392C">
        <w:rPr>
          <w:color w:val="000000" w:themeColor="text1"/>
          <w:sz w:val="20"/>
          <w:szCs w:val="20"/>
        </w:rPr>
        <w:t xml:space="preserve"> </w:t>
      </w:r>
      <w:r w:rsidR="007A392C" w:rsidRPr="007A392C">
        <w:rPr>
          <w:color w:val="000000" w:themeColor="text1"/>
          <w:sz w:val="20"/>
          <w:szCs w:val="20"/>
        </w:rPr>
        <w:t xml:space="preserve">for each </w:t>
      </w:r>
      <w:r w:rsidR="00A56CFA">
        <w:rPr>
          <w:color w:val="000000" w:themeColor="text1"/>
          <w:sz w:val="20"/>
          <w:szCs w:val="20"/>
        </w:rPr>
        <w:t>item</w:t>
      </w:r>
      <w:r w:rsidRPr="007A392C">
        <w:rPr>
          <w:color w:val="000000" w:themeColor="text1"/>
          <w:sz w:val="20"/>
          <w:szCs w:val="20"/>
        </w:rPr>
        <w:t>:</w:t>
      </w:r>
    </w:p>
    <w:p w14:paraId="1C67DDE0" w14:textId="77777777" w:rsidR="00E36B93" w:rsidRDefault="00E36B93" w:rsidP="00E36B93">
      <w:pPr>
        <w:rPr>
          <w:color w:val="000000" w:themeColor="text1"/>
          <w:sz w:val="20"/>
          <w:szCs w:val="20"/>
        </w:rPr>
      </w:pPr>
    </w:p>
    <w:p w14:paraId="57B7974A" w14:textId="77777777" w:rsidR="00E36B93" w:rsidRPr="007A392C" w:rsidRDefault="00E36B93" w:rsidP="00B74028">
      <w:pPr>
        <w:pStyle w:val="ListParagraph"/>
        <w:numPr>
          <w:ilvl w:val="0"/>
          <w:numId w:val="27"/>
        </w:numPr>
        <w:rPr>
          <w:color w:val="000000" w:themeColor="text1"/>
          <w:sz w:val="20"/>
          <w:szCs w:val="20"/>
        </w:rPr>
      </w:pPr>
      <w:r w:rsidRPr="007A392C">
        <w:rPr>
          <w:color w:val="000000" w:themeColor="text1"/>
          <w:sz w:val="20"/>
          <w:szCs w:val="20"/>
        </w:rPr>
        <w:t>Who will participate in the process?</w:t>
      </w:r>
    </w:p>
    <w:p w14:paraId="3933E593" w14:textId="77777777" w:rsidR="00E36B93" w:rsidRPr="007A392C" w:rsidRDefault="00E36B93" w:rsidP="00B74028">
      <w:pPr>
        <w:pStyle w:val="ListParagraph"/>
        <w:numPr>
          <w:ilvl w:val="0"/>
          <w:numId w:val="27"/>
        </w:numPr>
        <w:rPr>
          <w:color w:val="000000" w:themeColor="text1"/>
          <w:sz w:val="20"/>
          <w:szCs w:val="20"/>
        </w:rPr>
      </w:pPr>
      <w:r w:rsidRPr="007A392C">
        <w:rPr>
          <w:color w:val="000000" w:themeColor="text1"/>
          <w:sz w:val="20"/>
          <w:szCs w:val="20"/>
        </w:rPr>
        <w:t>Who will facilitate the process?</w:t>
      </w:r>
    </w:p>
    <w:p w14:paraId="16FAFD44" w14:textId="77777777" w:rsidR="007A392C" w:rsidRPr="007A392C" w:rsidRDefault="007A392C" w:rsidP="00B74028">
      <w:pPr>
        <w:pStyle w:val="ListParagraph"/>
        <w:numPr>
          <w:ilvl w:val="0"/>
          <w:numId w:val="27"/>
        </w:numPr>
        <w:rPr>
          <w:color w:val="000000" w:themeColor="text1"/>
          <w:sz w:val="20"/>
          <w:szCs w:val="20"/>
        </w:rPr>
      </w:pPr>
      <w:r w:rsidRPr="007A392C">
        <w:rPr>
          <w:color w:val="000000" w:themeColor="text1"/>
          <w:sz w:val="20"/>
          <w:szCs w:val="20"/>
        </w:rPr>
        <w:t>What are the deliverables?</w:t>
      </w:r>
    </w:p>
    <w:p w14:paraId="35D2CA68" w14:textId="77777777" w:rsidR="00E36B93" w:rsidRPr="007A392C" w:rsidRDefault="007A392C" w:rsidP="00B74028">
      <w:pPr>
        <w:pStyle w:val="ListParagraph"/>
        <w:numPr>
          <w:ilvl w:val="0"/>
          <w:numId w:val="27"/>
        </w:numPr>
        <w:rPr>
          <w:color w:val="000000" w:themeColor="text1"/>
          <w:sz w:val="20"/>
          <w:szCs w:val="20"/>
        </w:rPr>
      </w:pPr>
      <w:r w:rsidRPr="007A392C">
        <w:rPr>
          <w:color w:val="000000" w:themeColor="text1"/>
          <w:sz w:val="20"/>
          <w:szCs w:val="20"/>
        </w:rPr>
        <w:t>When will it occur?</w:t>
      </w:r>
    </w:p>
    <w:p w14:paraId="72ABD42A" w14:textId="77777777" w:rsidR="00E36B93" w:rsidRPr="007A392C" w:rsidRDefault="007A392C" w:rsidP="00B74028">
      <w:pPr>
        <w:pStyle w:val="ListParagraph"/>
        <w:numPr>
          <w:ilvl w:val="0"/>
          <w:numId w:val="27"/>
        </w:numPr>
        <w:rPr>
          <w:color w:val="000000" w:themeColor="text1"/>
          <w:sz w:val="20"/>
          <w:szCs w:val="20"/>
        </w:rPr>
      </w:pPr>
      <w:r w:rsidRPr="007A392C">
        <w:rPr>
          <w:color w:val="000000" w:themeColor="text1"/>
          <w:sz w:val="20"/>
          <w:szCs w:val="20"/>
        </w:rPr>
        <w:t>How will it be evaluated?</w:t>
      </w:r>
    </w:p>
    <w:p w14:paraId="44F74E09" w14:textId="77777777" w:rsidR="00E36B93" w:rsidRDefault="00E36B93" w:rsidP="00921111">
      <w:pPr>
        <w:ind w:left="360"/>
        <w:rPr>
          <w:b/>
          <w:bCs/>
          <w:color w:val="9D8E6F"/>
        </w:rPr>
      </w:pPr>
    </w:p>
    <w:p w14:paraId="5E7995FF" w14:textId="77777777" w:rsidR="00EC1E34" w:rsidRPr="00A56CFA" w:rsidRDefault="00EC1E34" w:rsidP="00A56CFA">
      <w:pPr>
        <w:rPr>
          <w:b/>
          <w:bCs/>
          <w:color w:val="000000" w:themeColor="text1"/>
          <w:sz w:val="20"/>
          <w:szCs w:val="20"/>
        </w:rPr>
      </w:pPr>
      <w:r w:rsidRPr="00A56CFA">
        <w:rPr>
          <w:b/>
          <w:bCs/>
          <w:color w:val="000000" w:themeColor="text1"/>
          <w:sz w:val="20"/>
          <w:szCs w:val="20"/>
        </w:rPr>
        <w:t xml:space="preserve">Staffing </w:t>
      </w:r>
      <w:r w:rsidR="00E36B93" w:rsidRPr="00A56CFA">
        <w:rPr>
          <w:b/>
          <w:bCs/>
          <w:color w:val="000000" w:themeColor="text1"/>
          <w:sz w:val="20"/>
          <w:szCs w:val="20"/>
        </w:rPr>
        <w:t xml:space="preserve">Capacity Development </w:t>
      </w:r>
      <w:r w:rsidRPr="00A56CFA">
        <w:rPr>
          <w:b/>
          <w:bCs/>
          <w:color w:val="000000" w:themeColor="text1"/>
          <w:sz w:val="20"/>
          <w:szCs w:val="20"/>
        </w:rPr>
        <w:t>Requirements</w:t>
      </w:r>
    </w:p>
    <w:p w14:paraId="797C3299" w14:textId="77777777" w:rsidR="00DA7A9F" w:rsidRDefault="00DA7A9F" w:rsidP="00DA7A9F">
      <w:pPr>
        <w:rPr>
          <w:b/>
          <w:bCs/>
          <w:color w:val="000000" w:themeColor="text1"/>
          <w:sz w:val="20"/>
          <w:szCs w:val="20"/>
        </w:rPr>
      </w:pPr>
    </w:p>
    <w:p w14:paraId="2CAE050E" w14:textId="77777777" w:rsidR="00DA7A9F" w:rsidRPr="00DA7A9F" w:rsidRDefault="00DA7A9F" w:rsidP="00DA7A9F">
      <w:pPr>
        <w:rPr>
          <w:color w:val="000000" w:themeColor="text1"/>
          <w:sz w:val="20"/>
          <w:szCs w:val="20"/>
        </w:rPr>
      </w:pPr>
      <w:r>
        <w:rPr>
          <w:color w:val="000000" w:themeColor="text1"/>
          <w:sz w:val="20"/>
          <w:szCs w:val="20"/>
        </w:rPr>
        <w:t xml:space="preserve">The following table captures the programs common to most First Nations. Some positions will not apply, some program areas will need to be expanded, and additional program areas may be </w:t>
      </w:r>
      <w:r w:rsidR="00A56CFA">
        <w:rPr>
          <w:color w:val="000000" w:themeColor="text1"/>
          <w:sz w:val="20"/>
          <w:szCs w:val="20"/>
        </w:rPr>
        <w:t>identified</w:t>
      </w:r>
      <w:r>
        <w:rPr>
          <w:color w:val="000000" w:themeColor="text1"/>
          <w:sz w:val="20"/>
          <w:szCs w:val="20"/>
        </w:rPr>
        <w:t xml:space="preserve">: </w:t>
      </w:r>
    </w:p>
    <w:p w14:paraId="2B04AC19" w14:textId="77777777" w:rsidR="00EC1E34" w:rsidRPr="00B92DFC" w:rsidRDefault="00EC1E34" w:rsidP="00EC1E34">
      <w:pPr>
        <w:rPr>
          <w:b/>
          <w:bCs/>
          <w:color w:val="000000" w:themeColor="text1"/>
          <w:sz w:val="20"/>
          <w:szCs w:val="20"/>
        </w:rPr>
      </w:pPr>
    </w:p>
    <w:tbl>
      <w:tblPr>
        <w:tblStyle w:val="TableGridLight"/>
        <w:tblW w:w="0" w:type="auto"/>
        <w:tblLook w:val="04A0" w:firstRow="1" w:lastRow="0" w:firstColumn="1" w:lastColumn="0" w:noHBand="0" w:noVBand="1"/>
      </w:tblPr>
      <w:tblGrid>
        <w:gridCol w:w="5231"/>
        <w:gridCol w:w="1143"/>
        <w:gridCol w:w="1134"/>
        <w:gridCol w:w="1301"/>
        <w:gridCol w:w="1417"/>
      </w:tblGrid>
      <w:tr w:rsidR="00EC1E34" w:rsidRPr="00B92DFC" w14:paraId="7267C35D" w14:textId="77777777" w:rsidTr="00EC1E34">
        <w:tc>
          <w:tcPr>
            <w:tcW w:w="5231" w:type="dxa"/>
          </w:tcPr>
          <w:p w14:paraId="6D4B15E5" w14:textId="77777777" w:rsidR="00EC1E34" w:rsidRPr="009C6DD4" w:rsidRDefault="00EC1E34" w:rsidP="00EC1E34">
            <w:pPr>
              <w:rPr>
                <w:color w:val="000000" w:themeColor="text1"/>
                <w:sz w:val="20"/>
                <w:szCs w:val="20"/>
              </w:rPr>
            </w:pPr>
            <w:r w:rsidRPr="009C6DD4">
              <w:rPr>
                <w:color w:val="000000" w:themeColor="text1"/>
                <w:sz w:val="20"/>
                <w:szCs w:val="20"/>
              </w:rPr>
              <w:t>Description</w:t>
            </w:r>
          </w:p>
        </w:tc>
        <w:tc>
          <w:tcPr>
            <w:tcW w:w="1143" w:type="dxa"/>
          </w:tcPr>
          <w:p w14:paraId="7493D1B9" w14:textId="77777777" w:rsidR="00EC1E34" w:rsidRPr="00B92DFC" w:rsidRDefault="00491CEC" w:rsidP="00EC1E34">
            <w:pPr>
              <w:rPr>
                <w:color w:val="000000" w:themeColor="text1"/>
                <w:sz w:val="16"/>
                <w:szCs w:val="16"/>
              </w:rPr>
            </w:pPr>
            <w:r>
              <w:rPr>
                <w:color w:val="000000" w:themeColor="text1"/>
                <w:sz w:val="16"/>
                <w:szCs w:val="16"/>
              </w:rPr>
              <w:t>Position in Place</w:t>
            </w:r>
          </w:p>
        </w:tc>
        <w:tc>
          <w:tcPr>
            <w:tcW w:w="1134" w:type="dxa"/>
          </w:tcPr>
          <w:p w14:paraId="65E196D3" w14:textId="77777777" w:rsidR="00EC1E34" w:rsidRPr="00B92DFC" w:rsidRDefault="00491CEC" w:rsidP="00EC1E34">
            <w:pPr>
              <w:rPr>
                <w:color w:val="000000" w:themeColor="text1"/>
                <w:sz w:val="16"/>
                <w:szCs w:val="16"/>
              </w:rPr>
            </w:pPr>
            <w:r>
              <w:rPr>
                <w:color w:val="000000" w:themeColor="text1"/>
                <w:sz w:val="16"/>
                <w:szCs w:val="16"/>
              </w:rPr>
              <w:t>Position</w:t>
            </w:r>
            <w:r w:rsidR="00EC1E34">
              <w:rPr>
                <w:color w:val="000000" w:themeColor="text1"/>
                <w:sz w:val="16"/>
                <w:szCs w:val="16"/>
              </w:rPr>
              <w:t xml:space="preserve"> not required</w:t>
            </w:r>
          </w:p>
        </w:tc>
        <w:tc>
          <w:tcPr>
            <w:tcW w:w="1301" w:type="dxa"/>
          </w:tcPr>
          <w:p w14:paraId="1A63F6CB" w14:textId="77777777" w:rsidR="00EC1E34" w:rsidRPr="00B92DFC" w:rsidRDefault="00491CEC" w:rsidP="00EC1E34">
            <w:pPr>
              <w:rPr>
                <w:color w:val="000000" w:themeColor="text1"/>
                <w:sz w:val="16"/>
                <w:szCs w:val="16"/>
              </w:rPr>
            </w:pPr>
            <w:r>
              <w:rPr>
                <w:color w:val="000000" w:themeColor="text1"/>
                <w:sz w:val="16"/>
                <w:szCs w:val="16"/>
              </w:rPr>
              <w:t>Position with high turnover</w:t>
            </w:r>
          </w:p>
        </w:tc>
        <w:tc>
          <w:tcPr>
            <w:tcW w:w="1417" w:type="dxa"/>
          </w:tcPr>
          <w:p w14:paraId="07FF90EF" w14:textId="77777777" w:rsidR="00EC1E34" w:rsidRPr="00B92DFC" w:rsidRDefault="00491CEC" w:rsidP="00EC1E34">
            <w:pPr>
              <w:rPr>
                <w:b/>
                <w:bCs/>
                <w:color w:val="000000" w:themeColor="text1"/>
                <w:sz w:val="20"/>
                <w:szCs w:val="20"/>
              </w:rPr>
            </w:pPr>
            <w:r>
              <w:rPr>
                <w:color w:val="000000" w:themeColor="text1"/>
                <w:sz w:val="16"/>
                <w:szCs w:val="16"/>
              </w:rPr>
              <w:t>Capacity Development</w:t>
            </w:r>
            <w:r w:rsidR="00EC1E34">
              <w:rPr>
                <w:color w:val="000000" w:themeColor="text1"/>
                <w:sz w:val="16"/>
                <w:szCs w:val="16"/>
              </w:rPr>
              <w:t xml:space="preserve"> Plan Required</w:t>
            </w:r>
          </w:p>
        </w:tc>
      </w:tr>
      <w:tr w:rsidR="00EC1E34" w:rsidRPr="00B92DFC" w14:paraId="3424B0DC" w14:textId="77777777" w:rsidTr="00EC1E34">
        <w:tc>
          <w:tcPr>
            <w:tcW w:w="5231" w:type="dxa"/>
          </w:tcPr>
          <w:p w14:paraId="11BEBCE0" w14:textId="77777777" w:rsidR="00EC1E34" w:rsidRPr="00F47B9A" w:rsidRDefault="00491CEC" w:rsidP="00EC1E34">
            <w:pPr>
              <w:rPr>
                <w:color w:val="000000" w:themeColor="text1"/>
                <w:sz w:val="20"/>
                <w:szCs w:val="20"/>
              </w:rPr>
            </w:pPr>
            <w:r>
              <w:rPr>
                <w:color w:val="000000" w:themeColor="text1"/>
                <w:sz w:val="20"/>
                <w:szCs w:val="20"/>
              </w:rPr>
              <w:t>First Nation Manager</w:t>
            </w:r>
          </w:p>
        </w:tc>
        <w:tc>
          <w:tcPr>
            <w:tcW w:w="1143" w:type="dxa"/>
          </w:tcPr>
          <w:p w14:paraId="5D609B0A" w14:textId="77777777" w:rsidR="00EC1E34" w:rsidRDefault="00553404" w:rsidP="00EC1E34">
            <w:sdt>
              <w:sdtPr>
                <w:id w:val="-174185595"/>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134" w:type="dxa"/>
          </w:tcPr>
          <w:p w14:paraId="5E28BB47" w14:textId="77777777" w:rsidR="00EC1E34" w:rsidRDefault="00553404" w:rsidP="00EC1E34">
            <w:sdt>
              <w:sdtPr>
                <w:id w:val="-511370809"/>
                <w15:appearance w15:val="hidden"/>
                <w14:checkbox>
                  <w14:checked w14:val="0"/>
                  <w14:checkedState w14:val="00FE" w14:font="Wingdings"/>
                  <w14:uncheckedState w14:val="00A8" w14:font="Wingdings"/>
                </w14:checkbox>
              </w:sdtPr>
              <w:sdtEndPr/>
              <w:sdtContent>
                <w:r w:rsidR="00EC1E34" w:rsidRPr="00982DD1">
                  <w:rPr>
                    <w:rFonts w:ascii="Wingdings" w:hAnsi="Wingdings"/>
                  </w:rPr>
                  <w:t>¨</w:t>
                </w:r>
              </w:sdtContent>
            </w:sdt>
            <w:r w:rsidR="00EC1E34" w:rsidRPr="00982DD1">
              <w:t xml:space="preserve"> </w:t>
            </w:r>
          </w:p>
        </w:tc>
        <w:tc>
          <w:tcPr>
            <w:tcW w:w="1301" w:type="dxa"/>
          </w:tcPr>
          <w:p w14:paraId="5BA57B2B" w14:textId="77777777" w:rsidR="00EC1E34" w:rsidRDefault="00553404" w:rsidP="00EC1E34">
            <w:sdt>
              <w:sdtPr>
                <w:id w:val="934249211"/>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417" w:type="dxa"/>
          </w:tcPr>
          <w:p w14:paraId="7672FB6E" w14:textId="77777777" w:rsidR="00EC1E34" w:rsidRDefault="00553404" w:rsidP="00EC1E34">
            <w:sdt>
              <w:sdtPr>
                <w:id w:val="984734086"/>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r>
      <w:tr w:rsidR="00EC1E34" w:rsidRPr="00B92DFC" w14:paraId="4C798E24" w14:textId="77777777" w:rsidTr="00EC1E34">
        <w:tc>
          <w:tcPr>
            <w:tcW w:w="5231" w:type="dxa"/>
          </w:tcPr>
          <w:p w14:paraId="7EA1B22C" w14:textId="77777777" w:rsidR="00EC1E34" w:rsidRPr="00F47B9A" w:rsidRDefault="00491CEC" w:rsidP="00EC1E34">
            <w:pPr>
              <w:rPr>
                <w:color w:val="000000" w:themeColor="text1"/>
                <w:sz w:val="20"/>
                <w:szCs w:val="20"/>
              </w:rPr>
            </w:pPr>
            <w:r>
              <w:rPr>
                <w:color w:val="000000" w:themeColor="text1"/>
                <w:sz w:val="20"/>
                <w:szCs w:val="20"/>
              </w:rPr>
              <w:t>First Nation Management Support Staff</w:t>
            </w:r>
          </w:p>
        </w:tc>
        <w:tc>
          <w:tcPr>
            <w:tcW w:w="1143" w:type="dxa"/>
          </w:tcPr>
          <w:p w14:paraId="1C3D426A" w14:textId="77777777" w:rsidR="00EC1E34" w:rsidRDefault="00553404" w:rsidP="00EC1E34">
            <w:sdt>
              <w:sdtPr>
                <w:id w:val="1341355493"/>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134" w:type="dxa"/>
          </w:tcPr>
          <w:p w14:paraId="75299CDE" w14:textId="77777777" w:rsidR="00EC1E34" w:rsidRDefault="00553404" w:rsidP="00EC1E34">
            <w:sdt>
              <w:sdtPr>
                <w:id w:val="1056281738"/>
                <w15:appearance w15:val="hidden"/>
                <w14:checkbox>
                  <w14:checked w14:val="0"/>
                  <w14:checkedState w14:val="00FE" w14:font="Wingdings"/>
                  <w14:uncheckedState w14:val="00A8" w14:font="Wingdings"/>
                </w14:checkbox>
              </w:sdtPr>
              <w:sdtEndPr/>
              <w:sdtContent>
                <w:r w:rsidR="00EC1E34" w:rsidRPr="00982DD1">
                  <w:rPr>
                    <w:rFonts w:ascii="Wingdings" w:hAnsi="Wingdings"/>
                  </w:rPr>
                  <w:t>¨</w:t>
                </w:r>
              </w:sdtContent>
            </w:sdt>
            <w:r w:rsidR="00EC1E34" w:rsidRPr="00982DD1">
              <w:t xml:space="preserve"> </w:t>
            </w:r>
          </w:p>
        </w:tc>
        <w:tc>
          <w:tcPr>
            <w:tcW w:w="1301" w:type="dxa"/>
          </w:tcPr>
          <w:p w14:paraId="5873F1F9" w14:textId="77777777" w:rsidR="00EC1E34" w:rsidRDefault="00553404" w:rsidP="00EC1E34">
            <w:sdt>
              <w:sdtPr>
                <w:id w:val="-576048265"/>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417" w:type="dxa"/>
          </w:tcPr>
          <w:p w14:paraId="7316CB13" w14:textId="77777777" w:rsidR="00EC1E34" w:rsidRDefault="00553404" w:rsidP="00EC1E34">
            <w:sdt>
              <w:sdtPr>
                <w:id w:val="-1083755940"/>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r>
      <w:tr w:rsidR="00EC1E34" w:rsidRPr="00B92DFC" w14:paraId="1EED248F" w14:textId="77777777" w:rsidTr="00EC1E34">
        <w:tc>
          <w:tcPr>
            <w:tcW w:w="5231" w:type="dxa"/>
          </w:tcPr>
          <w:p w14:paraId="6E4EC6D4" w14:textId="77777777" w:rsidR="00EC1E34" w:rsidRPr="00F47B9A" w:rsidRDefault="00491CEC" w:rsidP="00EC1E34">
            <w:pPr>
              <w:rPr>
                <w:color w:val="000000" w:themeColor="text1"/>
                <w:sz w:val="20"/>
                <w:szCs w:val="20"/>
              </w:rPr>
            </w:pPr>
            <w:r>
              <w:rPr>
                <w:color w:val="000000" w:themeColor="text1"/>
                <w:sz w:val="20"/>
                <w:szCs w:val="20"/>
              </w:rPr>
              <w:t>Finance Manager</w:t>
            </w:r>
          </w:p>
        </w:tc>
        <w:tc>
          <w:tcPr>
            <w:tcW w:w="1143" w:type="dxa"/>
          </w:tcPr>
          <w:p w14:paraId="5F2EA55B" w14:textId="77777777" w:rsidR="00EC1E34" w:rsidRDefault="00553404" w:rsidP="00EC1E34">
            <w:sdt>
              <w:sdtPr>
                <w:id w:val="1217477877"/>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134" w:type="dxa"/>
          </w:tcPr>
          <w:p w14:paraId="1B8A7518" w14:textId="77777777" w:rsidR="00EC1E34" w:rsidRDefault="00553404" w:rsidP="00EC1E34">
            <w:sdt>
              <w:sdtPr>
                <w:id w:val="-794829581"/>
                <w15:appearance w15:val="hidden"/>
                <w14:checkbox>
                  <w14:checked w14:val="0"/>
                  <w14:checkedState w14:val="00FE" w14:font="Wingdings"/>
                  <w14:uncheckedState w14:val="00A8" w14:font="Wingdings"/>
                </w14:checkbox>
              </w:sdtPr>
              <w:sdtEndPr/>
              <w:sdtContent>
                <w:r w:rsidR="00EC1E34" w:rsidRPr="00982DD1">
                  <w:rPr>
                    <w:rFonts w:ascii="Wingdings" w:hAnsi="Wingdings"/>
                  </w:rPr>
                  <w:t>¨</w:t>
                </w:r>
              </w:sdtContent>
            </w:sdt>
            <w:r w:rsidR="00EC1E34" w:rsidRPr="00982DD1">
              <w:t xml:space="preserve"> </w:t>
            </w:r>
          </w:p>
        </w:tc>
        <w:tc>
          <w:tcPr>
            <w:tcW w:w="1301" w:type="dxa"/>
          </w:tcPr>
          <w:p w14:paraId="29BAD5D0" w14:textId="77777777" w:rsidR="00EC1E34" w:rsidRDefault="00553404" w:rsidP="00EC1E34">
            <w:sdt>
              <w:sdtPr>
                <w:id w:val="-835762189"/>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417" w:type="dxa"/>
          </w:tcPr>
          <w:p w14:paraId="7FA959F6" w14:textId="77777777" w:rsidR="00EC1E34" w:rsidRDefault="00553404" w:rsidP="00EC1E34">
            <w:sdt>
              <w:sdtPr>
                <w:id w:val="2068458305"/>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r>
      <w:tr w:rsidR="00EC1E34" w:rsidRPr="00B92DFC" w14:paraId="1FC53B9F" w14:textId="77777777" w:rsidTr="00EC1E34">
        <w:tc>
          <w:tcPr>
            <w:tcW w:w="5231" w:type="dxa"/>
          </w:tcPr>
          <w:p w14:paraId="0AA054E6" w14:textId="77777777" w:rsidR="00EC1E34" w:rsidRPr="00F47B9A" w:rsidRDefault="00491CEC" w:rsidP="00EC1E34">
            <w:pPr>
              <w:rPr>
                <w:color w:val="000000" w:themeColor="text1"/>
                <w:sz w:val="20"/>
                <w:szCs w:val="20"/>
              </w:rPr>
            </w:pPr>
            <w:r>
              <w:rPr>
                <w:color w:val="000000" w:themeColor="text1"/>
                <w:sz w:val="20"/>
                <w:szCs w:val="20"/>
              </w:rPr>
              <w:t>Financial Management Support Staff</w:t>
            </w:r>
          </w:p>
        </w:tc>
        <w:tc>
          <w:tcPr>
            <w:tcW w:w="1143" w:type="dxa"/>
          </w:tcPr>
          <w:p w14:paraId="43E5B1F4" w14:textId="77777777" w:rsidR="00EC1E34" w:rsidRDefault="00553404" w:rsidP="00EC1E34">
            <w:sdt>
              <w:sdtPr>
                <w:id w:val="-1273618969"/>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134" w:type="dxa"/>
          </w:tcPr>
          <w:p w14:paraId="5DE8B288" w14:textId="77777777" w:rsidR="00EC1E34" w:rsidRDefault="00553404" w:rsidP="00EC1E34">
            <w:sdt>
              <w:sdtPr>
                <w:id w:val="2066985671"/>
                <w15:appearance w15:val="hidden"/>
                <w14:checkbox>
                  <w14:checked w14:val="0"/>
                  <w14:checkedState w14:val="00FE" w14:font="Wingdings"/>
                  <w14:uncheckedState w14:val="00A8" w14:font="Wingdings"/>
                </w14:checkbox>
              </w:sdtPr>
              <w:sdtEndPr/>
              <w:sdtContent>
                <w:r w:rsidR="00EC1E34" w:rsidRPr="00982DD1">
                  <w:rPr>
                    <w:rFonts w:ascii="Wingdings" w:hAnsi="Wingdings"/>
                  </w:rPr>
                  <w:t>¨</w:t>
                </w:r>
              </w:sdtContent>
            </w:sdt>
            <w:r w:rsidR="00EC1E34" w:rsidRPr="00982DD1">
              <w:t xml:space="preserve"> </w:t>
            </w:r>
          </w:p>
        </w:tc>
        <w:tc>
          <w:tcPr>
            <w:tcW w:w="1301" w:type="dxa"/>
          </w:tcPr>
          <w:p w14:paraId="431603E4" w14:textId="77777777" w:rsidR="00EC1E34" w:rsidRDefault="00553404" w:rsidP="00EC1E34">
            <w:sdt>
              <w:sdtPr>
                <w:id w:val="-604104875"/>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417" w:type="dxa"/>
          </w:tcPr>
          <w:p w14:paraId="3EA01EAA" w14:textId="77777777" w:rsidR="00EC1E34" w:rsidRDefault="00553404" w:rsidP="00EC1E34">
            <w:sdt>
              <w:sdtPr>
                <w:id w:val="1555506904"/>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r>
      <w:tr w:rsidR="00EC1E34" w:rsidRPr="00B92DFC" w14:paraId="46D5A666" w14:textId="77777777" w:rsidTr="00EC1E34">
        <w:tc>
          <w:tcPr>
            <w:tcW w:w="5231" w:type="dxa"/>
          </w:tcPr>
          <w:p w14:paraId="6C8D10C2" w14:textId="77777777" w:rsidR="00EC1E34" w:rsidRPr="00F47B9A" w:rsidRDefault="00491CEC" w:rsidP="00EC1E34">
            <w:pPr>
              <w:rPr>
                <w:color w:val="000000" w:themeColor="text1"/>
                <w:sz w:val="20"/>
                <w:szCs w:val="20"/>
              </w:rPr>
            </w:pPr>
            <w:r>
              <w:rPr>
                <w:color w:val="000000" w:themeColor="text1"/>
                <w:sz w:val="20"/>
                <w:szCs w:val="20"/>
              </w:rPr>
              <w:t>Education Manager</w:t>
            </w:r>
          </w:p>
        </w:tc>
        <w:tc>
          <w:tcPr>
            <w:tcW w:w="1143" w:type="dxa"/>
          </w:tcPr>
          <w:p w14:paraId="7AC8E60C" w14:textId="77777777" w:rsidR="00EC1E34" w:rsidRDefault="00553404" w:rsidP="00EC1E34">
            <w:sdt>
              <w:sdtPr>
                <w:id w:val="1769499186"/>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134" w:type="dxa"/>
          </w:tcPr>
          <w:p w14:paraId="082E5911" w14:textId="77777777" w:rsidR="00EC1E34" w:rsidRDefault="00553404" w:rsidP="00EC1E34">
            <w:sdt>
              <w:sdtPr>
                <w:id w:val="1708834566"/>
                <w15:appearance w15:val="hidden"/>
                <w14:checkbox>
                  <w14:checked w14:val="0"/>
                  <w14:checkedState w14:val="00FE" w14:font="Wingdings"/>
                  <w14:uncheckedState w14:val="00A8" w14:font="Wingdings"/>
                </w14:checkbox>
              </w:sdtPr>
              <w:sdtEndPr/>
              <w:sdtContent>
                <w:r w:rsidR="00EC1E34" w:rsidRPr="00982DD1">
                  <w:rPr>
                    <w:rFonts w:ascii="Wingdings" w:hAnsi="Wingdings"/>
                  </w:rPr>
                  <w:t>¨</w:t>
                </w:r>
              </w:sdtContent>
            </w:sdt>
            <w:r w:rsidR="00EC1E34" w:rsidRPr="00982DD1">
              <w:t xml:space="preserve"> </w:t>
            </w:r>
          </w:p>
        </w:tc>
        <w:tc>
          <w:tcPr>
            <w:tcW w:w="1301" w:type="dxa"/>
          </w:tcPr>
          <w:p w14:paraId="751B9AA5" w14:textId="77777777" w:rsidR="00EC1E34" w:rsidRDefault="00553404" w:rsidP="00EC1E34">
            <w:sdt>
              <w:sdtPr>
                <w:id w:val="-1105182378"/>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417" w:type="dxa"/>
          </w:tcPr>
          <w:p w14:paraId="3F0891FE" w14:textId="77777777" w:rsidR="00EC1E34" w:rsidRDefault="00553404" w:rsidP="00EC1E34">
            <w:sdt>
              <w:sdtPr>
                <w:id w:val="-707266401"/>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r>
      <w:tr w:rsidR="00EC1E34" w:rsidRPr="00B92DFC" w14:paraId="54107996" w14:textId="77777777" w:rsidTr="00EC1E34">
        <w:tc>
          <w:tcPr>
            <w:tcW w:w="5231" w:type="dxa"/>
          </w:tcPr>
          <w:p w14:paraId="0D5D6AD4" w14:textId="77777777" w:rsidR="00EC1E34" w:rsidRPr="00491CEC" w:rsidRDefault="00491CEC" w:rsidP="00EC1E34">
            <w:pPr>
              <w:rPr>
                <w:sz w:val="20"/>
                <w:szCs w:val="20"/>
              </w:rPr>
            </w:pPr>
            <w:r w:rsidRPr="00491CEC">
              <w:rPr>
                <w:sz w:val="20"/>
                <w:szCs w:val="20"/>
              </w:rPr>
              <w:t>Education Pro</w:t>
            </w:r>
            <w:r>
              <w:rPr>
                <w:sz w:val="20"/>
                <w:szCs w:val="20"/>
              </w:rPr>
              <w:t>gram Support Staff</w:t>
            </w:r>
          </w:p>
        </w:tc>
        <w:tc>
          <w:tcPr>
            <w:tcW w:w="1143" w:type="dxa"/>
          </w:tcPr>
          <w:p w14:paraId="53D7FD56" w14:textId="77777777" w:rsidR="00EC1E34" w:rsidRDefault="00553404" w:rsidP="00EC1E34">
            <w:sdt>
              <w:sdtPr>
                <w:id w:val="1316069445"/>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134" w:type="dxa"/>
          </w:tcPr>
          <w:p w14:paraId="201EC088" w14:textId="77777777" w:rsidR="00EC1E34" w:rsidRDefault="00553404" w:rsidP="00EC1E34">
            <w:sdt>
              <w:sdtPr>
                <w:id w:val="-425811760"/>
                <w15:appearance w15:val="hidden"/>
                <w14:checkbox>
                  <w14:checked w14:val="0"/>
                  <w14:checkedState w14:val="00FE" w14:font="Wingdings"/>
                  <w14:uncheckedState w14:val="00A8" w14:font="Wingdings"/>
                </w14:checkbox>
              </w:sdtPr>
              <w:sdtEndPr/>
              <w:sdtContent>
                <w:r w:rsidR="00EC1E34" w:rsidRPr="00982DD1">
                  <w:rPr>
                    <w:rFonts w:ascii="Wingdings" w:hAnsi="Wingdings"/>
                  </w:rPr>
                  <w:t>¨</w:t>
                </w:r>
              </w:sdtContent>
            </w:sdt>
            <w:r w:rsidR="00EC1E34" w:rsidRPr="00982DD1">
              <w:t xml:space="preserve"> </w:t>
            </w:r>
          </w:p>
        </w:tc>
        <w:tc>
          <w:tcPr>
            <w:tcW w:w="1301" w:type="dxa"/>
          </w:tcPr>
          <w:p w14:paraId="56CCF7A6" w14:textId="77777777" w:rsidR="00EC1E34" w:rsidRDefault="00553404" w:rsidP="00EC1E34">
            <w:sdt>
              <w:sdtPr>
                <w:id w:val="-1389869129"/>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417" w:type="dxa"/>
          </w:tcPr>
          <w:p w14:paraId="104577C5" w14:textId="77777777" w:rsidR="00EC1E34" w:rsidRDefault="00553404" w:rsidP="00EC1E34">
            <w:sdt>
              <w:sdtPr>
                <w:id w:val="-1889717988"/>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r>
      <w:tr w:rsidR="00EC1E34" w:rsidRPr="00B92DFC" w14:paraId="6170B89E" w14:textId="77777777" w:rsidTr="00EC1E34">
        <w:tc>
          <w:tcPr>
            <w:tcW w:w="5231" w:type="dxa"/>
          </w:tcPr>
          <w:p w14:paraId="1715521A" w14:textId="77777777" w:rsidR="00EC1E34" w:rsidRPr="00491CEC" w:rsidRDefault="00491CEC" w:rsidP="00EC1E34">
            <w:pPr>
              <w:rPr>
                <w:sz w:val="20"/>
                <w:szCs w:val="20"/>
              </w:rPr>
            </w:pPr>
            <w:r>
              <w:rPr>
                <w:sz w:val="20"/>
                <w:szCs w:val="20"/>
              </w:rPr>
              <w:t>Social Development Manager</w:t>
            </w:r>
          </w:p>
        </w:tc>
        <w:tc>
          <w:tcPr>
            <w:tcW w:w="1143" w:type="dxa"/>
          </w:tcPr>
          <w:p w14:paraId="27FB646C" w14:textId="77777777" w:rsidR="00EC1E34" w:rsidRDefault="00553404" w:rsidP="00EC1E34">
            <w:sdt>
              <w:sdtPr>
                <w:id w:val="1362619755"/>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134" w:type="dxa"/>
          </w:tcPr>
          <w:p w14:paraId="724846D1" w14:textId="77777777" w:rsidR="00EC1E34" w:rsidRDefault="00553404" w:rsidP="00EC1E34">
            <w:sdt>
              <w:sdtPr>
                <w:id w:val="-2094304746"/>
                <w15:appearance w15:val="hidden"/>
                <w14:checkbox>
                  <w14:checked w14:val="0"/>
                  <w14:checkedState w14:val="00FE" w14:font="Wingdings"/>
                  <w14:uncheckedState w14:val="00A8" w14:font="Wingdings"/>
                </w14:checkbox>
              </w:sdtPr>
              <w:sdtEndPr/>
              <w:sdtContent>
                <w:r w:rsidR="00EC1E34" w:rsidRPr="00982DD1">
                  <w:rPr>
                    <w:rFonts w:ascii="Wingdings" w:hAnsi="Wingdings"/>
                  </w:rPr>
                  <w:t>¨</w:t>
                </w:r>
              </w:sdtContent>
            </w:sdt>
            <w:r w:rsidR="00EC1E34" w:rsidRPr="00982DD1">
              <w:t xml:space="preserve"> </w:t>
            </w:r>
          </w:p>
        </w:tc>
        <w:tc>
          <w:tcPr>
            <w:tcW w:w="1301" w:type="dxa"/>
          </w:tcPr>
          <w:p w14:paraId="59D1B9FC" w14:textId="77777777" w:rsidR="00EC1E34" w:rsidRDefault="00553404" w:rsidP="00EC1E34">
            <w:sdt>
              <w:sdtPr>
                <w:id w:val="219019778"/>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417" w:type="dxa"/>
          </w:tcPr>
          <w:p w14:paraId="5DD8CE57" w14:textId="77777777" w:rsidR="00EC1E34" w:rsidRDefault="00553404" w:rsidP="00EC1E34">
            <w:sdt>
              <w:sdtPr>
                <w:id w:val="-2121979196"/>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r>
      <w:tr w:rsidR="00EC1E34" w:rsidRPr="00B92DFC" w14:paraId="2CD782AE" w14:textId="77777777" w:rsidTr="00EC1E34">
        <w:tc>
          <w:tcPr>
            <w:tcW w:w="5231" w:type="dxa"/>
          </w:tcPr>
          <w:p w14:paraId="3C677D82" w14:textId="77777777" w:rsidR="00EC1E34" w:rsidRPr="00491CEC" w:rsidRDefault="00491CEC" w:rsidP="00EC1E34">
            <w:pPr>
              <w:rPr>
                <w:color w:val="000000" w:themeColor="text1"/>
                <w:sz w:val="20"/>
                <w:szCs w:val="20"/>
              </w:rPr>
            </w:pPr>
            <w:r>
              <w:rPr>
                <w:color w:val="000000" w:themeColor="text1"/>
                <w:sz w:val="20"/>
                <w:szCs w:val="20"/>
              </w:rPr>
              <w:t>Social Development Support Staff</w:t>
            </w:r>
          </w:p>
        </w:tc>
        <w:tc>
          <w:tcPr>
            <w:tcW w:w="1143" w:type="dxa"/>
          </w:tcPr>
          <w:p w14:paraId="6946C495" w14:textId="77777777" w:rsidR="00EC1E34" w:rsidRDefault="00553404" w:rsidP="00EC1E34">
            <w:sdt>
              <w:sdtPr>
                <w:id w:val="-37351066"/>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134" w:type="dxa"/>
          </w:tcPr>
          <w:p w14:paraId="5AF07898" w14:textId="77777777" w:rsidR="00EC1E34" w:rsidRDefault="00553404" w:rsidP="00EC1E34">
            <w:sdt>
              <w:sdtPr>
                <w:id w:val="-951087498"/>
                <w15:appearance w15:val="hidden"/>
                <w14:checkbox>
                  <w14:checked w14:val="0"/>
                  <w14:checkedState w14:val="00FE" w14:font="Wingdings"/>
                  <w14:uncheckedState w14:val="00A8" w14:font="Wingdings"/>
                </w14:checkbox>
              </w:sdtPr>
              <w:sdtEndPr/>
              <w:sdtContent>
                <w:r w:rsidR="00EC1E34" w:rsidRPr="00982DD1">
                  <w:rPr>
                    <w:rFonts w:ascii="Wingdings" w:hAnsi="Wingdings"/>
                  </w:rPr>
                  <w:t>¨</w:t>
                </w:r>
              </w:sdtContent>
            </w:sdt>
            <w:r w:rsidR="00EC1E34" w:rsidRPr="00982DD1">
              <w:t xml:space="preserve"> </w:t>
            </w:r>
          </w:p>
        </w:tc>
        <w:tc>
          <w:tcPr>
            <w:tcW w:w="1301" w:type="dxa"/>
          </w:tcPr>
          <w:p w14:paraId="564F51B5" w14:textId="77777777" w:rsidR="00EC1E34" w:rsidRDefault="00553404" w:rsidP="00EC1E34">
            <w:sdt>
              <w:sdtPr>
                <w:id w:val="-1670020543"/>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417" w:type="dxa"/>
          </w:tcPr>
          <w:p w14:paraId="3BFE7B93" w14:textId="77777777" w:rsidR="00EC1E34" w:rsidRDefault="00553404" w:rsidP="00EC1E34">
            <w:sdt>
              <w:sdtPr>
                <w:id w:val="1541709523"/>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r>
      <w:tr w:rsidR="00EC1E34" w:rsidRPr="00B92DFC" w14:paraId="049CA259" w14:textId="77777777" w:rsidTr="00EC1E34">
        <w:tc>
          <w:tcPr>
            <w:tcW w:w="5231" w:type="dxa"/>
          </w:tcPr>
          <w:p w14:paraId="62BD239A" w14:textId="77777777" w:rsidR="00EC1E34" w:rsidRPr="00491CEC" w:rsidRDefault="00491CEC" w:rsidP="00EC1E34">
            <w:pPr>
              <w:rPr>
                <w:color w:val="000000" w:themeColor="text1"/>
                <w:sz w:val="20"/>
                <w:szCs w:val="20"/>
              </w:rPr>
            </w:pPr>
            <w:r w:rsidRPr="00491CEC">
              <w:rPr>
                <w:color w:val="000000" w:themeColor="text1"/>
                <w:sz w:val="20"/>
                <w:szCs w:val="20"/>
              </w:rPr>
              <w:t>Capital Infrastructure Manag</w:t>
            </w:r>
            <w:r>
              <w:rPr>
                <w:color w:val="000000" w:themeColor="text1"/>
                <w:sz w:val="20"/>
                <w:szCs w:val="20"/>
              </w:rPr>
              <w:t>er</w:t>
            </w:r>
          </w:p>
        </w:tc>
        <w:tc>
          <w:tcPr>
            <w:tcW w:w="1143" w:type="dxa"/>
          </w:tcPr>
          <w:p w14:paraId="0D0BB559" w14:textId="77777777" w:rsidR="00EC1E34" w:rsidRDefault="00553404" w:rsidP="00EC1E34">
            <w:sdt>
              <w:sdtPr>
                <w:id w:val="1388076837"/>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134" w:type="dxa"/>
          </w:tcPr>
          <w:p w14:paraId="1538C81D" w14:textId="77777777" w:rsidR="00EC1E34" w:rsidRDefault="00553404" w:rsidP="00EC1E34">
            <w:sdt>
              <w:sdtPr>
                <w:id w:val="1830403577"/>
                <w15:appearance w15:val="hidden"/>
                <w14:checkbox>
                  <w14:checked w14:val="0"/>
                  <w14:checkedState w14:val="00FE" w14:font="Wingdings"/>
                  <w14:uncheckedState w14:val="00A8" w14:font="Wingdings"/>
                </w14:checkbox>
              </w:sdtPr>
              <w:sdtEndPr/>
              <w:sdtContent>
                <w:r w:rsidR="00EC1E34" w:rsidRPr="00982DD1">
                  <w:rPr>
                    <w:rFonts w:ascii="Wingdings" w:hAnsi="Wingdings"/>
                  </w:rPr>
                  <w:t>¨</w:t>
                </w:r>
              </w:sdtContent>
            </w:sdt>
            <w:r w:rsidR="00EC1E34" w:rsidRPr="00982DD1">
              <w:t xml:space="preserve"> </w:t>
            </w:r>
          </w:p>
        </w:tc>
        <w:tc>
          <w:tcPr>
            <w:tcW w:w="1301" w:type="dxa"/>
          </w:tcPr>
          <w:p w14:paraId="3E61BD87" w14:textId="77777777" w:rsidR="00EC1E34" w:rsidRDefault="00553404" w:rsidP="00EC1E34">
            <w:sdt>
              <w:sdtPr>
                <w:id w:val="1629512186"/>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c>
          <w:tcPr>
            <w:tcW w:w="1417" w:type="dxa"/>
          </w:tcPr>
          <w:p w14:paraId="46B0B856" w14:textId="77777777" w:rsidR="00EC1E34" w:rsidRDefault="00553404" w:rsidP="00EC1E34">
            <w:sdt>
              <w:sdtPr>
                <w:id w:val="-58174538"/>
                <w15:appearance w15:val="hidden"/>
                <w14:checkbox>
                  <w14:checked w14:val="0"/>
                  <w14:checkedState w14:val="00FE" w14:font="Wingdings"/>
                  <w14:uncheckedState w14:val="00A8" w14:font="Wingdings"/>
                </w14:checkbox>
              </w:sdtPr>
              <w:sdtEndPr/>
              <w:sdtContent>
                <w:r w:rsidR="00EC1E34">
                  <w:rPr>
                    <w:rFonts w:ascii="Wingdings" w:hAnsi="Wingdings"/>
                  </w:rPr>
                  <w:t>¨</w:t>
                </w:r>
              </w:sdtContent>
            </w:sdt>
            <w:r w:rsidR="00EC1E34" w:rsidRPr="0006041D">
              <w:t xml:space="preserve"> </w:t>
            </w:r>
          </w:p>
        </w:tc>
      </w:tr>
      <w:tr w:rsidR="00EC1E34" w:rsidRPr="00B92DFC" w14:paraId="0FC6EC87" w14:textId="77777777" w:rsidTr="00EC1E34">
        <w:tc>
          <w:tcPr>
            <w:tcW w:w="5231" w:type="dxa"/>
          </w:tcPr>
          <w:p w14:paraId="080CE16A" w14:textId="77777777" w:rsidR="00EC1E34" w:rsidRPr="00491CEC" w:rsidRDefault="00491CEC" w:rsidP="00EC1E34">
            <w:pPr>
              <w:rPr>
                <w:color w:val="000000" w:themeColor="text1"/>
                <w:sz w:val="20"/>
                <w:szCs w:val="20"/>
              </w:rPr>
            </w:pPr>
            <w:r w:rsidRPr="00491CEC">
              <w:rPr>
                <w:color w:val="000000" w:themeColor="text1"/>
                <w:sz w:val="20"/>
                <w:szCs w:val="20"/>
              </w:rPr>
              <w:t>Capital Infrastructure</w:t>
            </w:r>
            <w:r w:rsidR="00DA7A9F">
              <w:rPr>
                <w:color w:val="000000" w:themeColor="text1"/>
                <w:sz w:val="20"/>
                <w:szCs w:val="20"/>
              </w:rPr>
              <w:t xml:space="preserve"> Support Staff</w:t>
            </w:r>
          </w:p>
        </w:tc>
        <w:tc>
          <w:tcPr>
            <w:tcW w:w="1143" w:type="dxa"/>
          </w:tcPr>
          <w:p w14:paraId="71305202" w14:textId="77777777" w:rsidR="00EC1E34" w:rsidRDefault="00553404" w:rsidP="00EC1E34">
            <w:sdt>
              <w:sdtPr>
                <w:id w:val="-967585238"/>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134" w:type="dxa"/>
          </w:tcPr>
          <w:p w14:paraId="65C700E6" w14:textId="77777777" w:rsidR="00EC1E34" w:rsidRDefault="00553404" w:rsidP="00EC1E34">
            <w:sdt>
              <w:sdtPr>
                <w:id w:val="-290898843"/>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301" w:type="dxa"/>
          </w:tcPr>
          <w:p w14:paraId="1E7A603B" w14:textId="77777777" w:rsidR="00EC1E34" w:rsidRDefault="00553404" w:rsidP="00EC1E34">
            <w:sdt>
              <w:sdtPr>
                <w:id w:val="1367790204"/>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417" w:type="dxa"/>
          </w:tcPr>
          <w:p w14:paraId="57CA87C1" w14:textId="77777777" w:rsidR="00EC1E34" w:rsidRDefault="00553404" w:rsidP="00EC1E34">
            <w:sdt>
              <w:sdtPr>
                <w:id w:val="1417901912"/>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r>
      <w:tr w:rsidR="00EC1E34" w:rsidRPr="00B92DFC" w14:paraId="2C9BE911" w14:textId="77777777" w:rsidTr="00EC1E34">
        <w:tc>
          <w:tcPr>
            <w:tcW w:w="5231" w:type="dxa"/>
          </w:tcPr>
          <w:p w14:paraId="5D6CC2B8" w14:textId="77777777" w:rsidR="00EC1E34" w:rsidRPr="00491CEC" w:rsidRDefault="00DA7A9F" w:rsidP="00EC1E34">
            <w:pPr>
              <w:rPr>
                <w:color w:val="000000" w:themeColor="text1"/>
                <w:sz w:val="20"/>
                <w:szCs w:val="20"/>
              </w:rPr>
            </w:pPr>
            <w:r>
              <w:rPr>
                <w:color w:val="000000" w:themeColor="text1"/>
                <w:sz w:val="20"/>
                <w:szCs w:val="20"/>
              </w:rPr>
              <w:t>Housing Manager</w:t>
            </w:r>
          </w:p>
        </w:tc>
        <w:tc>
          <w:tcPr>
            <w:tcW w:w="1143" w:type="dxa"/>
          </w:tcPr>
          <w:p w14:paraId="3076F838" w14:textId="77777777" w:rsidR="00EC1E34" w:rsidRDefault="00553404" w:rsidP="00EC1E34">
            <w:sdt>
              <w:sdtPr>
                <w:id w:val="-877383396"/>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134" w:type="dxa"/>
          </w:tcPr>
          <w:p w14:paraId="5F1D3AFB" w14:textId="77777777" w:rsidR="00EC1E34" w:rsidRDefault="00553404" w:rsidP="00EC1E34">
            <w:sdt>
              <w:sdtPr>
                <w:id w:val="1354312228"/>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301" w:type="dxa"/>
          </w:tcPr>
          <w:p w14:paraId="7F6CA9B0" w14:textId="77777777" w:rsidR="00EC1E34" w:rsidRDefault="00553404" w:rsidP="00EC1E34">
            <w:sdt>
              <w:sdtPr>
                <w:id w:val="-436448621"/>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417" w:type="dxa"/>
          </w:tcPr>
          <w:p w14:paraId="06B6C478" w14:textId="77777777" w:rsidR="00EC1E34" w:rsidRDefault="00553404" w:rsidP="00EC1E34">
            <w:sdt>
              <w:sdtPr>
                <w:id w:val="792633032"/>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r>
      <w:tr w:rsidR="00EC1E34" w:rsidRPr="00B92DFC" w14:paraId="79AD31A2" w14:textId="77777777" w:rsidTr="00EC1E34">
        <w:tc>
          <w:tcPr>
            <w:tcW w:w="5231" w:type="dxa"/>
          </w:tcPr>
          <w:p w14:paraId="7448F0DD" w14:textId="77777777" w:rsidR="00EC1E34" w:rsidRPr="00491CEC" w:rsidRDefault="00DA7A9F" w:rsidP="00EC1E34">
            <w:pPr>
              <w:rPr>
                <w:color w:val="000000" w:themeColor="text1"/>
                <w:sz w:val="20"/>
                <w:szCs w:val="20"/>
              </w:rPr>
            </w:pPr>
            <w:r>
              <w:rPr>
                <w:color w:val="000000" w:themeColor="text1"/>
                <w:sz w:val="20"/>
                <w:szCs w:val="20"/>
              </w:rPr>
              <w:t>Housing Support Staff</w:t>
            </w:r>
          </w:p>
        </w:tc>
        <w:tc>
          <w:tcPr>
            <w:tcW w:w="1143" w:type="dxa"/>
          </w:tcPr>
          <w:p w14:paraId="2D4D3743" w14:textId="77777777" w:rsidR="00EC1E34" w:rsidRDefault="00553404" w:rsidP="00EC1E34">
            <w:sdt>
              <w:sdtPr>
                <w:id w:val="-1044064007"/>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134" w:type="dxa"/>
          </w:tcPr>
          <w:p w14:paraId="064DCB40" w14:textId="77777777" w:rsidR="00EC1E34" w:rsidRDefault="00553404" w:rsidP="00EC1E34">
            <w:sdt>
              <w:sdtPr>
                <w:id w:val="663128359"/>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301" w:type="dxa"/>
          </w:tcPr>
          <w:p w14:paraId="717B1BC8" w14:textId="77777777" w:rsidR="00EC1E34" w:rsidRDefault="00553404" w:rsidP="00EC1E34">
            <w:sdt>
              <w:sdtPr>
                <w:id w:val="-208722183"/>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417" w:type="dxa"/>
          </w:tcPr>
          <w:p w14:paraId="1AE5B714" w14:textId="77777777" w:rsidR="00EC1E34" w:rsidRDefault="00553404" w:rsidP="00EC1E34">
            <w:sdt>
              <w:sdtPr>
                <w:id w:val="1870789266"/>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r>
      <w:tr w:rsidR="00EC1E34" w:rsidRPr="00B92DFC" w14:paraId="58A26A5A" w14:textId="77777777" w:rsidTr="00EC1E34">
        <w:tc>
          <w:tcPr>
            <w:tcW w:w="5231" w:type="dxa"/>
          </w:tcPr>
          <w:p w14:paraId="04561CF9" w14:textId="77777777" w:rsidR="00EC1E34" w:rsidRPr="00491CEC" w:rsidRDefault="00DA7A9F" w:rsidP="00EC1E34">
            <w:pPr>
              <w:rPr>
                <w:sz w:val="20"/>
                <w:szCs w:val="20"/>
              </w:rPr>
            </w:pPr>
            <w:r>
              <w:rPr>
                <w:sz w:val="20"/>
                <w:szCs w:val="20"/>
              </w:rPr>
              <w:t xml:space="preserve">Operations and Maintenance Manager </w:t>
            </w:r>
          </w:p>
        </w:tc>
        <w:tc>
          <w:tcPr>
            <w:tcW w:w="1143" w:type="dxa"/>
          </w:tcPr>
          <w:p w14:paraId="76A23F84" w14:textId="77777777" w:rsidR="00EC1E34" w:rsidRDefault="00553404" w:rsidP="00EC1E34">
            <w:sdt>
              <w:sdtPr>
                <w:id w:val="596606194"/>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134" w:type="dxa"/>
          </w:tcPr>
          <w:p w14:paraId="496B9A99" w14:textId="77777777" w:rsidR="00EC1E34" w:rsidRDefault="00553404" w:rsidP="00EC1E34">
            <w:sdt>
              <w:sdtPr>
                <w:id w:val="-1118987762"/>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301" w:type="dxa"/>
          </w:tcPr>
          <w:p w14:paraId="4016ABEF" w14:textId="77777777" w:rsidR="00EC1E34" w:rsidRDefault="00553404" w:rsidP="00EC1E34">
            <w:sdt>
              <w:sdtPr>
                <w:id w:val="1904717782"/>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417" w:type="dxa"/>
          </w:tcPr>
          <w:p w14:paraId="40CECD2F" w14:textId="77777777" w:rsidR="00EC1E34" w:rsidRDefault="00553404" w:rsidP="00EC1E34">
            <w:sdt>
              <w:sdtPr>
                <w:id w:val="372884798"/>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r>
      <w:tr w:rsidR="00EC1E34" w:rsidRPr="00B92DFC" w14:paraId="2E92A164" w14:textId="77777777" w:rsidTr="00EC1E34">
        <w:tc>
          <w:tcPr>
            <w:tcW w:w="5231" w:type="dxa"/>
          </w:tcPr>
          <w:p w14:paraId="69D6D636" w14:textId="77777777" w:rsidR="00EC1E34" w:rsidRPr="00491CEC" w:rsidRDefault="00DA7A9F" w:rsidP="00EC1E34">
            <w:pPr>
              <w:rPr>
                <w:sz w:val="20"/>
                <w:szCs w:val="20"/>
              </w:rPr>
            </w:pPr>
            <w:r>
              <w:rPr>
                <w:sz w:val="20"/>
                <w:szCs w:val="20"/>
              </w:rPr>
              <w:t>Operations and Management Support Staff</w:t>
            </w:r>
          </w:p>
        </w:tc>
        <w:tc>
          <w:tcPr>
            <w:tcW w:w="1143" w:type="dxa"/>
          </w:tcPr>
          <w:p w14:paraId="71E4B573" w14:textId="77777777" w:rsidR="00EC1E34" w:rsidRDefault="00553404" w:rsidP="00EC1E34">
            <w:sdt>
              <w:sdtPr>
                <w:id w:val="1152561700"/>
                <w15:appearance w15:val="hidden"/>
                <w14:checkbox>
                  <w14:checked w14:val="0"/>
                  <w14:checkedState w14:val="00FE" w14:font="Wingdings"/>
                  <w14:uncheckedState w14:val="00A8" w14:font="Wingdings"/>
                </w14:checkbox>
              </w:sdtPr>
              <w:sdtEndPr/>
              <w:sdtContent>
                <w:r w:rsidR="00EC1E34" w:rsidRPr="00CA40CB">
                  <w:rPr>
                    <w:rFonts w:ascii="Wingdings" w:hAnsi="Wingdings"/>
                  </w:rPr>
                  <w:t>¨</w:t>
                </w:r>
              </w:sdtContent>
            </w:sdt>
            <w:r w:rsidR="00EC1E34" w:rsidRPr="00CA40CB">
              <w:t xml:space="preserve"> </w:t>
            </w:r>
          </w:p>
        </w:tc>
        <w:tc>
          <w:tcPr>
            <w:tcW w:w="1134" w:type="dxa"/>
          </w:tcPr>
          <w:p w14:paraId="6E11E2D4" w14:textId="77777777" w:rsidR="00EC1E34" w:rsidRDefault="00553404" w:rsidP="00EC1E34">
            <w:sdt>
              <w:sdtPr>
                <w:id w:val="1856532365"/>
                <w15:appearance w15:val="hidden"/>
                <w14:checkbox>
                  <w14:checked w14:val="0"/>
                  <w14:checkedState w14:val="00FE" w14:font="Wingdings"/>
                  <w14:uncheckedState w14:val="00A8" w14:font="Wingdings"/>
                </w14:checkbox>
              </w:sdtPr>
              <w:sdtEndPr/>
              <w:sdtContent>
                <w:r w:rsidR="00EC1E34" w:rsidRPr="00CA40CB">
                  <w:rPr>
                    <w:rFonts w:ascii="Wingdings" w:hAnsi="Wingdings"/>
                  </w:rPr>
                  <w:t>¨</w:t>
                </w:r>
              </w:sdtContent>
            </w:sdt>
            <w:r w:rsidR="00EC1E34" w:rsidRPr="00CA40CB">
              <w:t xml:space="preserve"> </w:t>
            </w:r>
          </w:p>
        </w:tc>
        <w:tc>
          <w:tcPr>
            <w:tcW w:w="1301" w:type="dxa"/>
          </w:tcPr>
          <w:p w14:paraId="3F37C824" w14:textId="77777777" w:rsidR="00EC1E34" w:rsidRDefault="00553404" w:rsidP="00EC1E34">
            <w:sdt>
              <w:sdtPr>
                <w:id w:val="-891186207"/>
                <w15:appearance w15:val="hidden"/>
                <w14:checkbox>
                  <w14:checked w14:val="0"/>
                  <w14:checkedState w14:val="00FE" w14:font="Wingdings"/>
                  <w14:uncheckedState w14:val="00A8" w14:font="Wingdings"/>
                </w14:checkbox>
              </w:sdtPr>
              <w:sdtEndPr/>
              <w:sdtContent>
                <w:r w:rsidR="00EC1E34" w:rsidRPr="00CA40CB">
                  <w:rPr>
                    <w:rFonts w:ascii="Wingdings" w:hAnsi="Wingdings"/>
                  </w:rPr>
                  <w:t>¨</w:t>
                </w:r>
              </w:sdtContent>
            </w:sdt>
            <w:r w:rsidR="00EC1E34" w:rsidRPr="00CA40CB">
              <w:t xml:space="preserve"> </w:t>
            </w:r>
          </w:p>
        </w:tc>
        <w:tc>
          <w:tcPr>
            <w:tcW w:w="1417" w:type="dxa"/>
          </w:tcPr>
          <w:p w14:paraId="5A05E0EC" w14:textId="77777777" w:rsidR="00EC1E34" w:rsidRDefault="00553404" w:rsidP="00EC1E34">
            <w:sdt>
              <w:sdtPr>
                <w:id w:val="-1925868968"/>
                <w15:appearance w15:val="hidden"/>
                <w14:checkbox>
                  <w14:checked w14:val="0"/>
                  <w14:checkedState w14:val="00FE" w14:font="Wingdings"/>
                  <w14:uncheckedState w14:val="00A8" w14:font="Wingdings"/>
                </w14:checkbox>
              </w:sdtPr>
              <w:sdtEndPr/>
              <w:sdtContent>
                <w:r w:rsidR="00EC1E34" w:rsidRPr="00CA40CB">
                  <w:rPr>
                    <w:rFonts w:ascii="Wingdings" w:hAnsi="Wingdings"/>
                  </w:rPr>
                  <w:t>¨</w:t>
                </w:r>
              </w:sdtContent>
            </w:sdt>
            <w:r w:rsidR="00EC1E34" w:rsidRPr="00CA40CB">
              <w:t xml:space="preserve"> </w:t>
            </w:r>
          </w:p>
        </w:tc>
      </w:tr>
      <w:tr w:rsidR="00EC1E34" w:rsidRPr="00B92DFC" w14:paraId="324899D6" w14:textId="77777777" w:rsidTr="00EC1E34">
        <w:tc>
          <w:tcPr>
            <w:tcW w:w="5231" w:type="dxa"/>
          </w:tcPr>
          <w:p w14:paraId="4A464322" w14:textId="77777777" w:rsidR="00EC1E34" w:rsidRPr="00491CEC" w:rsidRDefault="00DA7A9F" w:rsidP="00EC1E34">
            <w:pPr>
              <w:rPr>
                <w:sz w:val="20"/>
                <w:szCs w:val="20"/>
              </w:rPr>
            </w:pPr>
            <w:r>
              <w:rPr>
                <w:sz w:val="20"/>
                <w:szCs w:val="20"/>
              </w:rPr>
              <w:t>Health Manager</w:t>
            </w:r>
          </w:p>
        </w:tc>
        <w:tc>
          <w:tcPr>
            <w:tcW w:w="1143" w:type="dxa"/>
          </w:tcPr>
          <w:p w14:paraId="048A45F9" w14:textId="77777777" w:rsidR="00EC1E34" w:rsidRDefault="00553404" w:rsidP="00EC1E34">
            <w:sdt>
              <w:sdtPr>
                <w:id w:val="-1697686299"/>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134" w:type="dxa"/>
          </w:tcPr>
          <w:p w14:paraId="47AB1409" w14:textId="77777777" w:rsidR="00EC1E34" w:rsidRDefault="00553404" w:rsidP="00EC1E34">
            <w:sdt>
              <w:sdtPr>
                <w:id w:val="250008877"/>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301" w:type="dxa"/>
          </w:tcPr>
          <w:p w14:paraId="092C680D" w14:textId="77777777" w:rsidR="00EC1E34" w:rsidRDefault="00553404" w:rsidP="00EC1E34">
            <w:sdt>
              <w:sdtPr>
                <w:id w:val="2127729186"/>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417" w:type="dxa"/>
          </w:tcPr>
          <w:p w14:paraId="07A078D8" w14:textId="77777777" w:rsidR="00EC1E34" w:rsidRDefault="00553404" w:rsidP="00EC1E34">
            <w:sdt>
              <w:sdtPr>
                <w:id w:val="1883750546"/>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r>
      <w:tr w:rsidR="00EC1E34" w:rsidRPr="00B92DFC" w14:paraId="634CDFAB" w14:textId="77777777" w:rsidTr="00EC1E34">
        <w:tc>
          <w:tcPr>
            <w:tcW w:w="5231" w:type="dxa"/>
          </w:tcPr>
          <w:p w14:paraId="26427665" w14:textId="77777777" w:rsidR="00EC1E34" w:rsidRPr="00491CEC" w:rsidRDefault="00DA7A9F" w:rsidP="00EC1E34">
            <w:pPr>
              <w:rPr>
                <w:sz w:val="20"/>
                <w:szCs w:val="20"/>
              </w:rPr>
            </w:pPr>
            <w:r>
              <w:rPr>
                <w:sz w:val="20"/>
                <w:szCs w:val="20"/>
              </w:rPr>
              <w:t>Health Support Staff</w:t>
            </w:r>
          </w:p>
        </w:tc>
        <w:tc>
          <w:tcPr>
            <w:tcW w:w="1143" w:type="dxa"/>
          </w:tcPr>
          <w:p w14:paraId="5EC4B763" w14:textId="77777777" w:rsidR="00EC1E34" w:rsidRDefault="00553404" w:rsidP="00EC1E34">
            <w:sdt>
              <w:sdtPr>
                <w:id w:val="67633519"/>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134" w:type="dxa"/>
          </w:tcPr>
          <w:p w14:paraId="3BBC41BC" w14:textId="77777777" w:rsidR="00EC1E34" w:rsidRDefault="00553404" w:rsidP="00EC1E34">
            <w:sdt>
              <w:sdtPr>
                <w:id w:val="1024217323"/>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301" w:type="dxa"/>
          </w:tcPr>
          <w:p w14:paraId="40328AEF" w14:textId="77777777" w:rsidR="00EC1E34" w:rsidRDefault="00553404" w:rsidP="00EC1E34">
            <w:sdt>
              <w:sdtPr>
                <w:id w:val="-1833823433"/>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417" w:type="dxa"/>
          </w:tcPr>
          <w:p w14:paraId="6E08D128" w14:textId="77777777" w:rsidR="00EC1E34" w:rsidRDefault="00553404" w:rsidP="00EC1E34">
            <w:sdt>
              <w:sdtPr>
                <w:id w:val="-2098700777"/>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r>
      <w:tr w:rsidR="00EC1E34" w:rsidRPr="00B92DFC" w14:paraId="4F4A7AA0" w14:textId="77777777" w:rsidTr="00EC1E34">
        <w:tc>
          <w:tcPr>
            <w:tcW w:w="5231" w:type="dxa"/>
          </w:tcPr>
          <w:p w14:paraId="172D91F1" w14:textId="77777777" w:rsidR="00EC1E34" w:rsidRPr="00491CEC" w:rsidRDefault="00DA7A9F" w:rsidP="00EC1E34">
            <w:pPr>
              <w:rPr>
                <w:sz w:val="20"/>
                <w:szCs w:val="20"/>
              </w:rPr>
            </w:pPr>
            <w:r>
              <w:rPr>
                <w:sz w:val="20"/>
                <w:szCs w:val="20"/>
              </w:rPr>
              <w:t>Economic Development Manager</w:t>
            </w:r>
          </w:p>
        </w:tc>
        <w:tc>
          <w:tcPr>
            <w:tcW w:w="1143" w:type="dxa"/>
          </w:tcPr>
          <w:p w14:paraId="4A4496D4" w14:textId="77777777" w:rsidR="00EC1E34" w:rsidRDefault="00553404" w:rsidP="00EC1E34">
            <w:sdt>
              <w:sdtPr>
                <w:id w:val="-138115434"/>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134" w:type="dxa"/>
          </w:tcPr>
          <w:p w14:paraId="445B1968" w14:textId="77777777" w:rsidR="00EC1E34" w:rsidRDefault="00553404" w:rsidP="00EC1E34">
            <w:sdt>
              <w:sdtPr>
                <w:id w:val="-1978756760"/>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301" w:type="dxa"/>
          </w:tcPr>
          <w:p w14:paraId="75EA952D" w14:textId="77777777" w:rsidR="00EC1E34" w:rsidRDefault="00553404" w:rsidP="00EC1E34">
            <w:sdt>
              <w:sdtPr>
                <w:id w:val="-1396661427"/>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417" w:type="dxa"/>
          </w:tcPr>
          <w:p w14:paraId="4369DCDA" w14:textId="77777777" w:rsidR="00EC1E34" w:rsidRDefault="00553404" w:rsidP="00EC1E34">
            <w:sdt>
              <w:sdtPr>
                <w:id w:val="497082215"/>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r>
      <w:tr w:rsidR="00EC1E34" w:rsidRPr="00B92DFC" w14:paraId="5948C619" w14:textId="77777777" w:rsidTr="00EC1E34">
        <w:tc>
          <w:tcPr>
            <w:tcW w:w="5231" w:type="dxa"/>
          </w:tcPr>
          <w:p w14:paraId="774F2762" w14:textId="77777777" w:rsidR="00EC1E34" w:rsidRPr="00491CEC" w:rsidRDefault="00DA7A9F" w:rsidP="00EC1E34">
            <w:pPr>
              <w:rPr>
                <w:sz w:val="20"/>
                <w:szCs w:val="20"/>
              </w:rPr>
            </w:pPr>
            <w:r>
              <w:rPr>
                <w:sz w:val="20"/>
                <w:szCs w:val="20"/>
              </w:rPr>
              <w:t>Economic Development Support Staff</w:t>
            </w:r>
          </w:p>
        </w:tc>
        <w:tc>
          <w:tcPr>
            <w:tcW w:w="1143" w:type="dxa"/>
          </w:tcPr>
          <w:p w14:paraId="32A6E3F2" w14:textId="77777777" w:rsidR="00EC1E34" w:rsidRDefault="00553404" w:rsidP="00EC1E34">
            <w:sdt>
              <w:sdtPr>
                <w:id w:val="473876526"/>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134" w:type="dxa"/>
          </w:tcPr>
          <w:p w14:paraId="478392CE" w14:textId="77777777" w:rsidR="00EC1E34" w:rsidRDefault="00553404" w:rsidP="00EC1E34">
            <w:sdt>
              <w:sdtPr>
                <w:id w:val="-358896513"/>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301" w:type="dxa"/>
          </w:tcPr>
          <w:p w14:paraId="1DA3C526" w14:textId="77777777" w:rsidR="00EC1E34" w:rsidRDefault="00553404" w:rsidP="00EC1E34">
            <w:sdt>
              <w:sdtPr>
                <w:id w:val="-270709189"/>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417" w:type="dxa"/>
          </w:tcPr>
          <w:p w14:paraId="2ECF1441" w14:textId="77777777" w:rsidR="00EC1E34" w:rsidRDefault="00553404" w:rsidP="00EC1E34">
            <w:sdt>
              <w:sdtPr>
                <w:id w:val="-1972273673"/>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r>
      <w:tr w:rsidR="00DA7A9F" w:rsidRPr="00B92DFC" w14:paraId="71AF3497" w14:textId="77777777" w:rsidTr="00EC1E34">
        <w:tc>
          <w:tcPr>
            <w:tcW w:w="5231" w:type="dxa"/>
          </w:tcPr>
          <w:p w14:paraId="57E487AB" w14:textId="77777777" w:rsidR="00DA7A9F" w:rsidRDefault="00DA7A9F" w:rsidP="00DA7A9F">
            <w:pPr>
              <w:rPr>
                <w:sz w:val="20"/>
                <w:szCs w:val="20"/>
              </w:rPr>
            </w:pPr>
            <w:r>
              <w:rPr>
                <w:sz w:val="20"/>
                <w:szCs w:val="20"/>
              </w:rPr>
              <w:t>Manager for one-time Programming</w:t>
            </w:r>
          </w:p>
        </w:tc>
        <w:tc>
          <w:tcPr>
            <w:tcW w:w="1143" w:type="dxa"/>
          </w:tcPr>
          <w:p w14:paraId="75359C1C" w14:textId="77777777" w:rsidR="00DA7A9F" w:rsidRDefault="00553404" w:rsidP="00DA7A9F">
            <w:sdt>
              <w:sdtPr>
                <w:id w:val="-152767616"/>
                <w15:appearance w15:val="hidden"/>
                <w14:checkbox>
                  <w14:checked w14:val="0"/>
                  <w14:checkedState w14:val="00FE" w14:font="Wingdings"/>
                  <w14:uncheckedState w14:val="00A8" w14:font="Wingdings"/>
                </w14:checkbox>
              </w:sdtPr>
              <w:sdtEndPr/>
              <w:sdtContent>
                <w:r w:rsidR="00DA7A9F" w:rsidRPr="002F3DE4">
                  <w:rPr>
                    <w:rFonts w:ascii="Wingdings" w:hAnsi="Wingdings"/>
                  </w:rPr>
                  <w:t>¨</w:t>
                </w:r>
              </w:sdtContent>
            </w:sdt>
            <w:r w:rsidR="00DA7A9F" w:rsidRPr="002F3DE4">
              <w:t xml:space="preserve"> </w:t>
            </w:r>
          </w:p>
        </w:tc>
        <w:tc>
          <w:tcPr>
            <w:tcW w:w="1134" w:type="dxa"/>
          </w:tcPr>
          <w:p w14:paraId="24B2DB14" w14:textId="77777777" w:rsidR="00DA7A9F" w:rsidRDefault="00553404" w:rsidP="00DA7A9F">
            <w:sdt>
              <w:sdtPr>
                <w:id w:val="-1152902236"/>
                <w15:appearance w15:val="hidden"/>
                <w14:checkbox>
                  <w14:checked w14:val="0"/>
                  <w14:checkedState w14:val="00FE" w14:font="Wingdings"/>
                  <w14:uncheckedState w14:val="00A8" w14:font="Wingdings"/>
                </w14:checkbox>
              </w:sdtPr>
              <w:sdtEndPr/>
              <w:sdtContent>
                <w:r w:rsidR="00DA7A9F" w:rsidRPr="002F3DE4">
                  <w:rPr>
                    <w:rFonts w:ascii="Wingdings" w:hAnsi="Wingdings"/>
                  </w:rPr>
                  <w:t>¨</w:t>
                </w:r>
              </w:sdtContent>
            </w:sdt>
            <w:r w:rsidR="00DA7A9F" w:rsidRPr="002F3DE4">
              <w:t xml:space="preserve"> </w:t>
            </w:r>
          </w:p>
        </w:tc>
        <w:tc>
          <w:tcPr>
            <w:tcW w:w="1301" w:type="dxa"/>
          </w:tcPr>
          <w:p w14:paraId="7C8B604F" w14:textId="77777777" w:rsidR="00DA7A9F" w:rsidRDefault="00553404" w:rsidP="00DA7A9F">
            <w:sdt>
              <w:sdtPr>
                <w:id w:val="-938682698"/>
                <w15:appearance w15:val="hidden"/>
                <w14:checkbox>
                  <w14:checked w14:val="0"/>
                  <w14:checkedState w14:val="00FE" w14:font="Wingdings"/>
                  <w14:uncheckedState w14:val="00A8" w14:font="Wingdings"/>
                </w14:checkbox>
              </w:sdtPr>
              <w:sdtEndPr/>
              <w:sdtContent>
                <w:r w:rsidR="00DA7A9F" w:rsidRPr="002F3DE4">
                  <w:rPr>
                    <w:rFonts w:ascii="Wingdings" w:hAnsi="Wingdings"/>
                  </w:rPr>
                  <w:t>¨</w:t>
                </w:r>
              </w:sdtContent>
            </w:sdt>
            <w:r w:rsidR="00DA7A9F" w:rsidRPr="002F3DE4">
              <w:t xml:space="preserve"> </w:t>
            </w:r>
          </w:p>
        </w:tc>
        <w:tc>
          <w:tcPr>
            <w:tcW w:w="1417" w:type="dxa"/>
          </w:tcPr>
          <w:p w14:paraId="09FAB2EF" w14:textId="77777777" w:rsidR="00DA7A9F" w:rsidRDefault="00553404" w:rsidP="00DA7A9F">
            <w:sdt>
              <w:sdtPr>
                <w:id w:val="1921212032"/>
                <w15:appearance w15:val="hidden"/>
                <w14:checkbox>
                  <w14:checked w14:val="0"/>
                  <w14:checkedState w14:val="00FE" w14:font="Wingdings"/>
                  <w14:uncheckedState w14:val="00A8" w14:font="Wingdings"/>
                </w14:checkbox>
              </w:sdtPr>
              <w:sdtEndPr/>
              <w:sdtContent>
                <w:r w:rsidR="00DA7A9F" w:rsidRPr="002F3DE4">
                  <w:rPr>
                    <w:rFonts w:ascii="Wingdings" w:hAnsi="Wingdings"/>
                  </w:rPr>
                  <w:t>¨</w:t>
                </w:r>
              </w:sdtContent>
            </w:sdt>
            <w:r w:rsidR="00DA7A9F" w:rsidRPr="002F3DE4">
              <w:t xml:space="preserve"> </w:t>
            </w:r>
          </w:p>
        </w:tc>
      </w:tr>
      <w:tr w:rsidR="00DA7A9F" w:rsidRPr="00B92DFC" w14:paraId="759ED979" w14:textId="77777777" w:rsidTr="00EC1E34">
        <w:tc>
          <w:tcPr>
            <w:tcW w:w="5231" w:type="dxa"/>
          </w:tcPr>
          <w:p w14:paraId="698186C7" w14:textId="77777777" w:rsidR="00DA7A9F" w:rsidRDefault="00DA7A9F" w:rsidP="00DA7A9F">
            <w:pPr>
              <w:rPr>
                <w:sz w:val="20"/>
                <w:szCs w:val="20"/>
              </w:rPr>
            </w:pPr>
            <w:r>
              <w:rPr>
                <w:sz w:val="20"/>
                <w:szCs w:val="20"/>
              </w:rPr>
              <w:t>Support Staff for one-time Programming</w:t>
            </w:r>
          </w:p>
        </w:tc>
        <w:tc>
          <w:tcPr>
            <w:tcW w:w="1143" w:type="dxa"/>
          </w:tcPr>
          <w:p w14:paraId="291C7F4C" w14:textId="77777777" w:rsidR="00DA7A9F" w:rsidRDefault="00553404" w:rsidP="00DA7A9F">
            <w:sdt>
              <w:sdtPr>
                <w:id w:val="-773936968"/>
                <w15:appearance w15:val="hidden"/>
                <w14:checkbox>
                  <w14:checked w14:val="0"/>
                  <w14:checkedState w14:val="00FE" w14:font="Wingdings"/>
                  <w14:uncheckedState w14:val="00A8" w14:font="Wingdings"/>
                </w14:checkbox>
              </w:sdtPr>
              <w:sdtEndPr/>
              <w:sdtContent>
                <w:r w:rsidR="00DA7A9F" w:rsidRPr="002F3DE4">
                  <w:rPr>
                    <w:rFonts w:ascii="Wingdings" w:hAnsi="Wingdings"/>
                  </w:rPr>
                  <w:t>¨</w:t>
                </w:r>
              </w:sdtContent>
            </w:sdt>
            <w:r w:rsidR="00DA7A9F" w:rsidRPr="002F3DE4">
              <w:t xml:space="preserve"> </w:t>
            </w:r>
          </w:p>
        </w:tc>
        <w:tc>
          <w:tcPr>
            <w:tcW w:w="1134" w:type="dxa"/>
          </w:tcPr>
          <w:p w14:paraId="454C5BE1" w14:textId="77777777" w:rsidR="00DA7A9F" w:rsidRDefault="00553404" w:rsidP="00DA7A9F">
            <w:sdt>
              <w:sdtPr>
                <w:id w:val="52051054"/>
                <w15:appearance w15:val="hidden"/>
                <w14:checkbox>
                  <w14:checked w14:val="0"/>
                  <w14:checkedState w14:val="00FE" w14:font="Wingdings"/>
                  <w14:uncheckedState w14:val="00A8" w14:font="Wingdings"/>
                </w14:checkbox>
              </w:sdtPr>
              <w:sdtEndPr/>
              <w:sdtContent>
                <w:r w:rsidR="00DA7A9F" w:rsidRPr="002F3DE4">
                  <w:rPr>
                    <w:rFonts w:ascii="Wingdings" w:hAnsi="Wingdings"/>
                  </w:rPr>
                  <w:t>¨</w:t>
                </w:r>
              </w:sdtContent>
            </w:sdt>
            <w:r w:rsidR="00DA7A9F" w:rsidRPr="002F3DE4">
              <w:t xml:space="preserve"> </w:t>
            </w:r>
          </w:p>
        </w:tc>
        <w:tc>
          <w:tcPr>
            <w:tcW w:w="1301" w:type="dxa"/>
          </w:tcPr>
          <w:p w14:paraId="1D6D9557" w14:textId="77777777" w:rsidR="00DA7A9F" w:rsidRDefault="00553404" w:rsidP="00DA7A9F">
            <w:sdt>
              <w:sdtPr>
                <w:id w:val="-1803764685"/>
                <w15:appearance w15:val="hidden"/>
                <w14:checkbox>
                  <w14:checked w14:val="0"/>
                  <w14:checkedState w14:val="00FE" w14:font="Wingdings"/>
                  <w14:uncheckedState w14:val="00A8" w14:font="Wingdings"/>
                </w14:checkbox>
              </w:sdtPr>
              <w:sdtEndPr/>
              <w:sdtContent>
                <w:r w:rsidR="00DA7A9F" w:rsidRPr="002F3DE4">
                  <w:rPr>
                    <w:rFonts w:ascii="Wingdings" w:hAnsi="Wingdings"/>
                  </w:rPr>
                  <w:t>¨</w:t>
                </w:r>
              </w:sdtContent>
            </w:sdt>
            <w:r w:rsidR="00DA7A9F" w:rsidRPr="002F3DE4">
              <w:t xml:space="preserve"> </w:t>
            </w:r>
          </w:p>
        </w:tc>
        <w:tc>
          <w:tcPr>
            <w:tcW w:w="1417" w:type="dxa"/>
          </w:tcPr>
          <w:p w14:paraId="1006F2D7" w14:textId="77777777" w:rsidR="00DA7A9F" w:rsidRDefault="00553404" w:rsidP="00DA7A9F">
            <w:sdt>
              <w:sdtPr>
                <w:id w:val="-722755574"/>
                <w15:appearance w15:val="hidden"/>
                <w14:checkbox>
                  <w14:checked w14:val="0"/>
                  <w14:checkedState w14:val="00FE" w14:font="Wingdings"/>
                  <w14:uncheckedState w14:val="00A8" w14:font="Wingdings"/>
                </w14:checkbox>
              </w:sdtPr>
              <w:sdtEndPr/>
              <w:sdtContent>
                <w:r w:rsidR="00DA7A9F" w:rsidRPr="002F3DE4">
                  <w:rPr>
                    <w:rFonts w:ascii="Wingdings" w:hAnsi="Wingdings"/>
                  </w:rPr>
                  <w:t>¨</w:t>
                </w:r>
              </w:sdtContent>
            </w:sdt>
            <w:r w:rsidR="00DA7A9F" w:rsidRPr="002F3DE4">
              <w:t xml:space="preserve"> </w:t>
            </w:r>
          </w:p>
        </w:tc>
      </w:tr>
      <w:tr w:rsidR="00EC1E34" w:rsidRPr="00B92DFC" w14:paraId="75C0AA90" w14:textId="77777777" w:rsidTr="00EC1E34">
        <w:tc>
          <w:tcPr>
            <w:tcW w:w="5231" w:type="dxa"/>
          </w:tcPr>
          <w:p w14:paraId="6A0A0013" w14:textId="77777777" w:rsidR="00EC1E34" w:rsidRPr="00491CEC" w:rsidRDefault="00DA7A9F" w:rsidP="00EC1E34">
            <w:pPr>
              <w:rPr>
                <w:sz w:val="20"/>
                <w:szCs w:val="20"/>
              </w:rPr>
            </w:pPr>
            <w:r>
              <w:rPr>
                <w:sz w:val="20"/>
                <w:szCs w:val="20"/>
              </w:rPr>
              <w:t>Other Program Managers</w:t>
            </w:r>
          </w:p>
        </w:tc>
        <w:tc>
          <w:tcPr>
            <w:tcW w:w="1143" w:type="dxa"/>
          </w:tcPr>
          <w:p w14:paraId="1CB1C254" w14:textId="77777777" w:rsidR="00EC1E34" w:rsidRDefault="00553404" w:rsidP="00EC1E34">
            <w:sdt>
              <w:sdtPr>
                <w:id w:val="-1018467607"/>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134" w:type="dxa"/>
          </w:tcPr>
          <w:p w14:paraId="6A78D9CB" w14:textId="77777777" w:rsidR="00EC1E34" w:rsidRDefault="00553404" w:rsidP="00EC1E34">
            <w:sdt>
              <w:sdtPr>
                <w:id w:val="-766779038"/>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301" w:type="dxa"/>
          </w:tcPr>
          <w:p w14:paraId="39483350" w14:textId="77777777" w:rsidR="00EC1E34" w:rsidRDefault="00553404" w:rsidP="00EC1E34">
            <w:sdt>
              <w:sdtPr>
                <w:id w:val="-413707221"/>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c>
          <w:tcPr>
            <w:tcW w:w="1417" w:type="dxa"/>
          </w:tcPr>
          <w:p w14:paraId="21E5537D" w14:textId="77777777" w:rsidR="00EC1E34" w:rsidRDefault="00553404" w:rsidP="00EC1E34">
            <w:sdt>
              <w:sdtPr>
                <w:id w:val="989213181"/>
                <w15:appearance w15:val="hidden"/>
                <w14:checkbox>
                  <w14:checked w14:val="0"/>
                  <w14:checkedState w14:val="00FE" w14:font="Wingdings"/>
                  <w14:uncheckedState w14:val="00A8" w14:font="Wingdings"/>
                </w14:checkbox>
              </w:sdtPr>
              <w:sdtEndPr/>
              <w:sdtContent>
                <w:r w:rsidR="00EC1E34" w:rsidRPr="000E2D25">
                  <w:rPr>
                    <w:rFonts w:ascii="Wingdings" w:hAnsi="Wingdings"/>
                  </w:rPr>
                  <w:t>¨</w:t>
                </w:r>
              </w:sdtContent>
            </w:sdt>
            <w:r w:rsidR="00EC1E34" w:rsidRPr="000E2D25">
              <w:t xml:space="preserve"> </w:t>
            </w:r>
          </w:p>
        </w:tc>
      </w:tr>
      <w:tr w:rsidR="00DA7A9F" w:rsidRPr="00B92DFC" w14:paraId="2B4644FC" w14:textId="77777777" w:rsidTr="00EC1E34">
        <w:tc>
          <w:tcPr>
            <w:tcW w:w="5231" w:type="dxa"/>
          </w:tcPr>
          <w:p w14:paraId="7B5C5371" w14:textId="77777777" w:rsidR="00DA7A9F" w:rsidRPr="00491CEC" w:rsidRDefault="00DA7A9F" w:rsidP="00DA7A9F">
            <w:pPr>
              <w:rPr>
                <w:sz w:val="20"/>
                <w:szCs w:val="20"/>
              </w:rPr>
            </w:pPr>
            <w:r>
              <w:rPr>
                <w:sz w:val="20"/>
                <w:szCs w:val="20"/>
              </w:rPr>
              <w:t>Other Program Support Staff</w:t>
            </w:r>
          </w:p>
        </w:tc>
        <w:tc>
          <w:tcPr>
            <w:tcW w:w="1143" w:type="dxa"/>
          </w:tcPr>
          <w:p w14:paraId="1FF9FD14" w14:textId="77777777" w:rsidR="00DA7A9F" w:rsidRDefault="00553404" w:rsidP="00DA7A9F">
            <w:sdt>
              <w:sdtPr>
                <w:id w:val="-1207330704"/>
                <w15:appearance w15:val="hidden"/>
                <w14:checkbox>
                  <w14:checked w14:val="0"/>
                  <w14:checkedState w14:val="00FE" w14:font="Wingdings"/>
                  <w14:uncheckedState w14:val="00A8" w14:font="Wingdings"/>
                </w14:checkbox>
              </w:sdtPr>
              <w:sdtEndPr/>
              <w:sdtContent>
                <w:r w:rsidR="00DA7A9F" w:rsidRPr="002C0D76">
                  <w:rPr>
                    <w:rFonts w:ascii="Wingdings" w:hAnsi="Wingdings"/>
                  </w:rPr>
                  <w:t>¨</w:t>
                </w:r>
              </w:sdtContent>
            </w:sdt>
            <w:r w:rsidR="00DA7A9F" w:rsidRPr="002C0D76">
              <w:t xml:space="preserve"> </w:t>
            </w:r>
          </w:p>
        </w:tc>
        <w:tc>
          <w:tcPr>
            <w:tcW w:w="1134" w:type="dxa"/>
          </w:tcPr>
          <w:p w14:paraId="546EB8D0" w14:textId="77777777" w:rsidR="00DA7A9F" w:rsidRDefault="00553404" w:rsidP="00DA7A9F">
            <w:sdt>
              <w:sdtPr>
                <w:id w:val="-493481972"/>
                <w15:appearance w15:val="hidden"/>
                <w14:checkbox>
                  <w14:checked w14:val="0"/>
                  <w14:checkedState w14:val="00FE" w14:font="Wingdings"/>
                  <w14:uncheckedState w14:val="00A8" w14:font="Wingdings"/>
                </w14:checkbox>
              </w:sdtPr>
              <w:sdtEndPr/>
              <w:sdtContent>
                <w:r w:rsidR="00DA7A9F" w:rsidRPr="002C0D76">
                  <w:rPr>
                    <w:rFonts w:ascii="Wingdings" w:hAnsi="Wingdings"/>
                  </w:rPr>
                  <w:t>¨</w:t>
                </w:r>
              </w:sdtContent>
            </w:sdt>
            <w:r w:rsidR="00DA7A9F" w:rsidRPr="002C0D76">
              <w:t xml:space="preserve"> </w:t>
            </w:r>
          </w:p>
        </w:tc>
        <w:tc>
          <w:tcPr>
            <w:tcW w:w="1301" w:type="dxa"/>
          </w:tcPr>
          <w:p w14:paraId="36B4E785" w14:textId="77777777" w:rsidR="00DA7A9F" w:rsidRDefault="00553404" w:rsidP="00DA7A9F">
            <w:sdt>
              <w:sdtPr>
                <w:id w:val="1419912763"/>
                <w15:appearance w15:val="hidden"/>
                <w14:checkbox>
                  <w14:checked w14:val="0"/>
                  <w14:checkedState w14:val="00FE" w14:font="Wingdings"/>
                  <w14:uncheckedState w14:val="00A8" w14:font="Wingdings"/>
                </w14:checkbox>
              </w:sdtPr>
              <w:sdtEndPr/>
              <w:sdtContent>
                <w:r w:rsidR="00DA7A9F" w:rsidRPr="002C0D76">
                  <w:rPr>
                    <w:rFonts w:ascii="Wingdings" w:hAnsi="Wingdings"/>
                  </w:rPr>
                  <w:t>¨</w:t>
                </w:r>
              </w:sdtContent>
            </w:sdt>
            <w:r w:rsidR="00DA7A9F" w:rsidRPr="002C0D76">
              <w:t xml:space="preserve"> </w:t>
            </w:r>
          </w:p>
        </w:tc>
        <w:tc>
          <w:tcPr>
            <w:tcW w:w="1417" w:type="dxa"/>
          </w:tcPr>
          <w:p w14:paraId="552298A1" w14:textId="77777777" w:rsidR="00DA7A9F" w:rsidRDefault="00553404" w:rsidP="00DA7A9F">
            <w:sdt>
              <w:sdtPr>
                <w:id w:val="-2078047963"/>
                <w15:appearance w15:val="hidden"/>
                <w14:checkbox>
                  <w14:checked w14:val="0"/>
                  <w14:checkedState w14:val="00FE" w14:font="Wingdings"/>
                  <w14:uncheckedState w14:val="00A8" w14:font="Wingdings"/>
                </w14:checkbox>
              </w:sdtPr>
              <w:sdtEndPr/>
              <w:sdtContent>
                <w:r w:rsidR="00DA7A9F" w:rsidRPr="002C0D76">
                  <w:rPr>
                    <w:rFonts w:ascii="Wingdings" w:hAnsi="Wingdings"/>
                  </w:rPr>
                  <w:t>¨</w:t>
                </w:r>
              </w:sdtContent>
            </w:sdt>
            <w:r w:rsidR="00DA7A9F" w:rsidRPr="002C0D76">
              <w:t xml:space="preserve"> </w:t>
            </w:r>
          </w:p>
        </w:tc>
      </w:tr>
      <w:tr w:rsidR="00EC1E34" w:rsidRPr="00B92DFC" w14:paraId="3B6518FC" w14:textId="77777777" w:rsidTr="00EC1E34">
        <w:tc>
          <w:tcPr>
            <w:tcW w:w="5231" w:type="dxa"/>
          </w:tcPr>
          <w:p w14:paraId="41D151FC" w14:textId="77777777" w:rsidR="00EC1E34" w:rsidRPr="00491CEC" w:rsidRDefault="00DA7A9F" w:rsidP="00EC1E34">
            <w:pPr>
              <w:rPr>
                <w:sz w:val="20"/>
                <w:szCs w:val="20"/>
              </w:rPr>
            </w:pPr>
            <w:r>
              <w:rPr>
                <w:sz w:val="20"/>
                <w:szCs w:val="20"/>
              </w:rPr>
              <w:t>Other Entity Managers</w:t>
            </w:r>
          </w:p>
        </w:tc>
        <w:tc>
          <w:tcPr>
            <w:tcW w:w="1143" w:type="dxa"/>
          </w:tcPr>
          <w:p w14:paraId="1643139B" w14:textId="77777777" w:rsidR="00EC1E34" w:rsidRDefault="00553404" w:rsidP="00EC1E34">
            <w:sdt>
              <w:sdtPr>
                <w:id w:val="360243137"/>
                <w15:appearance w15:val="hidden"/>
                <w14:checkbox>
                  <w14:checked w14:val="0"/>
                  <w14:checkedState w14:val="00FE" w14:font="Wingdings"/>
                  <w14:uncheckedState w14:val="00A8" w14:font="Wingdings"/>
                </w14:checkbox>
              </w:sdtPr>
              <w:sdtEndPr/>
              <w:sdtContent>
                <w:r w:rsidR="00EC1E34" w:rsidRPr="00442823">
                  <w:rPr>
                    <w:rFonts w:ascii="Wingdings" w:hAnsi="Wingdings"/>
                  </w:rPr>
                  <w:t>¨</w:t>
                </w:r>
              </w:sdtContent>
            </w:sdt>
            <w:r w:rsidR="00EC1E34" w:rsidRPr="00442823">
              <w:t xml:space="preserve"> </w:t>
            </w:r>
          </w:p>
        </w:tc>
        <w:tc>
          <w:tcPr>
            <w:tcW w:w="1134" w:type="dxa"/>
          </w:tcPr>
          <w:p w14:paraId="2653D9BB" w14:textId="77777777" w:rsidR="00EC1E34" w:rsidRDefault="00553404" w:rsidP="00EC1E34">
            <w:sdt>
              <w:sdtPr>
                <w:id w:val="1592666161"/>
                <w15:appearance w15:val="hidden"/>
                <w14:checkbox>
                  <w14:checked w14:val="0"/>
                  <w14:checkedState w14:val="00FE" w14:font="Wingdings"/>
                  <w14:uncheckedState w14:val="00A8" w14:font="Wingdings"/>
                </w14:checkbox>
              </w:sdtPr>
              <w:sdtEndPr/>
              <w:sdtContent>
                <w:r w:rsidR="00EC1E34" w:rsidRPr="00442823">
                  <w:rPr>
                    <w:rFonts w:ascii="Wingdings" w:hAnsi="Wingdings"/>
                  </w:rPr>
                  <w:t>¨</w:t>
                </w:r>
              </w:sdtContent>
            </w:sdt>
            <w:r w:rsidR="00EC1E34" w:rsidRPr="00442823">
              <w:t xml:space="preserve"> </w:t>
            </w:r>
          </w:p>
        </w:tc>
        <w:tc>
          <w:tcPr>
            <w:tcW w:w="1301" w:type="dxa"/>
          </w:tcPr>
          <w:p w14:paraId="79D4AC27" w14:textId="77777777" w:rsidR="00EC1E34" w:rsidRDefault="00553404" w:rsidP="00EC1E34">
            <w:sdt>
              <w:sdtPr>
                <w:id w:val="774523927"/>
                <w15:appearance w15:val="hidden"/>
                <w14:checkbox>
                  <w14:checked w14:val="0"/>
                  <w14:checkedState w14:val="00FE" w14:font="Wingdings"/>
                  <w14:uncheckedState w14:val="00A8" w14:font="Wingdings"/>
                </w14:checkbox>
              </w:sdtPr>
              <w:sdtEndPr/>
              <w:sdtContent>
                <w:r w:rsidR="00EC1E34" w:rsidRPr="00442823">
                  <w:rPr>
                    <w:rFonts w:ascii="Wingdings" w:hAnsi="Wingdings"/>
                  </w:rPr>
                  <w:t>¨</w:t>
                </w:r>
              </w:sdtContent>
            </w:sdt>
            <w:r w:rsidR="00EC1E34" w:rsidRPr="00442823">
              <w:t xml:space="preserve"> </w:t>
            </w:r>
          </w:p>
        </w:tc>
        <w:tc>
          <w:tcPr>
            <w:tcW w:w="1417" w:type="dxa"/>
          </w:tcPr>
          <w:p w14:paraId="6EDD5079" w14:textId="77777777" w:rsidR="00EC1E34" w:rsidRDefault="00553404" w:rsidP="00EC1E34">
            <w:sdt>
              <w:sdtPr>
                <w:id w:val="1718778294"/>
                <w15:appearance w15:val="hidden"/>
                <w14:checkbox>
                  <w14:checked w14:val="0"/>
                  <w14:checkedState w14:val="00FE" w14:font="Wingdings"/>
                  <w14:uncheckedState w14:val="00A8" w14:font="Wingdings"/>
                </w14:checkbox>
              </w:sdtPr>
              <w:sdtEndPr/>
              <w:sdtContent>
                <w:r w:rsidR="00EC1E34" w:rsidRPr="00442823">
                  <w:rPr>
                    <w:rFonts w:ascii="Wingdings" w:hAnsi="Wingdings"/>
                  </w:rPr>
                  <w:t>¨</w:t>
                </w:r>
              </w:sdtContent>
            </w:sdt>
            <w:r w:rsidR="00EC1E34" w:rsidRPr="00442823">
              <w:t xml:space="preserve"> </w:t>
            </w:r>
          </w:p>
        </w:tc>
      </w:tr>
      <w:tr w:rsidR="00EC1E34" w:rsidRPr="00B92DFC" w14:paraId="29ED4D43" w14:textId="77777777" w:rsidTr="00EC1E34">
        <w:tc>
          <w:tcPr>
            <w:tcW w:w="5231" w:type="dxa"/>
          </w:tcPr>
          <w:p w14:paraId="307C4C19" w14:textId="77777777" w:rsidR="00EC1E34" w:rsidRPr="00491CEC" w:rsidRDefault="00DA7A9F" w:rsidP="00EC1E34">
            <w:pPr>
              <w:rPr>
                <w:sz w:val="20"/>
                <w:szCs w:val="20"/>
              </w:rPr>
            </w:pPr>
            <w:r>
              <w:rPr>
                <w:sz w:val="20"/>
                <w:szCs w:val="20"/>
              </w:rPr>
              <w:t>Other Entity Support Staff</w:t>
            </w:r>
          </w:p>
        </w:tc>
        <w:tc>
          <w:tcPr>
            <w:tcW w:w="1143" w:type="dxa"/>
          </w:tcPr>
          <w:p w14:paraId="2B8018AD" w14:textId="77777777" w:rsidR="00EC1E34" w:rsidRDefault="00553404" w:rsidP="00EC1E34">
            <w:sdt>
              <w:sdtPr>
                <w:id w:val="-1660606163"/>
                <w15:appearance w15:val="hidden"/>
                <w14:checkbox>
                  <w14:checked w14:val="0"/>
                  <w14:checkedState w14:val="00FE" w14:font="Wingdings"/>
                  <w14:uncheckedState w14:val="00A8" w14:font="Wingdings"/>
                </w14:checkbox>
              </w:sdtPr>
              <w:sdtEndPr/>
              <w:sdtContent>
                <w:r w:rsidR="00EC1E34" w:rsidRPr="00442823">
                  <w:rPr>
                    <w:rFonts w:ascii="Wingdings" w:hAnsi="Wingdings"/>
                  </w:rPr>
                  <w:t>¨</w:t>
                </w:r>
              </w:sdtContent>
            </w:sdt>
            <w:r w:rsidR="00EC1E34" w:rsidRPr="00442823">
              <w:t xml:space="preserve"> </w:t>
            </w:r>
          </w:p>
        </w:tc>
        <w:tc>
          <w:tcPr>
            <w:tcW w:w="1134" w:type="dxa"/>
          </w:tcPr>
          <w:p w14:paraId="6C3F6429" w14:textId="77777777" w:rsidR="00EC1E34" w:rsidRDefault="00553404" w:rsidP="00EC1E34">
            <w:sdt>
              <w:sdtPr>
                <w:id w:val="-332072703"/>
                <w15:appearance w15:val="hidden"/>
                <w14:checkbox>
                  <w14:checked w14:val="0"/>
                  <w14:checkedState w14:val="00FE" w14:font="Wingdings"/>
                  <w14:uncheckedState w14:val="00A8" w14:font="Wingdings"/>
                </w14:checkbox>
              </w:sdtPr>
              <w:sdtEndPr/>
              <w:sdtContent>
                <w:r w:rsidR="00EC1E34" w:rsidRPr="00442823">
                  <w:rPr>
                    <w:rFonts w:ascii="Wingdings" w:hAnsi="Wingdings"/>
                  </w:rPr>
                  <w:t>¨</w:t>
                </w:r>
              </w:sdtContent>
            </w:sdt>
            <w:r w:rsidR="00EC1E34" w:rsidRPr="00442823">
              <w:t xml:space="preserve"> </w:t>
            </w:r>
          </w:p>
        </w:tc>
        <w:tc>
          <w:tcPr>
            <w:tcW w:w="1301" w:type="dxa"/>
          </w:tcPr>
          <w:p w14:paraId="56F26564" w14:textId="77777777" w:rsidR="00EC1E34" w:rsidRDefault="00553404" w:rsidP="00EC1E34">
            <w:sdt>
              <w:sdtPr>
                <w:id w:val="38019913"/>
                <w15:appearance w15:val="hidden"/>
                <w14:checkbox>
                  <w14:checked w14:val="0"/>
                  <w14:checkedState w14:val="00FE" w14:font="Wingdings"/>
                  <w14:uncheckedState w14:val="00A8" w14:font="Wingdings"/>
                </w14:checkbox>
              </w:sdtPr>
              <w:sdtEndPr/>
              <w:sdtContent>
                <w:r w:rsidR="00EC1E34" w:rsidRPr="00442823">
                  <w:rPr>
                    <w:rFonts w:ascii="Wingdings" w:hAnsi="Wingdings"/>
                  </w:rPr>
                  <w:t>¨</w:t>
                </w:r>
              </w:sdtContent>
            </w:sdt>
            <w:r w:rsidR="00EC1E34" w:rsidRPr="00442823">
              <w:t xml:space="preserve"> </w:t>
            </w:r>
          </w:p>
        </w:tc>
        <w:tc>
          <w:tcPr>
            <w:tcW w:w="1417" w:type="dxa"/>
          </w:tcPr>
          <w:p w14:paraId="2C2887C5" w14:textId="77777777" w:rsidR="00EC1E34" w:rsidRDefault="00553404" w:rsidP="00EC1E34">
            <w:sdt>
              <w:sdtPr>
                <w:id w:val="-90785565"/>
                <w15:appearance w15:val="hidden"/>
                <w14:checkbox>
                  <w14:checked w14:val="0"/>
                  <w14:checkedState w14:val="00FE" w14:font="Wingdings"/>
                  <w14:uncheckedState w14:val="00A8" w14:font="Wingdings"/>
                </w14:checkbox>
              </w:sdtPr>
              <w:sdtEndPr/>
              <w:sdtContent>
                <w:r w:rsidR="00EC1E34" w:rsidRPr="00442823">
                  <w:rPr>
                    <w:rFonts w:ascii="Wingdings" w:hAnsi="Wingdings"/>
                  </w:rPr>
                  <w:t>¨</w:t>
                </w:r>
              </w:sdtContent>
            </w:sdt>
            <w:r w:rsidR="00EC1E34" w:rsidRPr="00442823">
              <w:t xml:space="preserve"> </w:t>
            </w:r>
          </w:p>
        </w:tc>
      </w:tr>
    </w:tbl>
    <w:p w14:paraId="0FB9BBC4" w14:textId="77777777" w:rsidR="00E53B80" w:rsidRDefault="00E53B80" w:rsidP="00E53B80">
      <w:pPr>
        <w:jc w:val="both"/>
        <w:rPr>
          <w:color w:val="9D8E6F"/>
        </w:rPr>
      </w:pPr>
      <w:bookmarkStart w:id="46" w:name="_Toc43657150"/>
      <w:bookmarkEnd w:id="45"/>
    </w:p>
    <w:p w14:paraId="6364F90F" w14:textId="77777777" w:rsidR="00E53B80" w:rsidRDefault="00E53B80" w:rsidP="00E53B80">
      <w:pPr>
        <w:jc w:val="both"/>
        <w:rPr>
          <w:color w:val="000000" w:themeColor="text1"/>
        </w:rPr>
      </w:pPr>
      <w:r w:rsidRPr="00E53B80">
        <w:rPr>
          <w:color w:val="000000" w:themeColor="text1"/>
        </w:rPr>
        <w:t xml:space="preserve">Where applicable, </w:t>
      </w:r>
      <w:r w:rsidR="00E543BE">
        <w:rPr>
          <w:color w:val="000000" w:themeColor="text1"/>
        </w:rPr>
        <w:t>program unit and or i</w:t>
      </w:r>
      <w:r w:rsidRPr="00E53B80">
        <w:rPr>
          <w:color w:val="000000" w:themeColor="text1"/>
        </w:rPr>
        <w:t>ndividual staff member capacity development plans will be developed and implemented.</w:t>
      </w:r>
    </w:p>
    <w:p w14:paraId="33B3B0C2" w14:textId="77777777" w:rsidR="00E53B80" w:rsidRDefault="00E53B80" w:rsidP="00E53B80">
      <w:pPr>
        <w:jc w:val="both"/>
        <w:rPr>
          <w:color w:val="000000" w:themeColor="text1"/>
        </w:rPr>
      </w:pPr>
    </w:p>
    <w:p w14:paraId="0F90C311" w14:textId="77777777" w:rsidR="00E53B80" w:rsidRPr="00A56CFA" w:rsidRDefault="00E53B80" w:rsidP="00A56CFA">
      <w:pPr>
        <w:jc w:val="both"/>
        <w:rPr>
          <w:b/>
          <w:bCs/>
          <w:color w:val="000000" w:themeColor="text1"/>
        </w:rPr>
      </w:pPr>
      <w:r w:rsidRPr="00A56CFA">
        <w:rPr>
          <w:b/>
          <w:bCs/>
          <w:color w:val="000000" w:themeColor="text1"/>
        </w:rPr>
        <w:t>Funding Sources</w:t>
      </w:r>
    </w:p>
    <w:p w14:paraId="3F982CAE" w14:textId="77777777" w:rsidR="00E53B80" w:rsidRDefault="00E53B80" w:rsidP="00E53B80">
      <w:pPr>
        <w:jc w:val="both"/>
        <w:rPr>
          <w:b/>
          <w:bCs/>
          <w:color w:val="9D8E6F"/>
        </w:rPr>
      </w:pPr>
    </w:p>
    <w:p w14:paraId="4BF6F051" w14:textId="77777777" w:rsidR="00E53B80" w:rsidRDefault="00E53B80" w:rsidP="00E53B80">
      <w:pPr>
        <w:jc w:val="both"/>
        <w:rPr>
          <w:color w:val="000000" w:themeColor="text1"/>
        </w:rPr>
      </w:pPr>
      <w:r>
        <w:rPr>
          <w:color w:val="000000" w:themeColor="text1"/>
        </w:rPr>
        <w:t>Depending on capacity development requirements, the First Nation may need to consider a multi-year plan. There are several sources that the First Nation can consider for funding support including:</w:t>
      </w:r>
    </w:p>
    <w:p w14:paraId="5B6E3CD9" w14:textId="77777777" w:rsidR="00E53B80" w:rsidRPr="002F16B1" w:rsidRDefault="00E53B80" w:rsidP="00E53B80">
      <w:pPr>
        <w:jc w:val="both"/>
        <w:rPr>
          <w:color w:val="000000" w:themeColor="text1"/>
        </w:rPr>
      </w:pPr>
    </w:p>
    <w:p w14:paraId="2F21407A" w14:textId="77777777" w:rsidR="002F16B1" w:rsidRDefault="002F16B1" w:rsidP="00B74028">
      <w:pPr>
        <w:pStyle w:val="ListParagraph"/>
        <w:numPr>
          <w:ilvl w:val="0"/>
          <w:numId w:val="28"/>
        </w:numPr>
        <w:jc w:val="both"/>
        <w:rPr>
          <w:color w:val="000000" w:themeColor="text1"/>
        </w:rPr>
      </w:pPr>
      <w:r w:rsidRPr="002F16B1">
        <w:rPr>
          <w:color w:val="000000" w:themeColor="text1"/>
        </w:rPr>
        <w:t>ISC’s Professional and Institutional Development Program</w:t>
      </w:r>
      <w:r>
        <w:rPr>
          <w:color w:val="000000" w:themeColor="text1"/>
        </w:rPr>
        <w:t xml:space="preserve"> and other Federal programs.</w:t>
      </w:r>
    </w:p>
    <w:p w14:paraId="29B35486" w14:textId="77777777" w:rsidR="002F16B1" w:rsidRPr="002F16B1" w:rsidRDefault="002F16B1" w:rsidP="00B74028">
      <w:pPr>
        <w:pStyle w:val="ListParagraph"/>
        <w:numPr>
          <w:ilvl w:val="0"/>
          <w:numId w:val="28"/>
        </w:numPr>
        <w:jc w:val="both"/>
        <w:rPr>
          <w:color w:val="000000" w:themeColor="text1"/>
        </w:rPr>
      </w:pPr>
      <w:r>
        <w:rPr>
          <w:color w:val="000000" w:themeColor="text1"/>
        </w:rPr>
        <w:t xml:space="preserve">Ontario </w:t>
      </w:r>
      <w:r w:rsidRPr="002F16B1">
        <w:rPr>
          <w:color w:val="000000" w:themeColor="text1"/>
        </w:rPr>
        <w:t>Ministry of Labour, Training and Skills Development programming</w:t>
      </w:r>
      <w:r>
        <w:rPr>
          <w:color w:val="000000" w:themeColor="text1"/>
        </w:rPr>
        <w:t>.</w:t>
      </w:r>
    </w:p>
    <w:p w14:paraId="5FBE681A" w14:textId="77777777" w:rsidR="002F16B1" w:rsidRPr="002F16B1" w:rsidRDefault="002F16B1" w:rsidP="00B74028">
      <w:pPr>
        <w:pStyle w:val="ListParagraph"/>
        <w:numPr>
          <w:ilvl w:val="0"/>
          <w:numId w:val="28"/>
        </w:numPr>
        <w:jc w:val="both"/>
        <w:rPr>
          <w:color w:val="000000" w:themeColor="text1"/>
        </w:rPr>
      </w:pPr>
      <w:r>
        <w:rPr>
          <w:color w:val="000000" w:themeColor="text1"/>
        </w:rPr>
        <w:t>First Nation training and employment entities.</w:t>
      </w:r>
    </w:p>
    <w:p w14:paraId="26AC9BF7" w14:textId="77777777" w:rsidR="0078011B" w:rsidRPr="002F16B1" w:rsidRDefault="0078011B" w:rsidP="002F16B1">
      <w:pPr>
        <w:jc w:val="both"/>
        <w:rPr>
          <w:b/>
          <w:bCs/>
          <w:color w:val="000000" w:themeColor="text1"/>
        </w:rPr>
      </w:pPr>
      <w:r w:rsidRPr="002F16B1">
        <w:rPr>
          <w:b/>
          <w:bCs/>
          <w:color w:val="000000" w:themeColor="text1"/>
        </w:rPr>
        <w:br w:type="page"/>
      </w:r>
    </w:p>
    <w:p w14:paraId="46E8297F" w14:textId="77777777" w:rsidR="002638BF" w:rsidRPr="00A56CFA" w:rsidRDefault="00F35971" w:rsidP="002638BF">
      <w:pPr>
        <w:pStyle w:val="Heading2"/>
        <w:rPr>
          <w:color w:val="000000" w:themeColor="text1"/>
          <w:sz w:val="24"/>
          <w:szCs w:val="24"/>
        </w:rPr>
      </w:pPr>
      <w:r>
        <w:rPr>
          <w:color w:val="000000" w:themeColor="text1"/>
          <w:sz w:val="24"/>
          <w:szCs w:val="24"/>
        </w:rPr>
        <w:t>Recipient Appointed Advisor</w:t>
      </w:r>
      <w:r w:rsidR="002638BF" w:rsidRPr="00A56CFA">
        <w:rPr>
          <w:color w:val="000000" w:themeColor="text1"/>
          <w:sz w:val="24"/>
          <w:szCs w:val="24"/>
        </w:rPr>
        <w:t xml:space="preserve"> Selection</w:t>
      </w:r>
      <w:bookmarkEnd w:id="46"/>
      <w:r>
        <w:rPr>
          <w:color w:val="000000" w:themeColor="text1"/>
          <w:sz w:val="24"/>
          <w:szCs w:val="24"/>
        </w:rPr>
        <w:t xml:space="preserve"> Tool</w:t>
      </w:r>
    </w:p>
    <w:p w14:paraId="538CD403" w14:textId="77777777" w:rsidR="000305F9" w:rsidRDefault="000305F9" w:rsidP="002638BF">
      <w:pPr>
        <w:pStyle w:val="Heading2"/>
        <w:rPr>
          <w:color w:val="9D8E6F"/>
        </w:rPr>
      </w:pPr>
    </w:p>
    <w:p w14:paraId="5CAE5FFD" w14:textId="77777777" w:rsidR="000305F9" w:rsidRPr="00FA6E38" w:rsidRDefault="000305F9" w:rsidP="000305F9">
      <w:pPr>
        <w:pStyle w:val="Heading2"/>
        <w:rPr>
          <w:b w:val="0"/>
          <w:bCs w:val="0"/>
          <w:color w:val="000000" w:themeColor="text1"/>
          <w:sz w:val="20"/>
          <w:szCs w:val="20"/>
        </w:rPr>
      </w:pPr>
      <w:r w:rsidRPr="00FA6E38">
        <w:rPr>
          <w:b w:val="0"/>
          <w:bCs w:val="0"/>
          <w:color w:val="000000" w:themeColor="text1"/>
          <w:sz w:val="20"/>
          <w:szCs w:val="20"/>
        </w:rPr>
        <w:t>ISC has established three levels of Default Management and Prevention:</w:t>
      </w:r>
    </w:p>
    <w:p w14:paraId="28A55224" w14:textId="77777777" w:rsidR="000305F9" w:rsidRPr="00FA6E38" w:rsidRDefault="000305F9" w:rsidP="00B74028">
      <w:pPr>
        <w:widowControl/>
        <w:numPr>
          <w:ilvl w:val="0"/>
          <w:numId w:val="11"/>
        </w:numPr>
        <w:autoSpaceDE/>
        <w:autoSpaceDN/>
        <w:spacing w:before="100" w:beforeAutospacing="1" w:after="150"/>
        <w:rPr>
          <w:rFonts w:eastAsia="Times New Roman"/>
          <w:color w:val="000000" w:themeColor="text1"/>
          <w:sz w:val="20"/>
          <w:szCs w:val="20"/>
          <w:lang w:eastAsia="en-US" w:bidi="ar-SA"/>
        </w:rPr>
      </w:pPr>
      <w:r w:rsidRPr="00FA6E38">
        <w:rPr>
          <w:rFonts w:eastAsia="Times New Roman"/>
          <w:color w:val="000000" w:themeColor="text1"/>
          <w:sz w:val="20"/>
          <w:szCs w:val="20"/>
          <w:lang w:eastAsia="en-US" w:bidi="ar-SA"/>
        </w:rPr>
        <w:t>“Recipient Managed –In this level of default management, the recipient develops a plan, acceptable to the Department, to remedy and recover from a default, to address the default and prevent its recurrence. </w:t>
      </w:r>
    </w:p>
    <w:p w14:paraId="694CF1C3" w14:textId="77777777" w:rsidR="000305F9" w:rsidRPr="00FA6E38" w:rsidRDefault="000305F9" w:rsidP="00B74028">
      <w:pPr>
        <w:widowControl/>
        <w:numPr>
          <w:ilvl w:val="0"/>
          <w:numId w:val="11"/>
        </w:numPr>
        <w:autoSpaceDE/>
        <w:autoSpaceDN/>
        <w:spacing w:before="100" w:beforeAutospacing="1" w:after="150"/>
        <w:rPr>
          <w:rFonts w:eastAsia="Times New Roman"/>
          <w:color w:val="000000" w:themeColor="text1"/>
          <w:sz w:val="20"/>
          <w:szCs w:val="20"/>
          <w:lang w:eastAsia="en-US" w:bidi="ar-SA"/>
        </w:rPr>
      </w:pPr>
      <w:r w:rsidRPr="00FA6E38">
        <w:rPr>
          <w:rFonts w:eastAsia="Times New Roman"/>
          <w:color w:val="000000" w:themeColor="text1"/>
          <w:sz w:val="20"/>
          <w:szCs w:val="20"/>
          <w:lang w:eastAsia="en-US" w:bidi="ar-SA"/>
        </w:rPr>
        <w:t xml:space="preserve">Recipient-Appointed Advisor – Management Action Plan (MAP): The Recipient-Appointed Advisor is contracted by the recipient as part of their Management Action Plan to address the default and prevent its recurrence. </w:t>
      </w:r>
    </w:p>
    <w:p w14:paraId="47E3B901" w14:textId="77777777" w:rsidR="000305F9" w:rsidRPr="000305F9" w:rsidRDefault="000305F9" w:rsidP="00B74028">
      <w:pPr>
        <w:widowControl/>
        <w:numPr>
          <w:ilvl w:val="0"/>
          <w:numId w:val="11"/>
        </w:numPr>
        <w:autoSpaceDE/>
        <w:autoSpaceDN/>
        <w:spacing w:before="100" w:beforeAutospacing="1" w:after="150"/>
        <w:rPr>
          <w:rFonts w:eastAsia="Times New Roman"/>
          <w:color w:val="000000" w:themeColor="text1"/>
          <w:sz w:val="20"/>
          <w:szCs w:val="20"/>
          <w:lang w:eastAsia="en-US" w:bidi="ar-SA"/>
        </w:rPr>
      </w:pPr>
      <w:r w:rsidRPr="00FA6E38">
        <w:rPr>
          <w:rFonts w:eastAsia="Times New Roman"/>
          <w:color w:val="000000" w:themeColor="text1"/>
          <w:sz w:val="20"/>
          <w:szCs w:val="20"/>
          <w:lang w:eastAsia="en-US" w:bidi="ar-SA"/>
        </w:rPr>
        <w:t>Third-Party Management: The Third-Party Manager, contracted by the Department, administers the Department's funding for the delivery of programs and services and works to remedy the underlying causes of the default. This level of default management is a temporary measure to ensure the continued delivery of programs and services to community members.”</w:t>
      </w:r>
      <w:r>
        <w:rPr>
          <w:rStyle w:val="FootnoteReference"/>
          <w:rFonts w:eastAsia="Times New Roman"/>
          <w:color w:val="000000" w:themeColor="text1"/>
          <w:sz w:val="20"/>
          <w:szCs w:val="20"/>
          <w:lang w:eastAsia="en-US" w:bidi="ar-SA"/>
        </w:rPr>
        <w:footnoteReference w:id="10"/>
      </w:r>
    </w:p>
    <w:p w14:paraId="063D3C2D" w14:textId="77777777" w:rsidR="0078011B" w:rsidRPr="00FA6E38" w:rsidRDefault="000305F9" w:rsidP="000305F9">
      <w:pPr>
        <w:widowControl/>
        <w:autoSpaceDE/>
        <w:autoSpaceDN/>
        <w:spacing w:after="173"/>
        <w:ind w:left="284"/>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The </w:t>
      </w:r>
      <w:r w:rsidRPr="00FA6E38">
        <w:rPr>
          <w:rFonts w:eastAsia="Times New Roman"/>
          <w:color w:val="000000" w:themeColor="text1"/>
          <w:sz w:val="20"/>
          <w:szCs w:val="20"/>
          <w:lang w:eastAsia="en-US" w:bidi="ar-SA"/>
        </w:rPr>
        <w:t>First Nation</w:t>
      </w:r>
      <w:r>
        <w:rPr>
          <w:rFonts w:eastAsia="Times New Roman"/>
          <w:color w:val="000000" w:themeColor="text1"/>
          <w:sz w:val="20"/>
          <w:szCs w:val="20"/>
          <w:lang w:eastAsia="en-US" w:bidi="ar-SA"/>
        </w:rPr>
        <w:t xml:space="preserve"> Financial Management Capacity Assessment Tool will identify many successes and innovations within the First Nation’s governance framework. These are to be recognized and built upon. The assessment will also identify areas where capacity development and specific planning tools and policy revisions are needed and where they need to be implemented. It will identify issues that the First Nation is experiencing within various program areas and </w:t>
      </w:r>
      <w:r w:rsidR="004A588C">
        <w:rPr>
          <w:rFonts w:eastAsia="Times New Roman"/>
          <w:color w:val="000000" w:themeColor="text1"/>
          <w:sz w:val="20"/>
          <w:szCs w:val="20"/>
          <w:lang w:eastAsia="en-US" w:bidi="ar-SA"/>
        </w:rPr>
        <w:t xml:space="preserve">with </w:t>
      </w:r>
      <w:r>
        <w:rPr>
          <w:rFonts w:eastAsia="Times New Roman"/>
          <w:color w:val="000000" w:themeColor="text1"/>
          <w:sz w:val="20"/>
          <w:szCs w:val="20"/>
          <w:lang w:eastAsia="en-US" w:bidi="ar-SA"/>
        </w:rPr>
        <w:t xml:space="preserve">other </w:t>
      </w:r>
      <w:r w:rsidR="004A588C">
        <w:rPr>
          <w:rFonts w:eastAsia="Times New Roman"/>
          <w:color w:val="000000" w:themeColor="text1"/>
          <w:sz w:val="20"/>
          <w:szCs w:val="20"/>
          <w:lang w:eastAsia="en-US" w:bidi="ar-SA"/>
        </w:rPr>
        <w:t xml:space="preserve">internal </w:t>
      </w:r>
      <w:r>
        <w:rPr>
          <w:rFonts w:eastAsia="Times New Roman"/>
          <w:color w:val="000000" w:themeColor="text1"/>
          <w:sz w:val="20"/>
          <w:szCs w:val="20"/>
          <w:lang w:eastAsia="en-US" w:bidi="ar-SA"/>
        </w:rPr>
        <w:t>entities. In many cases, the First Nation will need</w:t>
      </w:r>
      <w:r w:rsidR="00A56CFA">
        <w:rPr>
          <w:rFonts w:eastAsia="Times New Roman"/>
          <w:color w:val="000000" w:themeColor="text1"/>
          <w:sz w:val="20"/>
          <w:szCs w:val="20"/>
          <w:lang w:eastAsia="en-US" w:bidi="ar-SA"/>
        </w:rPr>
        <w:t xml:space="preserve"> </w:t>
      </w:r>
      <w:r>
        <w:rPr>
          <w:rFonts w:eastAsia="Times New Roman"/>
          <w:color w:val="000000" w:themeColor="text1"/>
          <w:sz w:val="20"/>
          <w:szCs w:val="20"/>
          <w:lang w:eastAsia="en-US" w:bidi="ar-SA"/>
        </w:rPr>
        <w:t xml:space="preserve">professional resources to address immediate concerns and implement long-term capacity building objectives. As recommended in the Standing Committee Report, First </w:t>
      </w:r>
      <w:bookmarkStart w:id="47" w:name="_Toc43657151"/>
      <w:r w:rsidRPr="000305F9">
        <w:rPr>
          <w:rFonts w:eastAsia="Times New Roman"/>
          <w:color w:val="000000" w:themeColor="text1"/>
          <w:sz w:val="20"/>
          <w:szCs w:val="20"/>
          <w:lang w:eastAsia="en-US" w:bidi="ar-SA"/>
        </w:rPr>
        <w:t>Nation entities should be the first option to providing these professional resources.</w:t>
      </w:r>
      <w:r w:rsidR="00A56CFA">
        <w:rPr>
          <w:rStyle w:val="FootnoteReference"/>
          <w:rFonts w:eastAsia="Times New Roman"/>
          <w:color w:val="000000" w:themeColor="text1"/>
          <w:sz w:val="20"/>
          <w:szCs w:val="20"/>
          <w:lang w:eastAsia="en-US" w:bidi="ar-SA"/>
        </w:rPr>
        <w:footnoteReference w:id="11"/>
      </w:r>
    </w:p>
    <w:p w14:paraId="763A3188" w14:textId="77777777" w:rsidR="0078011B" w:rsidRDefault="009F74C8" w:rsidP="009F74C8">
      <w:pPr>
        <w:widowControl/>
        <w:autoSpaceDE/>
        <w:autoSpaceDN/>
        <w:spacing w:after="173"/>
        <w:ind w:left="284"/>
        <w:rPr>
          <w:rFonts w:eastAsia="Times New Roman"/>
          <w:color w:val="000000" w:themeColor="text1"/>
          <w:sz w:val="20"/>
          <w:szCs w:val="20"/>
          <w:lang w:eastAsia="en-US" w:bidi="ar-SA"/>
        </w:rPr>
      </w:pPr>
      <w:r w:rsidRPr="009F74C8">
        <w:rPr>
          <w:rFonts w:eastAsia="Times New Roman"/>
          <w:color w:val="000000" w:themeColor="text1"/>
          <w:sz w:val="20"/>
          <w:szCs w:val="20"/>
          <w:lang w:eastAsia="en-US" w:bidi="ar-SA"/>
        </w:rPr>
        <w:t xml:space="preserve">A desktop analysis of a First Nation’s audited financial statements and program reports </w:t>
      </w:r>
      <w:r w:rsidR="004A588C">
        <w:rPr>
          <w:rFonts w:eastAsia="Times New Roman"/>
          <w:color w:val="000000" w:themeColor="text1"/>
          <w:sz w:val="20"/>
          <w:szCs w:val="20"/>
          <w:lang w:eastAsia="en-US" w:bidi="ar-SA"/>
        </w:rPr>
        <w:t>only shows a partial</w:t>
      </w:r>
      <w:r w:rsidRPr="009F74C8">
        <w:rPr>
          <w:rFonts w:eastAsia="Times New Roman"/>
          <w:color w:val="000000" w:themeColor="text1"/>
          <w:sz w:val="20"/>
          <w:szCs w:val="20"/>
          <w:lang w:eastAsia="en-US" w:bidi="ar-SA"/>
        </w:rPr>
        <w:t xml:space="preserve"> picture of why a First Nation has </w:t>
      </w:r>
      <w:r w:rsidR="004A588C">
        <w:rPr>
          <w:rFonts w:eastAsia="Times New Roman"/>
          <w:color w:val="000000" w:themeColor="text1"/>
          <w:sz w:val="20"/>
          <w:szCs w:val="20"/>
          <w:lang w:eastAsia="en-US" w:bidi="ar-SA"/>
        </w:rPr>
        <w:t>financial management challenges</w:t>
      </w:r>
      <w:r w:rsidRPr="009F74C8">
        <w:rPr>
          <w:rFonts w:eastAsia="Times New Roman"/>
          <w:color w:val="000000" w:themeColor="text1"/>
          <w:sz w:val="20"/>
          <w:szCs w:val="20"/>
          <w:lang w:eastAsia="en-US" w:bidi="ar-SA"/>
        </w:rPr>
        <w:t xml:space="preserve">. </w:t>
      </w:r>
      <w:r w:rsidR="00FA6E38" w:rsidRPr="00FA6E38">
        <w:rPr>
          <w:rFonts w:eastAsia="Times New Roman"/>
          <w:color w:val="000000" w:themeColor="text1"/>
          <w:sz w:val="20"/>
          <w:szCs w:val="20"/>
          <w:lang w:eastAsia="en-US" w:bidi="ar-SA"/>
        </w:rPr>
        <w:t>The First Nation</w:t>
      </w:r>
      <w:r w:rsidR="00FA6E38">
        <w:rPr>
          <w:rFonts w:eastAsia="Times New Roman"/>
          <w:color w:val="000000" w:themeColor="text1"/>
          <w:sz w:val="20"/>
          <w:szCs w:val="20"/>
          <w:lang w:eastAsia="en-US" w:bidi="ar-SA"/>
        </w:rPr>
        <w:t xml:space="preserve"> Financial Management Capacity Assessment Tool can be used to assess which level of </w:t>
      </w:r>
      <w:r w:rsidR="004A588C">
        <w:rPr>
          <w:rFonts w:eastAsia="Times New Roman"/>
          <w:color w:val="000000" w:themeColor="text1"/>
          <w:sz w:val="20"/>
          <w:szCs w:val="20"/>
          <w:lang w:eastAsia="en-US" w:bidi="ar-SA"/>
        </w:rPr>
        <w:t>d</w:t>
      </w:r>
      <w:r w:rsidR="00FA6E38">
        <w:rPr>
          <w:rFonts w:eastAsia="Times New Roman"/>
          <w:color w:val="000000" w:themeColor="text1"/>
          <w:sz w:val="20"/>
          <w:szCs w:val="20"/>
          <w:lang w:eastAsia="en-US" w:bidi="ar-SA"/>
        </w:rPr>
        <w:t xml:space="preserve">efault </w:t>
      </w:r>
      <w:r w:rsidR="004A588C">
        <w:rPr>
          <w:rFonts w:eastAsia="Times New Roman"/>
          <w:color w:val="000000" w:themeColor="text1"/>
          <w:sz w:val="20"/>
          <w:szCs w:val="20"/>
          <w:lang w:eastAsia="en-US" w:bidi="ar-SA"/>
        </w:rPr>
        <w:t>m</w:t>
      </w:r>
      <w:r w:rsidR="00FA6E38">
        <w:rPr>
          <w:rFonts w:eastAsia="Times New Roman"/>
          <w:color w:val="000000" w:themeColor="text1"/>
          <w:sz w:val="20"/>
          <w:szCs w:val="20"/>
          <w:lang w:eastAsia="en-US" w:bidi="ar-SA"/>
        </w:rPr>
        <w:t xml:space="preserve">anagement and </w:t>
      </w:r>
      <w:r w:rsidR="004A588C">
        <w:rPr>
          <w:rFonts w:eastAsia="Times New Roman"/>
          <w:color w:val="000000" w:themeColor="text1"/>
          <w:sz w:val="20"/>
          <w:szCs w:val="20"/>
          <w:lang w:eastAsia="en-US" w:bidi="ar-SA"/>
        </w:rPr>
        <w:t>p</w:t>
      </w:r>
      <w:r w:rsidR="00FA6E38">
        <w:rPr>
          <w:rFonts w:eastAsia="Times New Roman"/>
          <w:color w:val="000000" w:themeColor="text1"/>
          <w:sz w:val="20"/>
          <w:szCs w:val="20"/>
          <w:lang w:eastAsia="en-US" w:bidi="ar-SA"/>
        </w:rPr>
        <w:t>revention is necessary or if intervention is required at all.</w:t>
      </w:r>
      <w:r w:rsidR="00FA6E38" w:rsidRPr="00FA6E38">
        <w:rPr>
          <w:rFonts w:eastAsia="Times New Roman"/>
          <w:color w:val="000000" w:themeColor="text1"/>
          <w:sz w:val="20"/>
          <w:szCs w:val="20"/>
          <w:lang w:eastAsia="en-US" w:bidi="ar-SA"/>
        </w:rPr>
        <w:t xml:space="preserve"> </w:t>
      </w:r>
    </w:p>
    <w:p w14:paraId="318B2E89" w14:textId="77777777" w:rsidR="00043CA3" w:rsidRDefault="009F74C8" w:rsidP="009F74C8">
      <w:pPr>
        <w:widowControl/>
        <w:autoSpaceDE/>
        <w:autoSpaceDN/>
        <w:spacing w:after="173"/>
        <w:ind w:left="284"/>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The </w:t>
      </w:r>
      <w:r w:rsidR="006D15F2" w:rsidRPr="00FA6E38">
        <w:rPr>
          <w:rFonts w:eastAsia="Times New Roman"/>
          <w:color w:val="000000" w:themeColor="text1"/>
          <w:sz w:val="20"/>
          <w:szCs w:val="20"/>
          <w:lang w:eastAsia="en-US" w:bidi="ar-SA"/>
        </w:rPr>
        <w:t>First Nation</w:t>
      </w:r>
      <w:r w:rsidR="006D15F2">
        <w:rPr>
          <w:rFonts w:eastAsia="Times New Roman"/>
          <w:color w:val="000000" w:themeColor="text1"/>
          <w:sz w:val="20"/>
          <w:szCs w:val="20"/>
          <w:lang w:eastAsia="en-US" w:bidi="ar-SA"/>
        </w:rPr>
        <w:t xml:space="preserve"> Financial Management Capacity Assessment Tool </w:t>
      </w:r>
      <w:r>
        <w:rPr>
          <w:rFonts w:eastAsia="Times New Roman"/>
          <w:color w:val="000000" w:themeColor="text1"/>
          <w:sz w:val="20"/>
          <w:szCs w:val="20"/>
          <w:lang w:eastAsia="en-US" w:bidi="ar-SA"/>
        </w:rPr>
        <w:t>looks at all aspects of First Nations Governance</w:t>
      </w:r>
      <w:r w:rsidR="00043CA3">
        <w:rPr>
          <w:rFonts w:eastAsia="Times New Roman"/>
          <w:color w:val="000000" w:themeColor="text1"/>
          <w:sz w:val="20"/>
          <w:szCs w:val="20"/>
          <w:lang w:eastAsia="en-US" w:bidi="ar-SA"/>
        </w:rPr>
        <w:t>:</w:t>
      </w:r>
    </w:p>
    <w:p w14:paraId="4385089F" w14:textId="77777777" w:rsidR="00043CA3" w:rsidRDefault="00043CA3" w:rsidP="00B74028">
      <w:pPr>
        <w:pStyle w:val="ListParagraph"/>
        <w:widowControl/>
        <w:numPr>
          <w:ilvl w:val="0"/>
          <w:numId w:val="12"/>
        </w:numPr>
        <w:autoSpaceDE/>
        <w:autoSpaceDN/>
        <w:spacing w:after="173"/>
        <w:ind w:left="1003" w:hanging="357"/>
        <w:contextualSpacing/>
        <w:rPr>
          <w:rFonts w:eastAsia="Times New Roman"/>
          <w:color w:val="000000" w:themeColor="text1"/>
          <w:sz w:val="20"/>
          <w:szCs w:val="20"/>
          <w:lang w:eastAsia="en-US" w:bidi="ar-SA"/>
        </w:rPr>
      </w:pPr>
      <w:r w:rsidRPr="00043CA3">
        <w:rPr>
          <w:rFonts w:eastAsia="Times New Roman"/>
          <w:color w:val="000000" w:themeColor="text1"/>
          <w:sz w:val="20"/>
          <w:szCs w:val="20"/>
          <w:lang w:eastAsia="en-US" w:bidi="ar-SA"/>
        </w:rPr>
        <w:t xml:space="preserve">Leadership, </w:t>
      </w:r>
    </w:p>
    <w:p w14:paraId="61A8A735" w14:textId="77777777" w:rsidR="00043CA3" w:rsidRDefault="00043CA3" w:rsidP="00B74028">
      <w:pPr>
        <w:pStyle w:val="ListParagraph"/>
        <w:widowControl/>
        <w:numPr>
          <w:ilvl w:val="0"/>
          <w:numId w:val="12"/>
        </w:numPr>
        <w:autoSpaceDE/>
        <w:autoSpaceDN/>
        <w:spacing w:after="173"/>
        <w:ind w:left="1003" w:hanging="357"/>
        <w:contextualSpacing/>
        <w:rPr>
          <w:rFonts w:eastAsia="Times New Roman"/>
          <w:color w:val="000000" w:themeColor="text1"/>
          <w:sz w:val="20"/>
          <w:szCs w:val="20"/>
          <w:lang w:eastAsia="en-US" w:bidi="ar-SA"/>
        </w:rPr>
      </w:pPr>
      <w:r w:rsidRPr="00043CA3">
        <w:rPr>
          <w:rFonts w:eastAsia="Times New Roman"/>
          <w:color w:val="000000" w:themeColor="text1"/>
          <w:sz w:val="20"/>
          <w:szCs w:val="20"/>
          <w:lang w:eastAsia="en-US" w:bidi="ar-SA"/>
        </w:rPr>
        <w:t xml:space="preserve">Boards, </w:t>
      </w:r>
    </w:p>
    <w:p w14:paraId="1E23883A" w14:textId="77777777" w:rsidR="00043CA3" w:rsidRDefault="00043CA3" w:rsidP="00B74028">
      <w:pPr>
        <w:pStyle w:val="ListParagraph"/>
        <w:widowControl/>
        <w:numPr>
          <w:ilvl w:val="0"/>
          <w:numId w:val="12"/>
        </w:numPr>
        <w:autoSpaceDE/>
        <w:autoSpaceDN/>
        <w:spacing w:after="173"/>
        <w:ind w:left="1003" w:hanging="357"/>
        <w:contextualSpacing/>
        <w:rPr>
          <w:rFonts w:eastAsia="Times New Roman"/>
          <w:color w:val="000000" w:themeColor="text1"/>
          <w:sz w:val="20"/>
          <w:szCs w:val="20"/>
          <w:lang w:eastAsia="en-US" w:bidi="ar-SA"/>
        </w:rPr>
      </w:pPr>
      <w:r w:rsidRPr="00043CA3">
        <w:rPr>
          <w:rFonts w:eastAsia="Times New Roman"/>
          <w:color w:val="000000" w:themeColor="text1"/>
          <w:sz w:val="20"/>
          <w:szCs w:val="20"/>
          <w:lang w:eastAsia="en-US" w:bidi="ar-SA"/>
        </w:rPr>
        <w:t xml:space="preserve">Community Engagement, </w:t>
      </w:r>
    </w:p>
    <w:p w14:paraId="542DE918" w14:textId="77777777" w:rsidR="00043CA3" w:rsidRDefault="00043CA3" w:rsidP="00B74028">
      <w:pPr>
        <w:pStyle w:val="ListParagraph"/>
        <w:widowControl/>
        <w:numPr>
          <w:ilvl w:val="0"/>
          <w:numId w:val="12"/>
        </w:numPr>
        <w:autoSpaceDE/>
        <w:autoSpaceDN/>
        <w:spacing w:after="173"/>
        <w:ind w:left="1003" w:hanging="357"/>
        <w:contextualSpacing/>
        <w:rPr>
          <w:rFonts w:eastAsia="Times New Roman"/>
          <w:color w:val="000000" w:themeColor="text1"/>
          <w:sz w:val="20"/>
          <w:szCs w:val="20"/>
          <w:lang w:eastAsia="en-US" w:bidi="ar-SA"/>
        </w:rPr>
      </w:pPr>
      <w:r w:rsidRPr="00043CA3">
        <w:rPr>
          <w:rFonts w:eastAsia="Times New Roman"/>
          <w:color w:val="000000" w:themeColor="text1"/>
          <w:sz w:val="20"/>
          <w:szCs w:val="20"/>
          <w:lang w:eastAsia="en-US" w:bidi="ar-SA"/>
        </w:rPr>
        <w:t>Management (Planning; Organization Chart; Management Organization; Programs, Projects &amp; Services),</w:t>
      </w:r>
    </w:p>
    <w:p w14:paraId="00541743" w14:textId="77777777" w:rsidR="00043CA3" w:rsidRDefault="00043CA3" w:rsidP="00B74028">
      <w:pPr>
        <w:pStyle w:val="ListParagraph"/>
        <w:widowControl/>
        <w:numPr>
          <w:ilvl w:val="0"/>
          <w:numId w:val="12"/>
        </w:numPr>
        <w:autoSpaceDE/>
        <w:autoSpaceDN/>
        <w:spacing w:after="173"/>
        <w:ind w:left="1003" w:hanging="357"/>
        <w:contextualSpacing/>
        <w:rPr>
          <w:rFonts w:eastAsia="Times New Roman"/>
          <w:color w:val="000000" w:themeColor="text1"/>
          <w:sz w:val="20"/>
          <w:szCs w:val="20"/>
          <w:lang w:eastAsia="en-US" w:bidi="ar-SA"/>
        </w:rPr>
      </w:pPr>
      <w:r w:rsidRPr="00043CA3">
        <w:rPr>
          <w:rFonts w:eastAsia="Times New Roman"/>
          <w:color w:val="000000" w:themeColor="text1"/>
          <w:sz w:val="20"/>
          <w:szCs w:val="20"/>
          <w:lang w:eastAsia="en-US" w:bidi="ar-SA"/>
        </w:rPr>
        <w:t>Personnel (Personnel Policies; Staffing; Personnel Committee)</w:t>
      </w:r>
      <w:r>
        <w:rPr>
          <w:rFonts w:eastAsia="Times New Roman"/>
          <w:color w:val="000000" w:themeColor="text1"/>
          <w:sz w:val="20"/>
          <w:szCs w:val="20"/>
          <w:lang w:eastAsia="en-US" w:bidi="ar-SA"/>
        </w:rPr>
        <w:t>,</w:t>
      </w:r>
    </w:p>
    <w:p w14:paraId="350D1B24" w14:textId="77777777" w:rsidR="000305F9" w:rsidRDefault="00043CA3" w:rsidP="00B74028">
      <w:pPr>
        <w:pStyle w:val="ListParagraph"/>
        <w:widowControl/>
        <w:numPr>
          <w:ilvl w:val="0"/>
          <w:numId w:val="12"/>
        </w:numPr>
        <w:autoSpaceDE/>
        <w:autoSpaceDN/>
        <w:spacing w:after="173"/>
        <w:ind w:left="1003" w:hanging="357"/>
        <w:contextualSpacing/>
        <w:rPr>
          <w:rFonts w:eastAsia="Times New Roman"/>
          <w:color w:val="000000" w:themeColor="text1"/>
          <w:sz w:val="20"/>
          <w:szCs w:val="20"/>
          <w:lang w:eastAsia="en-US" w:bidi="ar-SA"/>
        </w:rPr>
      </w:pPr>
      <w:r w:rsidRPr="00043CA3">
        <w:rPr>
          <w:rFonts w:eastAsia="Times New Roman"/>
          <w:color w:val="000000" w:themeColor="text1"/>
          <w:sz w:val="20"/>
          <w:szCs w:val="20"/>
          <w:lang w:eastAsia="en-US" w:bidi="ar-SA"/>
        </w:rPr>
        <w:t>Finance (Finance Policies; Finance Staff; Finance Committee; Financial Statement Analysis).</w:t>
      </w:r>
      <w:r w:rsidR="009F74C8" w:rsidRPr="00043CA3">
        <w:rPr>
          <w:rFonts w:eastAsia="Times New Roman"/>
          <w:color w:val="000000" w:themeColor="text1"/>
          <w:sz w:val="20"/>
          <w:szCs w:val="20"/>
          <w:lang w:eastAsia="en-US" w:bidi="ar-SA"/>
        </w:rPr>
        <w:t xml:space="preserve"> </w:t>
      </w:r>
    </w:p>
    <w:p w14:paraId="52D6F797" w14:textId="77777777" w:rsidR="006D15F2" w:rsidRDefault="006D15F2" w:rsidP="006D15F2">
      <w:pPr>
        <w:widowControl/>
        <w:autoSpaceDE/>
        <w:autoSpaceDN/>
        <w:spacing w:after="173"/>
        <w:ind w:left="284"/>
        <w:contextualSpacing/>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Based on this assessment, a First Nation Capacity Development Plan is </w:t>
      </w:r>
      <w:r w:rsidR="00EB0409">
        <w:rPr>
          <w:rFonts w:eastAsia="Times New Roman"/>
          <w:color w:val="000000" w:themeColor="text1"/>
          <w:sz w:val="20"/>
          <w:szCs w:val="20"/>
          <w:lang w:eastAsia="en-US" w:bidi="ar-SA"/>
        </w:rPr>
        <w:t xml:space="preserve">developed including timelines which is then costed. Funding &amp; other resources will be identified. The </w:t>
      </w:r>
      <w:r w:rsidR="00EB0409" w:rsidRPr="00EB0409">
        <w:rPr>
          <w:rFonts w:eastAsia="Times New Roman"/>
          <w:color w:val="000000" w:themeColor="text1"/>
          <w:sz w:val="20"/>
          <w:szCs w:val="20"/>
          <w:lang w:eastAsia="en-US" w:bidi="ar-SA"/>
        </w:rPr>
        <w:t xml:space="preserve">First Nation Capacity Development Plan </w:t>
      </w:r>
      <w:r w:rsidR="00EB0409">
        <w:rPr>
          <w:rFonts w:eastAsia="Times New Roman"/>
          <w:color w:val="000000" w:themeColor="text1"/>
          <w:sz w:val="20"/>
          <w:szCs w:val="20"/>
          <w:lang w:eastAsia="en-US" w:bidi="ar-SA"/>
        </w:rPr>
        <w:t>will then be implemented.</w:t>
      </w:r>
      <w:r>
        <w:rPr>
          <w:rFonts w:eastAsia="Times New Roman"/>
          <w:color w:val="000000" w:themeColor="text1"/>
          <w:sz w:val="20"/>
          <w:szCs w:val="20"/>
          <w:lang w:eastAsia="en-US" w:bidi="ar-SA"/>
        </w:rPr>
        <w:t xml:space="preserve"> </w:t>
      </w:r>
    </w:p>
    <w:p w14:paraId="1BE536F9" w14:textId="77777777" w:rsidR="00EB0409" w:rsidRDefault="00EB0409" w:rsidP="006D15F2">
      <w:pPr>
        <w:widowControl/>
        <w:autoSpaceDE/>
        <w:autoSpaceDN/>
        <w:spacing w:after="173"/>
        <w:ind w:left="284"/>
        <w:contextualSpacing/>
        <w:rPr>
          <w:rFonts w:eastAsia="Times New Roman"/>
          <w:color w:val="000000" w:themeColor="text1"/>
          <w:sz w:val="20"/>
          <w:szCs w:val="20"/>
          <w:lang w:eastAsia="en-US" w:bidi="ar-SA"/>
        </w:rPr>
      </w:pPr>
    </w:p>
    <w:p w14:paraId="437A9D23" w14:textId="77777777" w:rsidR="006D15F2" w:rsidRDefault="00EB0409" w:rsidP="00E609C8">
      <w:pPr>
        <w:widowControl/>
        <w:autoSpaceDE/>
        <w:autoSpaceDN/>
        <w:spacing w:after="173"/>
        <w:ind w:left="284"/>
        <w:contextualSpacing/>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This comprehensive approach to First Nation capacity assessment and development </w:t>
      </w:r>
      <w:r w:rsidR="004A588C">
        <w:rPr>
          <w:rFonts w:eastAsia="Times New Roman"/>
          <w:color w:val="000000" w:themeColor="text1"/>
          <w:sz w:val="20"/>
          <w:szCs w:val="20"/>
          <w:lang w:eastAsia="en-US" w:bidi="ar-SA"/>
        </w:rPr>
        <w:t>furthers</w:t>
      </w:r>
      <w:r>
        <w:rPr>
          <w:rFonts w:eastAsia="Times New Roman"/>
          <w:color w:val="000000" w:themeColor="text1"/>
          <w:sz w:val="20"/>
          <w:szCs w:val="20"/>
          <w:lang w:eastAsia="en-US" w:bidi="ar-SA"/>
        </w:rPr>
        <w:t xml:space="preserve"> ISC’s </w:t>
      </w:r>
      <w:r w:rsidR="00D865D5">
        <w:rPr>
          <w:rFonts w:eastAsia="Times New Roman"/>
          <w:color w:val="000000" w:themeColor="text1"/>
          <w:sz w:val="20"/>
          <w:szCs w:val="20"/>
          <w:lang w:eastAsia="en-US" w:bidi="ar-SA"/>
        </w:rPr>
        <w:t>requirements</w:t>
      </w:r>
      <w:r>
        <w:rPr>
          <w:rFonts w:eastAsia="Times New Roman"/>
          <w:color w:val="000000" w:themeColor="text1"/>
          <w:sz w:val="20"/>
          <w:szCs w:val="20"/>
          <w:lang w:eastAsia="en-US" w:bidi="ar-SA"/>
        </w:rPr>
        <w:t xml:space="preserve"> </w:t>
      </w:r>
      <w:r w:rsidR="00D865D5">
        <w:rPr>
          <w:rFonts w:eastAsia="Times New Roman"/>
          <w:color w:val="000000" w:themeColor="text1"/>
          <w:sz w:val="20"/>
          <w:szCs w:val="20"/>
          <w:lang w:eastAsia="en-US" w:bidi="ar-SA"/>
        </w:rPr>
        <w:t>for</w:t>
      </w:r>
      <w:r>
        <w:rPr>
          <w:rFonts w:eastAsia="Times New Roman"/>
          <w:color w:val="000000" w:themeColor="text1"/>
          <w:sz w:val="20"/>
          <w:szCs w:val="20"/>
          <w:lang w:eastAsia="en-US" w:bidi="ar-SA"/>
        </w:rPr>
        <w:t xml:space="preserve"> default management and prevention. One reason is because ISC</w:t>
      </w:r>
      <w:r w:rsidR="00FF04E9">
        <w:rPr>
          <w:rFonts w:eastAsia="Times New Roman"/>
          <w:color w:val="000000" w:themeColor="text1"/>
          <w:sz w:val="20"/>
          <w:szCs w:val="20"/>
          <w:lang w:eastAsia="en-US" w:bidi="ar-SA"/>
        </w:rPr>
        <w:t>’ approach</w:t>
      </w:r>
      <w:r>
        <w:rPr>
          <w:rFonts w:eastAsia="Times New Roman"/>
          <w:color w:val="000000" w:themeColor="text1"/>
          <w:sz w:val="20"/>
          <w:szCs w:val="20"/>
          <w:lang w:eastAsia="en-US" w:bidi="ar-SA"/>
        </w:rPr>
        <w:t xml:space="preserve"> is limited in scope to </w:t>
      </w:r>
      <w:r w:rsidR="00FF04E9">
        <w:rPr>
          <w:rFonts w:eastAsia="Times New Roman"/>
          <w:color w:val="000000" w:themeColor="text1"/>
          <w:sz w:val="20"/>
          <w:szCs w:val="20"/>
          <w:lang w:eastAsia="en-US" w:bidi="ar-SA"/>
        </w:rPr>
        <w:t xml:space="preserve">the </w:t>
      </w:r>
      <w:r>
        <w:rPr>
          <w:rFonts w:eastAsia="Times New Roman"/>
          <w:color w:val="000000" w:themeColor="text1"/>
          <w:sz w:val="20"/>
          <w:szCs w:val="20"/>
          <w:lang w:eastAsia="en-US" w:bidi="ar-SA"/>
        </w:rPr>
        <w:t>funding agreement</w:t>
      </w:r>
      <w:r w:rsidR="00FF04E9">
        <w:rPr>
          <w:rFonts w:eastAsia="Times New Roman"/>
          <w:color w:val="000000" w:themeColor="text1"/>
          <w:sz w:val="20"/>
          <w:szCs w:val="20"/>
          <w:lang w:eastAsia="en-US" w:bidi="ar-SA"/>
        </w:rPr>
        <w:t xml:space="preserve"> between the First Nation and ISC and focuses on the terms and conditions of that agreement. While ISC is the major funding source of many First Nations, First Nations have numerous agreements with other entities like other Federal departments, Provincial ministries, First Nation organizations, and companies operating in their territories.</w:t>
      </w:r>
    </w:p>
    <w:p w14:paraId="51EB27C6" w14:textId="77777777" w:rsidR="00FF04E9" w:rsidRDefault="00FF04E9" w:rsidP="00E609C8">
      <w:pPr>
        <w:widowControl/>
        <w:autoSpaceDE/>
        <w:autoSpaceDN/>
        <w:spacing w:after="173"/>
        <w:ind w:left="284"/>
        <w:contextualSpacing/>
        <w:rPr>
          <w:rFonts w:eastAsia="Times New Roman"/>
          <w:color w:val="000000" w:themeColor="text1"/>
          <w:sz w:val="20"/>
          <w:szCs w:val="20"/>
          <w:lang w:eastAsia="en-US" w:bidi="ar-SA"/>
        </w:rPr>
      </w:pPr>
    </w:p>
    <w:p w14:paraId="4561AB86" w14:textId="77777777" w:rsidR="00FF04E9" w:rsidRPr="006D15F2" w:rsidRDefault="00FF04E9" w:rsidP="00E609C8">
      <w:pPr>
        <w:widowControl/>
        <w:autoSpaceDE/>
        <w:autoSpaceDN/>
        <w:spacing w:after="173"/>
        <w:ind w:left="284"/>
        <w:contextualSpacing/>
        <w:rPr>
          <w:rFonts w:eastAsia="Times New Roman"/>
          <w:color w:val="000000" w:themeColor="text1"/>
          <w:sz w:val="20"/>
          <w:szCs w:val="20"/>
          <w:lang w:eastAsia="en-US" w:bidi="ar-SA"/>
        </w:rPr>
      </w:pPr>
      <w:r>
        <w:rPr>
          <w:rFonts w:eastAsia="Times New Roman"/>
          <w:color w:val="000000" w:themeColor="text1"/>
          <w:sz w:val="20"/>
          <w:szCs w:val="20"/>
          <w:lang w:eastAsia="en-US" w:bidi="ar-SA"/>
        </w:rPr>
        <w:t>As such, while ISC’s approach to default management &amp; prevention is key</w:t>
      </w:r>
      <w:r w:rsidR="00E609C8">
        <w:rPr>
          <w:rFonts w:eastAsia="Times New Roman"/>
          <w:color w:val="000000" w:themeColor="text1"/>
          <w:sz w:val="20"/>
          <w:szCs w:val="20"/>
          <w:lang w:eastAsia="en-US" w:bidi="ar-SA"/>
        </w:rPr>
        <w:t xml:space="preserve">, it only provides one measure of many that are needed to fully address </w:t>
      </w:r>
      <w:r w:rsidR="00E609C8" w:rsidRPr="00E609C8">
        <w:rPr>
          <w:rFonts w:eastAsia="Times New Roman"/>
          <w:color w:val="000000" w:themeColor="text1"/>
          <w:sz w:val="20"/>
          <w:szCs w:val="20"/>
          <w:lang w:eastAsia="en-US" w:bidi="ar-SA"/>
        </w:rPr>
        <w:t>First Nation capacity development</w:t>
      </w:r>
    </w:p>
    <w:p w14:paraId="4EFE104A" w14:textId="77777777" w:rsidR="00E609C8" w:rsidRDefault="00E609C8" w:rsidP="007A392C">
      <w:pPr>
        <w:widowControl/>
        <w:autoSpaceDE/>
        <w:autoSpaceDN/>
        <w:spacing w:after="173"/>
        <w:contextualSpacing/>
        <w:rPr>
          <w:rFonts w:eastAsia="Times New Roman"/>
          <w:b/>
          <w:bCs/>
          <w:color w:val="000000" w:themeColor="text1"/>
          <w:sz w:val="20"/>
          <w:szCs w:val="20"/>
          <w:lang w:eastAsia="en-US" w:bidi="ar-SA"/>
        </w:rPr>
      </w:pPr>
    </w:p>
    <w:p w14:paraId="03C3D435" w14:textId="77777777" w:rsidR="006D15F2" w:rsidRDefault="000305F9" w:rsidP="00D865D5">
      <w:pPr>
        <w:widowControl/>
        <w:autoSpaceDE/>
        <w:autoSpaceDN/>
        <w:spacing w:after="173"/>
        <w:ind w:left="284"/>
        <w:contextualSpacing/>
        <w:rPr>
          <w:rFonts w:eastAsia="Times New Roman"/>
          <w:b/>
          <w:bCs/>
          <w:color w:val="000000" w:themeColor="text1"/>
          <w:sz w:val="20"/>
          <w:szCs w:val="20"/>
          <w:lang w:eastAsia="en-US" w:bidi="ar-SA"/>
        </w:rPr>
      </w:pPr>
      <w:r w:rsidRPr="000305F9">
        <w:rPr>
          <w:rFonts w:eastAsia="Times New Roman"/>
          <w:b/>
          <w:bCs/>
          <w:color w:val="000000" w:themeColor="text1"/>
          <w:sz w:val="20"/>
          <w:szCs w:val="20"/>
          <w:lang w:eastAsia="en-US" w:bidi="ar-SA"/>
        </w:rPr>
        <w:t>ISC Default Management</w:t>
      </w:r>
      <w:r w:rsidR="006D15F2">
        <w:rPr>
          <w:rFonts w:eastAsia="Times New Roman"/>
          <w:b/>
          <w:bCs/>
          <w:color w:val="000000" w:themeColor="text1"/>
          <w:sz w:val="20"/>
          <w:szCs w:val="20"/>
          <w:lang w:eastAsia="en-US" w:bidi="ar-SA"/>
        </w:rPr>
        <w:t xml:space="preserve"> &amp; Prevention</w:t>
      </w:r>
    </w:p>
    <w:p w14:paraId="0AB0A942" w14:textId="77777777" w:rsidR="00D865D5" w:rsidRPr="00D865D5" w:rsidRDefault="00D865D5" w:rsidP="00D865D5">
      <w:pPr>
        <w:widowControl/>
        <w:autoSpaceDE/>
        <w:autoSpaceDN/>
        <w:spacing w:after="173"/>
        <w:ind w:left="284"/>
        <w:contextualSpacing/>
        <w:rPr>
          <w:rFonts w:eastAsia="Times New Roman"/>
          <w:b/>
          <w:bCs/>
          <w:color w:val="000000" w:themeColor="text1"/>
          <w:sz w:val="20"/>
          <w:szCs w:val="20"/>
          <w:lang w:eastAsia="en-US" w:bidi="ar-SA"/>
        </w:rPr>
      </w:pPr>
    </w:p>
    <w:p w14:paraId="3659FEB3" w14:textId="77777777" w:rsidR="006A66F9" w:rsidRPr="006A66F9" w:rsidRDefault="006A66F9" w:rsidP="00B46782">
      <w:pPr>
        <w:widowControl/>
        <w:autoSpaceDE/>
        <w:autoSpaceDN/>
        <w:spacing w:after="173"/>
        <w:ind w:left="284"/>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ISC has developed a guide for First Nations to select </w:t>
      </w:r>
      <w:r w:rsidR="00D82FF0">
        <w:rPr>
          <w:rFonts w:eastAsia="Times New Roman"/>
          <w:color w:val="000000" w:themeColor="text1"/>
          <w:sz w:val="20"/>
          <w:szCs w:val="20"/>
          <w:lang w:eastAsia="en-US" w:bidi="ar-SA"/>
        </w:rPr>
        <w:t xml:space="preserve">a </w:t>
      </w:r>
      <w:r>
        <w:rPr>
          <w:rFonts w:eastAsia="Times New Roman"/>
          <w:color w:val="000000" w:themeColor="text1"/>
          <w:sz w:val="20"/>
          <w:szCs w:val="20"/>
          <w:lang w:eastAsia="en-US" w:bidi="ar-SA"/>
        </w:rPr>
        <w:t>RAA</w:t>
      </w:r>
      <w:r w:rsidR="004A588C">
        <w:rPr>
          <w:rFonts w:eastAsia="Times New Roman"/>
          <w:color w:val="000000" w:themeColor="text1"/>
          <w:sz w:val="20"/>
          <w:szCs w:val="20"/>
          <w:lang w:eastAsia="en-US" w:bidi="ar-SA"/>
        </w:rPr>
        <w:t xml:space="preserve"> when applicable</w:t>
      </w:r>
      <w:r>
        <w:rPr>
          <w:rFonts w:eastAsia="Times New Roman"/>
          <w:color w:val="000000" w:themeColor="text1"/>
          <w:sz w:val="20"/>
          <w:szCs w:val="20"/>
          <w:lang w:eastAsia="en-US" w:bidi="ar-SA"/>
        </w:rPr>
        <w:t>.</w:t>
      </w:r>
      <w:r w:rsidR="00B46782">
        <w:rPr>
          <w:rFonts w:eastAsia="Times New Roman"/>
          <w:color w:val="000000" w:themeColor="text1"/>
          <w:sz w:val="20"/>
          <w:szCs w:val="20"/>
          <w:lang w:eastAsia="en-US" w:bidi="ar-SA"/>
        </w:rPr>
        <w:t xml:space="preserve"> </w:t>
      </w:r>
      <w:r w:rsidR="00126370">
        <w:rPr>
          <w:rFonts w:eastAsia="Times New Roman"/>
          <w:color w:val="000000" w:themeColor="text1"/>
          <w:sz w:val="20"/>
          <w:szCs w:val="20"/>
          <w:lang w:eastAsia="en-US" w:bidi="ar-SA"/>
        </w:rPr>
        <w:t>“</w:t>
      </w:r>
      <w:r>
        <w:rPr>
          <w:rFonts w:eastAsia="Times New Roman"/>
          <w:color w:val="000000" w:themeColor="text1"/>
          <w:sz w:val="20"/>
          <w:szCs w:val="20"/>
          <w:lang w:eastAsia="en-US" w:bidi="ar-SA"/>
        </w:rPr>
        <w:t xml:space="preserve">The guide indicates that the requirement is for ISC funding recipients who have defaulted or are at risk of defaulting on the terms and conditions of their funding agreement with ISC. </w:t>
      </w:r>
    </w:p>
    <w:p w14:paraId="358CFBEF" w14:textId="77777777" w:rsidR="006A66F9" w:rsidRPr="006A66F9" w:rsidRDefault="00B46782" w:rsidP="006A66F9">
      <w:pPr>
        <w:widowControl/>
        <w:autoSpaceDE/>
        <w:autoSpaceDN/>
        <w:spacing w:after="173"/>
        <w:ind w:left="284"/>
        <w:rPr>
          <w:rFonts w:eastAsia="Times New Roman"/>
          <w:color w:val="000000" w:themeColor="text1"/>
          <w:sz w:val="20"/>
          <w:szCs w:val="20"/>
          <w:lang w:eastAsia="en-US" w:bidi="ar-SA"/>
        </w:rPr>
      </w:pPr>
      <w:r w:rsidRPr="00B46782">
        <w:rPr>
          <w:rFonts w:eastAsia="Times New Roman"/>
          <w:color w:val="000000" w:themeColor="text1"/>
          <w:sz w:val="20"/>
          <w:szCs w:val="20"/>
          <w:lang w:eastAsia="en-US" w:bidi="ar-SA"/>
        </w:rPr>
        <w:t>The guide suggest</w:t>
      </w:r>
      <w:r>
        <w:rPr>
          <w:rFonts w:eastAsia="Times New Roman"/>
          <w:color w:val="000000" w:themeColor="text1"/>
          <w:sz w:val="20"/>
          <w:szCs w:val="20"/>
          <w:lang w:eastAsia="en-US" w:bidi="ar-SA"/>
        </w:rPr>
        <w:t>s</w:t>
      </w:r>
      <w:r w:rsidRPr="00B46782">
        <w:rPr>
          <w:rFonts w:eastAsia="Times New Roman"/>
          <w:color w:val="000000" w:themeColor="text1"/>
          <w:sz w:val="20"/>
          <w:szCs w:val="20"/>
          <w:lang w:eastAsia="en-US" w:bidi="ar-SA"/>
        </w:rPr>
        <w:t xml:space="preserve"> the following qualifications:</w:t>
      </w:r>
    </w:p>
    <w:p w14:paraId="7CA9D0AB" w14:textId="77777777" w:rsidR="006A66F9" w:rsidRPr="006A66F9" w:rsidRDefault="00D865D5" w:rsidP="006A66F9">
      <w:pPr>
        <w:widowControl/>
        <w:autoSpaceDE/>
        <w:autoSpaceDN/>
        <w:spacing w:after="173"/>
        <w:ind w:left="284"/>
        <w:rPr>
          <w:rFonts w:eastAsia="Times New Roman"/>
          <w:color w:val="000000" w:themeColor="text1"/>
          <w:sz w:val="20"/>
          <w:szCs w:val="20"/>
          <w:lang w:eastAsia="en-US" w:bidi="ar-SA"/>
        </w:rPr>
      </w:pPr>
      <w:r>
        <w:rPr>
          <w:rFonts w:eastAsia="Times New Roman"/>
          <w:b/>
          <w:bCs/>
          <w:color w:val="000000" w:themeColor="text1"/>
          <w:sz w:val="20"/>
          <w:szCs w:val="20"/>
          <w:lang w:eastAsia="en-US" w:bidi="ar-SA"/>
        </w:rPr>
        <w:t>“</w:t>
      </w:r>
      <w:r w:rsidR="006A66F9" w:rsidRPr="006A66F9">
        <w:rPr>
          <w:rFonts w:eastAsia="Times New Roman"/>
          <w:b/>
          <w:bCs/>
          <w:color w:val="000000" w:themeColor="text1"/>
          <w:sz w:val="20"/>
          <w:szCs w:val="20"/>
          <w:lang w:eastAsia="en-US" w:bidi="ar-SA"/>
        </w:rPr>
        <w:t>Minimum Qualifications</w:t>
      </w:r>
    </w:p>
    <w:p w14:paraId="19B72FF4" w14:textId="77777777" w:rsidR="006A66F9" w:rsidRPr="006A66F9" w:rsidRDefault="006A66F9" w:rsidP="006A66F9">
      <w:pPr>
        <w:widowControl/>
        <w:autoSpaceDE/>
        <w:autoSpaceDN/>
        <w:spacing w:after="173"/>
        <w:ind w:left="284"/>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 xml:space="preserve">The following minimum qualifications are suggested for the </w:t>
      </w:r>
      <w:r w:rsidR="009155D4">
        <w:rPr>
          <w:rFonts w:eastAsia="Times New Roman"/>
          <w:color w:val="000000" w:themeColor="text1"/>
          <w:sz w:val="20"/>
          <w:szCs w:val="20"/>
          <w:lang w:eastAsia="en-US" w:bidi="ar-SA"/>
        </w:rPr>
        <w:t>RAA</w:t>
      </w:r>
      <w:r w:rsidRPr="006A66F9">
        <w:rPr>
          <w:rFonts w:eastAsia="Times New Roman"/>
          <w:color w:val="000000" w:themeColor="text1"/>
          <w:sz w:val="20"/>
          <w:szCs w:val="20"/>
          <w:lang w:eastAsia="en-US" w:bidi="ar-SA"/>
        </w:rPr>
        <w:t>:</w:t>
      </w:r>
    </w:p>
    <w:p w14:paraId="23B7529F" w14:textId="77777777" w:rsidR="006A66F9" w:rsidRPr="006A66F9" w:rsidRDefault="006A66F9" w:rsidP="00B74028">
      <w:pPr>
        <w:widowControl/>
        <w:numPr>
          <w:ilvl w:val="0"/>
          <w:numId w:val="13"/>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Ability to work with the recipient to build capacity in risk or default areas identified.</w:t>
      </w:r>
    </w:p>
    <w:p w14:paraId="4AE97354" w14:textId="77777777" w:rsidR="006A66F9" w:rsidRPr="006A66F9" w:rsidRDefault="006A66F9" w:rsidP="00B74028">
      <w:pPr>
        <w:widowControl/>
        <w:numPr>
          <w:ilvl w:val="0"/>
          <w:numId w:val="13"/>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Possession of a college diploma or university degree.</w:t>
      </w:r>
    </w:p>
    <w:p w14:paraId="78FA47FC" w14:textId="77777777" w:rsidR="006A66F9" w:rsidRPr="006A66F9" w:rsidRDefault="006A66F9" w:rsidP="00B74028">
      <w:pPr>
        <w:widowControl/>
        <w:numPr>
          <w:ilvl w:val="0"/>
          <w:numId w:val="13"/>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Possession of a Chartered Accountant, Certified Management Accountant, Certified General Accountant or Certified Aboriginal Financial Manager designation in good standing if the default relates to financial management.</w:t>
      </w:r>
    </w:p>
    <w:p w14:paraId="34A89305" w14:textId="77777777" w:rsidR="006A66F9" w:rsidRDefault="006A66F9" w:rsidP="00B74028">
      <w:pPr>
        <w:widowControl/>
        <w:numPr>
          <w:ilvl w:val="0"/>
          <w:numId w:val="13"/>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Experience in working with communities, especially First Nations and Aboriginal organizations.</w:t>
      </w:r>
    </w:p>
    <w:p w14:paraId="421D060D" w14:textId="77777777" w:rsidR="0058323F" w:rsidRPr="006A66F9" w:rsidRDefault="0058323F" w:rsidP="0058323F">
      <w:pPr>
        <w:widowControl/>
        <w:autoSpaceDE/>
        <w:autoSpaceDN/>
        <w:ind w:left="720"/>
        <w:rPr>
          <w:rFonts w:eastAsia="Times New Roman"/>
          <w:color w:val="000000" w:themeColor="text1"/>
          <w:sz w:val="20"/>
          <w:szCs w:val="20"/>
          <w:lang w:eastAsia="en-US" w:bidi="ar-SA"/>
        </w:rPr>
      </w:pPr>
    </w:p>
    <w:p w14:paraId="6E7DF564" w14:textId="77777777" w:rsidR="006A66F9" w:rsidRDefault="006A66F9" w:rsidP="0058323F">
      <w:pPr>
        <w:widowControl/>
        <w:autoSpaceDE/>
        <w:autoSpaceDN/>
        <w:ind w:left="284"/>
        <w:rPr>
          <w:rFonts w:eastAsia="Times New Roman"/>
          <w:b/>
          <w:bCs/>
          <w:color w:val="000000" w:themeColor="text1"/>
          <w:sz w:val="20"/>
          <w:szCs w:val="20"/>
          <w:lang w:eastAsia="en-US" w:bidi="ar-SA"/>
        </w:rPr>
      </w:pPr>
      <w:r w:rsidRPr="006A66F9">
        <w:rPr>
          <w:rFonts w:eastAsia="Times New Roman"/>
          <w:b/>
          <w:bCs/>
          <w:color w:val="000000" w:themeColor="text1"/>
          <w:sz w:val="20"/>
          <w:szCs w:val="20"/>
          <w:lang w:eastAsia="en-US" w:bidi="ar-SA"/>
        </w:rPr>
        <w:t>Other Suggested Qualifications</w:t>
      </w:r>
    </w:p>
    <w:p w14:paraId="713BE0E8" w14:textId="77777777" w:rsidR="008A30DF" w:rsidRPr="006A66F9" w:rsidRDefault="008A30DF" w:rsidP="0058323F">
      <w:pPr>
        <w:widowControl/>
        <w:autoSpaceDE/>
        <w:autoSpaceDN/>
        <w:ind w:left="284"/>
        <w:rPr>
          <w:rFonts w:eastAsia="Times New Roman"/>
          <w:color w:val="000000" w:themeColor="text1"/>
          <w:sz w:val="20"/>
          <w:szCs w:val="20"/>
          <w:lang w:eastAsia="en-US" w:bidi="ar-SA"/>
        </w:rPr>
      </w:pPr>
    </w:p>
    <w:p w14:paraId="21300D8F" w14:textId="77777777" w:rsidR="006A66F9" w:rsidRPr="006A66F9" w:rsidRDefault="006A66F9" w:rsidP="00B74028">
      <w:pPr>
        <w:widowControl/>
        <w:numPr>
          <w:ilvl w:val="0"/>
          <w:numId w:val="14"/>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Knowledge of the federal government's funding relationship processes (e.g. funding agreements, program delivery requirements, Provincial/Territorial program guidelines). </w:t>
      </w:r>
    </w:p>
    <w:p w14:paraId="4B84E25E" w14:textId="77777777" w:rsidR="006A66F9" w:rsidRPr="006A66F9" w:rsidRDefault="006A66F9" w:rsidP="00B74028">
      <w:pPr>
        <w:widowControl/>
        <w:numPr>
          <w:ilvl w:val="0"/>
          <w:numId w:val="14"/>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Knowledge of the Default Prevention and Management Policy. </w:t>
      </w:r>
    </w:p>
    <w:p w14:paraId="43ED0B90" w14:textId="77777777" w:rsidR="006A66F9" w:rsidRPr="006A66F9" w:rsidRDefault="006A66F9" w:rsidP="00B74028">
      <w:pPr>
        <w:widowControl/>
        <w:numPr>
          <w:ilvl w:val="0"/>
          <w:numId w:val="14"/>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Knowledge of Recipient Reporting Requirements.</w:t>
      </w:r>
    </w:p>
    <w:p w14:paraId="77E15DDD" w14:textId="77777777" w:rsidR="006A66F9" w:rsidRPr="006A66F9" w:rsidRDefault="006A66F9" w:rsidP="00B74028">
      <w:pPr>
        <w:widowControl/>
        <w:numPr>
          <w:ilvl w:val="0"/>
          <w:numId w:val="15"/>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Previous experience as a Recipient-Appointed Advisor, Co-Manager, Expert Resource, or Third Party Manager.</w:t>
      </w:r>
    </w:p>
    <w:p w14:paraId="1BDADD3A" w14:textId="77777777" w:rsidR="006A66F9" w:rsidRPr="006A66F9" w:rsidRDefault="006A66F9" w:rsidP="00B74028">
      <w:pPr>
        <w:widowControl/>
        <w:numPr>
          <w:ilvl w:val="0"/>
          <w:numId w:val="15"/>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Project management.</w:t>
      </w:r>
    </w:p>
    <w:p w14:paraId="3665A9F3" w14:textId="77777777" w:rsidR="006A66F9" w:rsidRPr="006A66F9" w:rsidRDefault="006A66F9" w:rsidP="00B74028">
      <w:pPr>
        <w:widowControl/>
        <w:numPr>
          <w:ilvl w:val="0"/>
          <w:numId w:val="15"/>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People management (e.g. coaching, training, developing staff, providing leadership).</w:t>
      </w:r>
    </w:p>
    <w:p w14:paraId="7535ABBC" w14:textId="77777777" w:rsidR="006A66F9" w:rsidRPr="006A66F9" w:rsidRDefault="006A66F9" w:rsidP="00B74028">
      <w:pPr>
        <w:widowControl/>
        <w:numPr>
          <w:ilvl w:val="0"/>
          <w:numId w:val="15"/>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Developing and implementing human resource strategies.</w:t>
      </w:r>
    </w:p>
    <w:p w14:paraId="270A510C" w14:textId="77777777" w:rsidR="006A66F9" w:rsidRPr="006A66F9" w:rsidRDefault="006A66F9" w:rsidP="00B74028">
      <w:pPr>
        <w:widowControl/>
        <w:numPr>
          <w:ilvl w:val="0"/>
          <w:numId w:val="15"/>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Dispute resolution. </w:t>
      </w:r>
    </w:p>
    <w:p w14:paraId="51D3F5AD" w14:textId="77777777" w:rsidR="00B46782" w:rsidRDefault="006A66F9" w:rsidP="00B74028">
      <w:pPr>
        <w:widowControl/>
        <w:numPr>
          <w:ilvl w:val="0"/>
          <w:numId w:val="15"/>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Negotiating agreements with creditors. </w:t>
      </w:r>
    </w:p>
    <w:p w14:paraId="4B84D027" w14:textId="77777777" w:rsidR="00B46782" w:rsidRDefault="00B46782" w:rsidP="00B74028">
      <w:pPr>
        <w:widowControl/>
        <w:numPr>
          <w:ilvl w:val="0"/>
          <w:numId w:val="15"/>
        </w:numPr>
        <w:autoSpaceDE/>
        <w:autoSpaceDN/>
        <w:rPr>
          <w:rFonts w:eastAsia="Times New Roman"/>
          <w:color w:val="000000" w:themeColor="text1"/>
          <w:sz w:val="20"/>
          <w:szCs w:val="20"/>
          <w:lang w:eastAsia="en-US" w:bidi="ar-SA"/>
        </w:rPr>
      </w:pPr>
      <w:r>
        <w:rPr>
          <w:rFonts w:eastAsia="Times New Roman"/>
          <w:color w:val="000000" w:themeColor="text1"/>
          <w:sz w:val="20"/>
          <w:szCs w:val="20"/>
          <w:lang w:eastAsia="en-US" w:bidi="ar-SA"/>
        </w:rPr>
        <w:t>D</w:t>
      </w:r>
      <w:r w:rsidR="006A66F9" w:rsidRPr="006A66F9">
        <w:rPr>
          <w:rFonts w:eastAsia="Times New Roman"/>
          <w:color w:val="000000" w:themeColor="text1"/>
          <w:sz w:val="20"/>
          <w:szCs w:val="20"/>
          <w:lang w:eastAsia="en-US" w:bidi="ar-SA"/>
        </w:rPr>
        <w:t xml:space="preserve">irect expertise in the management area that requires attention, </w:t>
      </w:r>
    </w:p>
    <w:p w14:paraId="41324DFF" w14:textId="77777777" w:rsidR="00126370" w:rsidRDefault="006A66F9" w:rsidP="00B74028">
      <w:pPr>
        <w:widowControl/>
        <w:numPr>
          <w:ilvl w:val="0"/>
          <w:numId w:val="15"/>
        </w:numPr>
        <w:autoSpaceDE/>
        <w:autoSpaceDN/>
        <w:rPr>
          <w:rFonts w:eastAsia="Times New Roman"/>
          <w:color w:val="000000" w:themeColor="text1"/>
          <w:sz w:val="20"/>
          <w:szCs w:val="20"/>
          <w:lang w:eastAsia="en-US" w:bidi="ar-SA"/>
        </w:rPr>
      </w:pPr>
      <w:r w:rsidRPr="006A66F9">
        <w:rPr>
          <w:rFonts w:eastAsia="Times New Roman"/>
          <w:color w:val="000000" w:themeColor="text1"/>
          <w:sz w:val="20"/>
          <w:szCs w:val="20"/>
          <w:lang w:eastAsia="en-US" w:bidi="ar-SA"/>
        </w:rPr>
        <w:t>For specific program areas, experience with related responsibilities</w:t>
      </w:r>
      <w:r w:rsidR="00B46782">
        <w:rPr>
          <w:rFonts w:eastAsia="Times New Roman"/>
          <w:color w:val="000000" w:themeColor="text1"/>
          <w:sz w:val="20"/>
          <w:szCs w:val="20"/>
          <w:lang w:eastAsia="en-US" w:bidi="ar-SA"/>
        </w:rPr>
        <w:t>.</w:t>
      </w:r>
    </w:p>
    <w:p w14:paraId="41E703B5" w14:textId="77777777" w:rsidR="00D865D5" w:rsidRPr="00D865D5" w:rsidRDefault="00D865D5" w:rsidP="00D865D5">
      <w:pPr>
        <w:widowControl/>
        <w:autoSpaceDE/>
        <w:autoSpaceDN/>
        <w:ind w:left="720"/>
        <w:rPr>
          <w:rFonts w:eastAsia="Times New Roman"/>
          <w:color w:val="000000" w:themeColor="text1"/>
          <w:sz w:val="20"/>
          <w:szCs w:val="20"/>
          <w:lang w:eastAsia="en-US" w:bidi="ar-SA"/>
        </w:rPr>
      </w:pPr>
    </w:p>
    <w:p w14:paraId="568608F3" w14:textId="77777777" w:rsidR="00FF1B3F" w:rsidRPr="004A588C" w:rsidRDefault="0058323F" w:rsidP="004A588C">
      <w:pPr>
        <w:widowControl/>
        <w:autoSpaceDE/>
        <w:autoSpaceDN/>
        <w:spacing w:after="173"/>
        <w:ind w:left="360"/>
        <w:rPr>
          <w:rFonts w:eastAsia="Times New Roman"/>
          <w:color w:val="000000" w:themeColor="text1"/>
          <w:sz w:val="20"/>
          <w:szCs w:val="20"/>
          <w:lang w:eastAsia="en-US" w:bidi="ar-SA"/>
        </w:rPr>
      </w:pPr>
      <w:r w:rsidRPr="0058323F">
        <w:rPr>
          <w:rFonts w:eastAsia="Times New Roman"/>
          <w:color w:val="000000" w:themeColor="text1"/>
          <w:sz w:val="20"/>
          <w:szCs w:val="20"/>
          <w:lang w:eastAsia="en-US" w:bidi="ar-SA"/>
        </w:rPr>
        <w:t>A suitable Recipient-Appointed Advisor will have direct expertise in the management area that requires attention</w:t>
      </w:r>
      <w:r w:rsidR="004A588C">
        <w:rPr>
          <w:rFonts w:eastAsia="Times New Roman"/>
          <w:color w:val="000000" w:themeColor="text1"/>
          <w:sz w:val="20"/>
          <w:szCs w:val="20"/>
          <w:lang w:eastAsia="en-US" w:bidi="ar-SA"/>
        </w:rPr>
        <w:t>.</w:t>
      </w:r>
      <w:r w:rsidR="00126370" w:rsidRPr="004A588C">
        <w:rPr>
          <w:rFonts w:eastAsia="Times New Roman"/>
          <w:color w:val="000000" w:themeColor="text1"/>
          <w:sz w:val="20"/>
          <w:szCs w:val="20"/>
          <w:lang w:eastAsia="en-US" w:bidi="ar-SA"/>
        </w:rPr>
        <w:t>”</w:t>
      </w:r>
      <w:r w:rsidR="00126370">
        <w:rPr>
          <w:rStyle w:val="FootnoteReference"/>
          <w:rFonts w:eastAsia="Times New Roman"/>
          <w:color w:val="000000" w:themeColor="text1"/>
          <w:sz w:val="20"/>
          <w:szCs w:val="20"/>
          <w:lang w:eastAsia="en-US" w:bidi="ar-SA"/>
        </w:rPr>
        <w:footnoteReference w:id="12"/>
      </w:r>
    </w:p>
    <w:p w14:paraId="6F123614" w14:textId="77777777" w:rsidR="004A588C" w:rsidRDefault="004A588C" w:rsidP="00D82FF0">
      <w:pPr>
        <w:widowControl/>
        <w:autoSpaceDE/>
        <w:autoSpaceDN/>
        <w:spacing w:after="173"/>
        <w:ind w:left="360"/>
        <w:rPr>
          <w:rFonts w:eastAsia="Times New Roman"/>
          <w:b/>
          <w:bCs/>
          <w:color w:val="000000" w:themeColor="text1"/>
          <w:sz w:val="20"/>
          <w:szCs w:val="20"/>
          <w:lang w:eastAsia="en-US" w:bidi="ar-SA"/>
        </w:rPr>
      </w:pPr>
    </w:p>
    <w:p w14:paraId="28B19B5F" w14:textId="77777777" w:rsidR="00E609C8" w:rsidRDefault="00D82FF0" w:rsidP="00D82FF0">
      <w:pPr>
        <w:widowControl/>
        <w:autoSpaceDE/>
        <w:autoSpaceDN/>
        <w:spacing w:after="173"/>
        <w:ind w:left="360"/>
        <w:rPr>
          <w:rFonts w:eastAsia="Times New Roman"/>
          <w:b/>
          <w:bCs/>
          <w:color w:val="000000" w:themeColor="text1"/>
          <w:sz w:val="20"/>
          <w:szCs w:val="20"/>
          <w:lang w:eastAsia="en-US" w:bidi="ar-SA"/>
        </w:rPr>
      </w:pPr>
      <w:r w:rsidRPr="00D82FF0">
        <w:rPr>
          <w:rFonts w:eastAsia="Times New Roman"/>
          <w:b/>
          <w:bCs/>
          <w:color w:val="000000" w:themeColor="text1"/>
          <w:sz w:val="20"/>
          <w:szCs w:val="20"/>
          <w:lang w:eastAsia="en-US" w:bidi="ar-SA"/>
        </w:rPr>
        <w:t>Additional Questions to Consider When Selecting a RAA</w:t>
      </w:r>
    </w:p>
    <w:p w14:paraId="40A259F6" w14:textId="77777777" w:rsidR="004630A9" w:rsidRDefault="004630A9" w:rsidP="00D82FF0">
      <w:pPr>
        <w:widowControl/>
        <w:autoSpaceDE/>
        <w:autoSpaceDN/>
        <w:spacing w:after="173"/>
        <w:ind w:left="360"/>
        <w:rPr>
          <w:rFonts w:eastAsia="Times New Roman"/>
          <w:color w:val="000000" w:themeColor="text1"/>
          <w:sz w:val="20"/>
          <w:szCs w:val="20"/>
          <w:lang w:eastAsia="en-US" w:bidi="ar-SA"/>
        </w:rPr>
      </w:pPr>
      <w:r>
        <w:rPr>
          <w:rFonts w:eastAsia="Times New Roman"/>
          <w:color w:val="000000" w:themeColor="text1"/>
          <w:sz w:val="20"/>
          <w:szCs w:val="20"/>
          <w:lang w:eastAsia="en-US" w:bidi="ar-SA"/>
        </w:rPr>
        <w:t>As discussed, implementation of the Capacity Development Plan is multi-faceted. Implementation will include:</w:t>
      </w:r>
    </w:p>
    <w:p w14:paraId="2F621307" w14:textId="77777777" w:rsidR="004630A9" w:rsidRPr="004630A9" w:rsidRDefault="004630A9" w:rsidP="00B74028">
      <w:pPr>
        <w:pStyle w:val="ListParagraph"/>
        <w:widowControl/>
        <w:numPr>
          <w:ilvl w:val="0"/>
          <w:numId w:val="20"/>
        </w:numPr>
        <w:autoSpaceDE/>
        <w:autoSpaceDN/>
        <w:spacing w:after="173"/>
        <w:rPr>
          <w:rFonts w:eastAsia="Times New Roman"/>
          <w:b/>
          <w:bCs/>
          <w:color w:val="000000" w:themeColor="text1"/>
          <w:sz w:val="20"/>
          <w:szCs w:val="20"/>
          <w:lang w:eastAsia="en-US" w:bidi="ar-SA"/>
        </w:rPr>
      </w:pPr>
      <w:r>
        <w:rPr>
          <w:rFonts w:eastAsia="Times New Roman"/>
          <w:color w:val="000000" w:themeColor="text1"/>
          <w:sz w:val="20"/>
          <w:szCs w:val="20"/>
          <w:lang w:eastAsia="en-US" w:bidi="ar-SA"/>
        </w:rPr>
        <w:t>First Nation Chief &amp; Council, managers, and staff,</w:t>
      </w:r>
    </w:p>
    <w:p w14:paraId="6080B328" w14:textId="77777777" w:rsidR="004630A9" w:rsidRPr="009D491B" w:rsidRDefault="004A588C" w:rsidP="00B74028">
      <w:pPr>
        <w:pStyle w:val="ListParagraph"/>
        <w:widowControl/>
        <w:numPr>
          <w:ilvl w:val="0"/>
          <w:numId w:val="20"/>
        </w:numPr>
        <w:autoSpaceDE/>
        <w:autoSpaceDN/>
        <w:spacing w:after="173"/>
        <w:rPr>
          <w:rFonts w:eastAsia="Times New Roman"/>
          <w:b/>
          <w:bCs/>
          <w:color w:val="000000" w:themeColor="text1"/>
          <w:sz w:val="20"/>
          <w:szCs w:val="20"/>
          <w:lang w:eastAsia="en-US" w:bidi="ar-SA"/>
        </w:rPr>
      </w:pPr>
      <w:r>
        <w:rPr>
          <w:rFonts w:eastAsia="Times New Roman"/>
          <w:color w:val="000000" w:themeColor="text1"/>
          <w:sz w:val="20"/>
          <w:szCs w:val="20"/>
          <w:lang w:eastAsia="en-US" w:bidi="ar-SA"/>
        </w:rPr>
        <w:t>Human r</w:t>
      </w:r>
      <w:r w:rsidR="004630A9">
        <w:rPr>
          <w:rFonts w:eastAsia="Times New Roman"/>
          <w:color w:val="000000" w:themeColor="text1"/>
          <w:sz w:val="20"/>
          <w:szCs w:val="20"/>
          <w:lang w:eastAsia="en-US" w:bidi="ar-SA"/>
        </w:rPr>
        <w:t xml:space="preserve">esources from First Nation entities (eg. Tribal Councils, First Nation Territorial Governments, </w:t>
      </w:r>
      <w:r w:rsidR="009D491B">
        <w:rPr>
          <w:rFonts w:eastAsia="Times New Roman"/>
          <w:color w:val="000000" w:themeColor="text1"/>
          <w:sz w:val="20"/>
          <w:szCs w:val="20"/>
          <w:lang w:eastAsia="en-US" w:bidi="ar-SA"/>
        </w:rPr>
        <w:t>First Nation training &amp; employment service providers, Provincial &amp; National First Nation organizations like GDN, AFOA, and FNFMB)</w:t>
      </w:r>
    </w:p>
    <w:p w14:paraId="4465E78A" w14:textId="77777777" w:rsidR="009D491B" w:rsidRPr="009D491B" w:rsidRDefault="009D491B" w:rsidP="00B74028">
      <w:pPr>
        <w:pStyle w:val="ListParagraph"/>
        <w:widowControl/>
        <w:numPr>
          <w:ilvl w:val="0"/>
          <w:numId w:val="20"/>
        </w:numPr>
        <w:autoSpaceDE/>
        <w:autoSpaceDN/>
        <w:spacing w:after="173"/>
        <w:rPr>
          <w:rFonts w:eastAsia="Times New Roman"/>
          <w:b/>
          <w:bCs/>
          <w:color w:val="000000" w:themeColor="text1"/>
          <w:sz w:val="20"/>
          <w:szCs w:val="20"/>
          <w:lang w:eastAsia="en-US" w:bidi="ar-SA"/>
        </w:rPr>
      </w:pPr>
      <w:r>
        <w:rPr>
          <w:rFonts w:eastAsia="Times New Roman"/>
          <w:color w:val="000000" w:themeColor="text1"/>
          <w:sz w:val="20"/>
          <w:szCs w:val="20"/>
          <w:lang w:eastAsia="en-US" w:bidi="ar-SA"/>
        </w:rPr>
        <w:t>Other external professional services.</w:t>
      </w:r>
    </w:p>
    <w:p w14:paraId="14706317" w14:textId="77777777" w:rsidR="009D491B" w:rsidRPr="009D491B" w:rsidRDefault="009D491B" w:rsidP="00B74028">
      <w:pPr>
        <w:pStyle w:val="ListParagraph"/>
        <w:widowControl/>
        <w:numPr>
          <w:ilvl w:val="0"/>
          <w:numId w:val="20"/>
        </w:numPr>
        <w:autoSpaceDE/>
        <w:autoSpaceDN/>
        <w:spacing w:after="173"/>
        <w:rPr>
          <w:rFonts w:eastAsia="Times New Roman"/>
          <w:b/>
          <w:bCs/>
          <w:color w:val="000000" w:themeColor="text1"/>
          <w:sz w:val="20"/>
          <w:szCs w:val="20"/>
          <w:lang w:eastAsia="en-US" w:bidi="ar-SA"/>
        </w:rPr>
      </w:pPr>
      <w:r>
        <w:rPr>
          <w:rFonts w:eastAsia="Times New Roman"/>
          <w:color w:val="000000" w:themeColor="text1"/>
          <w:sz w:val="20"/>
          <w:szCs w:val="20"/>
          <w:lang w:eastAsia="en-US" w:bidi="ar-SA"/>
        </w:rPr>
        <w:t xml:space="preserve">A </w:t>
      </w:r>
      <w:r w:rsidR="00D865D5">
        <w:rPr>
          <w:rFonts w:eastAsia="Times New Roman"/>
          <w:color w:val="000000" w:themeColor="text1"/>
          <w:sz w:val="20"/>
          <w:szCs w:val="20"/>
          <w:lang w:eastAsia="en-US" w:bidi="ar-SA"/>
        </w:rPr>
        <w:t>RAA</w:t>
      </w:r>
      <w:r w:rsidR="005F5911">
        <w:rPr>
          <w:rFonts w:eastAsia="Times New Roman"/>
          <w:color w:val="000000" w:themeColor="text1"/>
          <w:sz w:val="20"/>
          <w:szCs w:val="20"/>
          <w:lang w:eastAsia="en-US" w:bidi="ar-SA"/>
        </w:rPr>
        <w:t xml:space="preserve"> </w:t>
      </w:r>
      <w:r>
        <w:rPr>
          <w:rFonts w:eastAsia="Times New Roman"/>
          <w:color w:val="000000" w:themeColor="text1"/>
          <w:sz w:val="20"/>
          <w:szCs w:val="20"/>
          <w:lang w:eastAsia="en-US" w:bidi="ar-SA"/>
        </w:rPr>
        <w:t>if required by ISC.</w:t>
      </w:r>
    </w:p>
    <w:p w14:paraId="3696278C" w14:textId="77777777" w:rsidR="000962D8" w:rsidRDefault="00D82FF0" w:rsidP="000962D8">
      <w:pPr>
        <w:widowControl/>
        <w:autoSpaceDE/>
        <w:autoSpaceDN/>
        <w:spacing w:after="173"/>
        <w:ind w:left="426"/>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A </w:t>
      </w:r>
      <w:r w:rsidRPr="00D82FF0">
        <w:rPr>
          <w:rFonts w:eastAsia="Times New Roman"/>
          <w:color w:val="000000" w:themeColor="text1"/>
          <w:sz w:val="20"/>
          <w:szCs w:val="20"/>
          <w:lang w:eastAsia="en-US" w:bidi="ar-SA"/>
        </w:rPr>
        <w:t>comprehensive approach to First Nation capacity development</w:t>
      </w:r>
      <w:r>
        <w:rPr>
          <w:rFonts w:eastAsia="Times New Roman"/>
          <w:color w:val="000000" w:themeColor="text1"/>
          <w:sz w:val="20"/>
          <w:szCs w:val="20"/>
          <w:lang w:eastAsia="en-US" w:bidi="ar-SA"/>
        </w:rPr>
        <w:t xml:space="preserve"> requires </w:t>
      </w:r>
      <w:r w:rsidR="004630A9">
        <w:rPr>
          <w:rFonts w:eastAsia="Times New Roman"/>
          <w:color w:val="000000" w:themeColor="text1"/>
          <w:sz w:val="20"/>
          <w:szCs w:val="20"/>
          <w:lang w:eastAsia="en-US" w:bidi="ar-SA"/>
        </w:rPr>
        <w:t xml:space="preserve">that </w:t>
      </w:r>
      <w:r>
        <w:rPr>
          <w:rFonts w:eastAsia="Times New Roman"/>
          <w:color w:val="000000" w:themeColor="text1"/>
          <w:sz w:val="20"/>
          <w:szCs w:val="20"/>
          <w:lang w:eastAsia="en-US" w:bidi="ar-SA"/>
        </w:rPr>
        <w:t xml:space="preserve">the First Nation identify specific </w:t>
      </w:r>
      <w:r w:rsidR="004630A9">
        <w:rPr>
          <w:rFonts w:eastAsia="Times New Roman"/>
          <w:color w:val="000000" w:themeColor="text1"/>
          <w:sz w:val="20"/>
          <w:szCs w:val="20"/>
          <w:lang w:eastAsia="en-US" w:bidi="ar-SA"/>
        </w:rPr>
        <w:t>roles and responsibilities</w:t>
      </w:r>
      <w:r>
        <w:rPr>
          <w:rFonts w:eastAsia="Times New Roman"/>
          <w:color w:val="000000" w:themeColor="text1"/>
          <w:sz w:val="20"/>
          <w:szCs w:val="20"/>
          <w:lang w:eastAsia="en-US" w:bidi="ar-SA"/>
        </w:rPr>
        <w:t xml:space="preserve"> </w:t>
      </w:r>
      <w:r w:rsidR="00D865D5">
        <w:rPr>
          <w:rFonts w:eastAsia="Times New Roman"/>
          <w:color w:val="000000" w:themeColor="text1"/>
          <w:sz w:val="20"/>
          <w:szCs w:val="20"/>
          <w:lang w:eastAsia="en-US" w:bidi="ar-SA"/>
        </w:rPr>
        <w:t>tha</w:t>
      </w:r>
      <w:r w:rsidR="004A588C">
        <w:rPr>
          <w:rFonts w:eastAsia="Times New Roman"/>
          <w:color w:val="000000" w:themeColor="text1"/>
          <w:sz w:val="20"/>
          <w:szCs w:val="20"/>
          <w:lang w:eastAsia="en-US" w:bidi="ar-SA"/>
        </w:rPr>
        <w:t>t</w:t>
      </w:r>
      <w:r w:rsidR="00D865D5">
        <w:rPr>
          <w:rFonts w:eastAsia="Times New Roman"/>
          <w:color w:val="000000" w:themeColor="text1"/>
          <w:sz w:val="20"/>
          <w:szCs w:val="20"/>
          <w:lang w:eastAsia="en-US" w:bidi="ar-SA"/>
        </w:rPr>
        <w:t xml:space="preserve"> </w:t>
      </w:r>
      <w:r>
        <w:rPr>
          <w:rFonts w:eastAsia="Times New Roman"/>
          <w:color w:val="000000" w:themeColor="text1"/>
          <w:sz w:val="20"/>
          <w:szCs w:val="20"/>
          <w:lang w:eastAsia="en-US" w:bidi="ar-SA"/>
        </w:rPr>
        <w:t>the RAA will have in this process</w:t>
      </w:r>
      <w:r w:rsidR="004630A9">
        <w:rPr>
          <w:rFonts w:eastAsia="Times New Roman"/>
          <w:color w:val="000000" w:themeColor="text1"/>
          <w:sz w:val="20"/>
          <w:szCs w:val="20"/>
          <w:lang w:eastAsia="en-US" w:bidi="ar-SA"/>
        </w:rPr>
        <w:t xml:space="preserve">. </w:t>
      </w:r>
      <w:r w:rsidR="009D491B">
        <w:rPr>
          <w:rFonts w:eastAsia="Times New Roman"/>
          <w:color w:val="000000" w:themeColor="text1"/>
          <w:sz w:val="20"/>
          <w:szCs w:val="20"/>
          <w:lang w:eastAsia="en-US" w:bidi="ar-SA"/>
        </w:rPr>
        <w:t xml:space="preserve">It is not realistic to expect an RAA to meet every minimum and recommended qualification as </w:t>
      </w:r>
      <w:r w:rsidR="004A588C">
        <w:rPr>
          <w:rFonts w:eastAsia="Times New Roman"/>
          <w:color w:val="000000" w:themeColor="text1"/>
          <w:sz w:val="20"/>
          <w:szCs w:val="20"/>
          <w:lang w:eastAsia="en-US" w:bidi="ar-SA"/>
        </w:rPr>
        <w:t>identified</w:t>
      </w:r>
      <w:r w:rsidR="009D491B">
        <w:rPr>
          <w:rFonts w:eastAsia="Times New Roman"/>
          <w:color w:val="000000" w:themeColor="text1"/>
          <w:sz w:val="20"/>
          <w:szCs w:val="20"/>
          <w:lang w:eastAsia="en-US" w:bidi="ar-SA"/>
        </w:rPr>
        <w:t xml:space="preserve"> in ISC’s guide. Further an expectation of “one-stop shopping</w:t>
      </w:r>
      <w:r w:rsidR="000962D8">
        <w:rPr>
          <w:rFonts w:eastAsia="Times New Roman"/>
          <w:color w:val="000000" w:themeColor="text1"/>
          <w:sz w:val="20"/>
          <w:szCs w:val="20"/>
          <w:lang w:eastAsia="en-US" w:bidi="ar-SA"/>
        </w:rPr>
        <w:t xml:space="preserve">” from a professional accounting firm is </w:t>
      </w:r>
      <w:r w:rsidR="00CD6CFE">
        <w:rPr>
          <w:rFonts w:eastAsia="Times New Roman"/>
          <w:color w:val="000000" w:themeColor="text1"/>
          <w:sz w:val="20"/>
          <w:szCs w:val="20"/>
          <w:lang w:eastAsia="en-US" w:bidi="ar-SA"/>
        </w:rPr>
        <w:t xml:space="preserve">not </w:t>
      </w:r>
      <w:r w:rsidR="00652DC5">
        <w:rPr>
          <w:rFonts w:eastAsia="Times New Roman"/>
          <w:color w:val="000000" w:themeColor="text1"/>
          <w:sz w:val="20"/>
          <w:szCs w:val="20"/>
          <w:lang w:eastAsia="en-US" w:bidi="ar-SA"/>
        </w:rPr>
        <w:t>possible</w:t>
      </w:r>
      <w:r w:rsidR="000962D8">
        <w:rPr>
          <w:rFonts w:eastAsia="Times New Roman"/>
          <w:color w:val="000000" w:themeColor="text1"/>
          <w:sz w:val="20"/>
          <w:szCs w:val="20"/>
          <w:lang w:eastAsia="en-US" w:bidi="ar-SA"/>
        </w:rPr>
        <w:t>. Currently</w:t>
      </w:r>
      <w:r w:rsidR="004A588C">
        <w:rPr>
          <w:rFonts w:eastAsia="Times New Roman"/>
          <w:color w:val="000000" w:themeColor="text1"/>
          <w:sz w:val="20"/>
          <w:szCs w:val="20"/>
          <w:lang w:eastAsia="en-US" w:bidi="ar-SA"/>
        </w:rPr>
        <w:t>,</w:t>
      </w:r>
      <w:r w:rsidR="000962D8">
        <w:rPr>
          <w:rFonts w:eastAsia="Times New Roman"/>
          <w:color w:val="000000" w:themeColor="text1"/>
          <w:sz w:val="20"/>
          <w:szCs w:val="20"/>
          <w:lang w:eastAsia="en-US" w:bidi="ar-SA"/>
        </w:rPr>
        <w:t xml:space="preserve"> ISC provides approximately $20</w:t>
      </w:r>
      <w:r w:rsidR="00CD6CFE">
        <w:rPr>
          <w:rFonts w:eastAsia="Times New Roman"/>
          <w:color w:val="000000" w:themeColor="text1"/>
          <w:sz w:val="20"/>
          <w:szCs w:val="20"/>
          <w:lang w:eastAsia="en-US" w:bidi="ar-SA"/>
        </w:rPr>
        <w:t>3</w:t>
      </w:r>
      <w:r w:rsidR="000962D8">
        <w:rPr>
          <w:rFonts w:eastAsia="Times New Roman"/>
          <w:color w:val="000000" w:themeColor="text1"/>
          <w:sz w:val="20"/>
          <w:szCs w:val="20"/>
          <w:lang w:eastAsia="en-US" w:bidi="ar-SA"/>
        </w:rPr>
        <w:t xml:space="preserve">,000 annually towards the services of an RAA. Accountant hourly rates range from </w:t>
      </w:r>
      <w:r w:rsidR="000962D8" w:rsidRPr="000962D8">
        <w:rPr>
          <w:rFonts w:eastAsia="Times New Roman"/>
          <w:color w:val="000000" w:themeColor="text1"/>
          <w:sz w:val="20"/>
          <w:szCs w:val="20"/>
          <w:lang w:eastAsia="en-US" w:bidi="ar-SA"/>
        </w:rPr>
        <w:t>$150/hr to $450/hr</w:t>
      </w:r>
      <w:r w:rsidR="000962D8">
        <w:rPr>
          <w:rFonts w:eastAsia="Times New Roman"/>
          <w:color w:val="000000" w:themeColor="text1"/>
          <w:sz w:val="20"/>
          <w:szCs w:val="20"/>
          <w:lang w:eastAsia="en-US" w:bidi="ar-SA"/>
        </w:rPr>
        <w:t xml:space="preserve">. </w:t>
      </w:r>
      <w:r w:rsidR="00CD6CFE">
        <w:rPr>
          <w:rFonts w:eastAsia="Times New Roman"/>
          <w:color w:val="000000" w:themeColor="text1"/>
          <w:sz w:val="20"/>
          <w:szCs w:val="20"/>
          <w:lang w:eastAsia="en-US" w:bidi="ar-SA"/>
        </w:rPr>
        <w:t xml:space="preserve">Using $300/hr as an example, this only allows for </w:t>
      </w:r>
      <w:r w:rsidR="004A588C">
        <w:rPr>
          <w:rFonts w:eastAsia="Times New Roman"/>
          <w:color w:val="000000" w:themeColor="text1"/>
          <w:sz w:val="20"/>
          <w:szCs w:val="20"/>
          <w:lang w:eastAsia="en-US" w:bidi="ar-SA"/>
        </w:rPr>
        <w:t xml:space="preserve">only </w:t>
      </w:r>
      <w:r w:rsidR="00CD6CFE">
        <w:rPr>
          <w:rFonts w:eastAsia="Times New Roman"/>
          <w:color w:val="000000" w:themeColor="text1"/>
          <w:sz w:val="20"/>
          <w:szCs w:val="20"/>
          <w:lang w:eastAsia="en-US" w:bidi="ar-SA"/>
        </w:rPr>
        <w:t>13 hours of professional services per week.</w:t>
      </w:r>
    </w:p>
    <w:p w14:paraId="3977F68F" w14:textId="77777777" w:rsidR="00CD6CFE" w:rsidRDefault="00CD6CFE" w:rsidP="000962D8">
      <w:pPr>
        <w:widowControl/>
        <w:autoSpaceDE/>
        <w:autoSpaceDN/>
        <w:spacing w:after="173"/>
        <w:ind w:left="426"/>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Further, many of the suggested qualifications like project management &amp; dispute resolution are specialized in nature and may be beyond the capacity of </w:t>
      </w:r>
      <w:r w:rsidR="00D865D5">
        <w:rPr>
          <w:rFonts w:eastAsia="Times New Roman"/>
          <w:color w:val="000000" w:themeColor="text1"/>
          <w:sz w:val="20"/>
          <w:szCs w:val="20"/>
          <w:lang w:eastAsia="en-US" w:bidi="ar-SA"/>
        </w:rPr>
        <w:t>many</w:t>
      </w:r>
      <w:r>
        <w:rPr>
          <w:rFonts w:eastAsia="Times New Roman"/>
          <w:color w:val="000000" w:themeColor="text1"/>
          <w:sz w:val="20"/>
          <w:szCs w:val="20"/>
          <w:lang w:eastAsia="en-US" w:bidi="ar-SA"/>
        </w:rPr>
        <w:t xml:space="preserve"> </w:t>
      </w:r>
      <w:r w:rsidR="00652DC5">
        <w:rPr>
          <w:rFonts w:eastAsia="Times New Roman"/>
          <w:color w:val="000000" w:themeColor="text1"/>
          <w:sz w:val="20"/>
          <w:szCs w:val="20"/>
          <w:lang w:eastAsia="en-US" w:bidi="ar-SA"/>
        </w:rPr>
        <w:t xml:space="preserve">individual </w:t>
      </w:r>
      <w:r>
        <w:rPr>
          <w:rFonts w:eastAsia="Times New Roman"/>
          <w:color w:val="000000" w:themeColor="text1"/>
          <w:sz w:val="20"/>
          <w:szCs w:val="20"/>
          <w:lang w:eastAsia="en-US" w:bidi="ar-SA"/>
        </w:rPr>
        <w:t xml:space="preserve">accountants </w:t>
      </w:r>
      <w:r w:rsidR="00652DC5">
        <w:rPr>
          <w:rFonts w:eastAsia="Times New Roman"/>
          <w:color w:val="000000" w:themeColor="text1"/>
          <w:sz w:val="20"/>
          <w:szCs w:val="20"/>
          <w:lang w:eastAsia="en-US" w:bidi="ar-SA"/>
        </w:rPr>
        <w:t>&amp;</w:t>
      </w:r>
      <w:r>
        <w:rPr>
          <w:rFonts w:eastAsia="Times New Roman"/>
          <w:color w:val="000000" w:themeColor="text1"/>
          <w:sz w:val="20"/>
          <w:szCs w:val="20"/>
          <w:lang w:eastAsia="en-US" w:bidi="ar-SA"/>
        </w:rPr>
        <w:t xml:space="preserve"> accounting firms.</w:t>
      </w:r>
    </w:p>
    <w:p w14:paraId="4A3A977A" w14:textId="77777777" w:rsidR="00652DC5" w:rsidRDefault="00CD6CFE" w:rsidP="00652DC5">
      <w:pPr>
        <w:widowControl/>
        <w:autoSpaceDE/>
        <w:autoSpaceDN/>
        <w:spacing w:after="173"/>
        <w:ind w:left="426"/>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Finally, the management of individual First Nation programs, services, and projects </w:t>
      </w:r>
      <w:r w:rsidR="00652DC5">
        <w:rPr>
          <w:rFonts w:eastAsia="Times New Roman"/>
          <w:color w:val="000000" w:themeColor="text1"/>
          <w:sz w:val="20"/>
          <w:szCs w:val="20"/>
          <w:lang w:eastAsia="en-US" w:bidi="ar-SA"/>
        </w:rPr>
        <w:t xml:space="preserve">may </w:t>
      </w:r>
      <w:r>
        <w:rPr>
          <w:rFonts w:eastAsia="Times New Roman"/>
          <w:color w:val="000000" w:themeColor="text1"/>
          <w:sz w:val="20"/>
          <w:szCs w:val="20"/>
          <w:lang w:eastAsia="en-US" w:bidi="ar-SA"/>
        </w:rPr>
        <w:t xml:space="preserve">require </w:t>
      </w:r>
      <w:r w:rsidR="00652DC5">
        <w:rPr>
          <w:rFonts w:eastAsia="Times New Roman"/>
          <w:color w:val="000000" w:themeColor="text1"/>
          <w:sz w:val="20"/>
          <w:szCs w:val="20"/>
          <w:lang w:eastAsia="en-US" w:bidi="ar-SA"/>
        </w:rPr>
        <w:t xml:space="preserve">the assistance of other professionals such as education experts, social development experts, and engineers. </w:t>
      </w:r>
      <w:r w:rsidR="008A30DF">
        <w:rPr>
          <w:rFonts w:eastAsia="Times New Roman"/>
          <w:color w:val="000000" w:themeColor="text1"/>
          <w:sz w:val="20"/>
          <w:szCs w:val="20"/>
          <w:lang w:eastAsia="en-US" w:bidi="ar-SA"/>
        </w:rPr>
        <w:t xml:space="preserve">As discussed earlier, the </w:t>
      </w:r>
      <w:r w:rsidR="008A30DF" w:rsidRPr="008A30DF">
        <w:rPr>
          <w:rFonts w:eastAsia="Times New Roman"/>
          <w:color w:val="000000" w:themeColor="text1"/>
          <w:sz w:val="20"/>
          <w:szCs w:val="20"/>
          <w:lang w:eastAsia="en-US" w:bidi="ar-SA"/>
        </w:rPr>
        <w:t>First Nation Financial Management Capacity Assessment Tool</w:t>
      </w:r>
      <w:r w:rsidR="008A30DF">
        <w:rPr>
          <w:rFonts w:eastAsia="Times New Roman"/>
          <w:color w:val="000000" w:themeColor="text1"/>
          <w:sz w:val="20"/>
          <w:szCs w:val="20"/>
          <w:lang w:eastAsia="en-US" w:bidi="ar-SA"/>
        </w:rPr>
        <w:t xml:space="preserve"> and First Nation Capacity Development Plan will identify </w:t>
      </w:r>
      <w:r w:rsidR="004A588C">
        <w:rPr>
          <w:rFonts w:eastAsia="Times New Roman"/>
          <w:color w:val="000000" w:themeColor="text1"/>
          <w:sz w:val="20"/>
          <w:szCs w:val="20"/>
          <w:lang w:eastAsia="en-US" w:bidi="ar-SA"/>
        </w:rPr>
        <w:t xml:space="preserve">the </w:t>
      </w:r>
      <w:r w:rsidR="008A30DF">
        <w:rPr>
          <w:rFonts w:eastAsia="Times New Roman"/>
          <w:color w:val="000000" w:themeColor="text1"/>
          <w:sz w:val="20"/>
          <w:szCs w:val="20"/>
          <w:lang w:eastAsia="en-US" w:bidi="ar-SA"/>
        </w:rPr>
        <w:t>requirements that go beyond ISC programming which would necessitate additional professional skill sets.</w:t>
      </w:r>
    </w:p>
    <w:p w14:paraId="44D200C2" w14:textId="77777777" w:rsidR="00652DC5" w:rsidRDefault="00652DC5" w:rsidP="000962D8">
      <w:pPr>
        <w:widowControl/>
        <w:autoSpaceDE/>
        <w:autoSpaceDN/>
        <w:spacing w:after="173"/>
        <w:ind w:left="426"/>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Underlying this is the need for the RAA to have a firm understanding of the First Nation’s customs &amp; traditions and how these customs &amp; traditions apply to and </w:t>
      </w:r>
      <w:r w:rsidR="00D865D5">
        <w:rPr>
          <w:rFonts w:eastAsia="Times New Roman"/>
          <w:color w:val="000000" w:themeColor="text1"/>
          <w:sz w:val="20"/>
          <w:szCs w:val="20"/>
          <w:lang w:eastAsia="en-US" w:bidi="ar-SA"/>
        </w:rPr>
        <w:t>are</w:t>
      </w:r>
      <w:r>
        <w:rPr>
          <w:rFonts w:eastAsia="Times New Roman"/>
          <w:color w:val="000000" w:themeColor="text1"/>
          <w:sz w:val="20"/>
          <w:szCs w:val="20"/>
          <w:lang w:eastAsia="en-US" w:bidi="ar-SA"/>
        </w:rPr>
        <w:t xml:space="preserve"> imbedded in First Nation’s programs. In many instances, a Western based approach to service delivery will not meet the First Nation’s needs.</w:t>
      </w:r>
    </w:p>
    <w:p w14:paraId="4773D95C" w14:textId="77777777" w:rsidR="00FC034C" w:rsidRDefault="00FC034C" w:rsidP="000962D8">
      <w:pPr>
        <w:widowControl/>
        <w:autoSpaceDE/>
        <w:autoSpaceDN/>
        <w:spacing w:after="173"/>
        <w:ind w:left="426"/>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Ideally, the </w:t>
      </w:r>
      <w:r w:rsidRPr="00FC034C">
        <w:rPr>
          <w:rFonts w:eastAsia="Times New Roman"/>
          <w:color w:val="000000" w:themeColor="text1"/>
          <w:sz w:val="20"/>
          <w:szCs w:val="20"/>
          <w:lang w:eastAsia="en-US" w:bidi="ar-SA"/>
        </w:rPr>
        <w:t>First Nation Financial Management Capacity Assessment Tool and First Nation Capacity Development Plan</w:t>
      </w:r>
      <w:r>
        <w:rPr>
          <w:rFonts w:eastAsia="Times New Roman"/>
          <w:color w:val="000000" w:themeColor="text1"/>
          <w:sz w:val="20"/>
          <w:szCs w:val="20"/>
          <w:lang w:eastAsia="en-US" w:bidi="ar-SA"/>
        </w:rPr>
        <w:t xml:space="preserve"> would be completed prior to recruiting the RAA. This would enable the First Nation to tailor the RAA recruitment process</w:t>
      </w:r>
      <w:r w:rsidR="00D865D5">
        <w:rPr>
          <w:rFonts w:eastAsia="Times New Roman"/>
          <w:color w:val="000000" w:themeColor="text1"/>
          <w:sz w:val="20"/>
          <w:szCs w:val="20"/>
          <w:lang w:eastAsia="en-US" w:bidi="ar-SA"/>
        </w:rPr>
        <w:t>/</w:t>
      </w:r>
      <w:r>
        <w:rPr>
          <w:rFonts w:eastAsia="Times New Roman"/>
          <w:color w:val="000000" w:themeColor="text1"/>
          <w:sz w:val="20"/>
          <w:szCs w:val="20"/>
          <w:lang w:eastAsia="en-US" w:bidi="ar-SA"/>
        </w:rPr>
        <w:t>contract to the First Nation’s specific needs.</w:t>
      </w:r>
    </w:p>
    <w:p w14:paraId="426671D1" w14:textId="77777777" w:rsidR="00FC034C" w:rsidRDefault="00FC034C" w:rsidP="00FF1B3F">
      <w:pPr>
        <w:widowControl/>
        <w:autoSpaceDE/>
        <w:autoSpaceDN/>
        <w:spacing w:after="173"/>
        <w:ind w:left="426"/>
        <w:rPr>
          <w:rFonts w:eastAsia="Times New Roman"/>
          <w:color w:val="000000" w:themeColor="text1"/>
          <w:sz w:val="20"/>
          <w:szCs w:val="20"/>
          <w:lang w:eastAsia="en-US" w:bidi="ar-SA"/>
        </w:rPr>
      </w:pPr>
      <w:r>
        <w:rPr>
          <w:rFonts w:eastAsia="Times New Roman"/>
          <w:color w:val="000000" w:themeColor="text1"/>
          <w:sz w:val="20"/>
          <w:szCs w:val="20"/>
          <w:lang w:eastAsia="en-US" w:bidi="ar-SA"/>
        </w:rPr>
        <w:t>Building off of ISC’s minimum and suggested qualifications</w:t>
      </w:r>
      <w:r w:rsidR="00FE463C">
        <w:rPr>
          <w:rFonts w:eastAsia="Times New Roman"/>
          <w:color w:val="000000" w:themeColor="text1"/>
          <w:sz w:val="20"/>
          <w:szCs w:val="20"/>
          <w:lang w:eastAsia="en-US" w:bidi="ar-SA"/>
        </w:rPr>
        <w:t xml:space="preserve">, the following </w:t>
      </w:r>
      <w:r w:rsidR="00D865D5">
        <w:rPr>
          <w:rFonts w:eastAsia="Times New Roman"/>
          <w:color w:val="000000" w:themeColor="text1"/>
          <w:sz w:val="20"/>
          <w:szCs w:val="20"/>
          <w:lang w:eastAsia="en-US" w:bidi="ar-SA"/>
        </w:rPr>
        <w:t xml:space="preserve">additional </w:t>
      </w:r>
      <w:r w:rsidR="004A588C">
        <w:rPr>
          <w:rFonts w:eastAsia="Times New Roman"/>
          <w:color w:val="000000" w:themeColor="text1"/>
          <w:sz w:val="20"/>
          <w:szCs w:val="20"/>
          <w:lang w:eastAsia="en-US" w:bidi="ar-SA"/>
        </w:rPr>
        <w:t>Request for Proposal</w:t>
      </w:r>
      <w:r w:rsidR="00FE463C">
        <w:rPr>
          <w:rFonts w:eastAsia="Times New Roman"/>
          <w:color w:val="000000" w:themeColor="text1"/>
          <w:sz w:val="20"/>
          <w:szCs w:val="20"/>
          <w:lang w:eastAsia="en-US" w:bidi="ar-SA"/>
        </w:rPr>
        <w:t xml:space="preserve"> and/or interview questions are suggested:</w:t>
      </w:r>
    </w:p>
    <w:p w14:paraId="6F293F22" w14:textId="77777777" w:rsidR="00FF1B3F" w:rsidRPr="00FF1B3F" w:rsidRDefault="00FF1B3F"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What is your firm’s understanding of First Nations customs and traditions and the role and importance of these customs and traditions in First Nation governance and management?</w:t>
      </w:r>
    </w:p>
    <w:p w14:paraId="1C67DDE3" w14:textId="77777777" w:rsidR="00FC034C" w:rsidRDefault="00B80091"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Does </w:t>
      </w:r>
      <w:r w:rsidR="00D865D5">
        <w:rPr>
          <w:rFonts w:eastAsia="Times New Roman"/>
          <w:color w:val="000000" w:themeColor="text1"/>
          <w:sz w:val="20"/>
          <w:szCs w:val="20"/>
          <w:lang w:eastAsia="en-US" w:bidi="ar-SA"/>
        </w:rPr>
        <w:t>your</w:t>
      </w:r>
      <w:r>
        <w:rPr>
          <w:rFonts w:eastAsia="Times New Roman"/>
          <w:color w:val="000000" w:themeColor="text1"/>
          <w:sz w:val="20"/>
          <w:szCs w:val="20"/>
          <w:lang w:eastAsia="en-US" w:bidi="ar-SA"/>
        </w:rPr>
        <w:t xml:space="preserve"> firm</w:t>
      </w:r>
      <w:r w:rsidR="00FE463C">
        <w:rPr>
          <w:rFonts w:eastAsia="Times New Roman"/>
          <w:color w:val="000000" w:themeColor="text1"/>
          <w:sz w:val="20"/>
          <w:szCs w:val="20"/>
          <w:lang w:eastAsia="en-US" w:bidi="ar-SA"/>
        </w:rPr>
        <w:t xml:space="preserve"> have all of the professional skills required to implement the requirements identified in the </w:t>
      </w:r>
      <w:r w:rsidR="00FE463C" w:rsidRPr="00FE463C">
        <w:rPr>
          <w:rFonts w:eastAsia="Times New Roman"/>
          <w:color w:val="000000" w:themeColor="text1"/>
          <w:sz w:val="20"/>
          <w:szCs w:val="20"/>
          <w:lang w:eastAsia="en-US" w:bidi="ar-SA"/>
        </w:rPr>
        <w:t>First Nation Capacity Development Plan</w:t>
      </w:r>
      <w:r w:rsidR="00FE463C">
        <w:rPr>
          <w:rFonts w:eastAsia="Times New Roman"/>
          <w:color w:val="000000" w:themeColor="text1"/>
          <w:sz w:val="20"/>
          <w:szCs w:val="20"/>
          <w:lang w:eastAsia="en-US" w:bidi="ar-SA"/>
        </w:rPr>
        <w:t xml:space="preserve">? If not, how </w:t>
      </w:r>
      <w:r>
        <w:rPr>
          <w:rFonts w:eastAsia="Times New Roman"/>
          <w:color w:val="000000" w:themeColor="text1"/>
          <w:sz w:val="20"/>
          <w:szCs w:val="20"/>
          <w:lang w:eastAsia="en-US" w:bidi="ar-SA"/>
        </w:rPr>
        <w:t>does the firm</w:t>
      </w:r>
      <w:r w:rsidR="00FE463C">
        <w:rPr>
          <w:rFonts w:eastAsia="Times New Roman"/>
          <w:color w:val="000000" w:themeColor="text1"/>
          <w:sz w:val="20"/>
          <w:szCs w:val="20"/>
          <w:lang w:eastAsia="en-US" w:bidi="ar-SA"/>
        </w:rPr>
        <w:t xml:space="preserve"> propose that these other requirements be addressed? </w:t>
      </w:r>
    </w:p>
    <w:p w14:paraId="57B7FB8B" w14:textId="77777777" w:rsidR="00FE463C" w:rsidRPr="00FE463C" w:rsidRDefault="00FE463C"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Please provide the resumes and roles of all individuals from </w:t>
      </w:r>
      <w:r w:rsidR="00D865D5">
        <w:rPr>
          <w:rFonts w:eastAsia="Times New Roman"/>
          <w:color w:val="000000" w:themeColor="text1"/>
          <w:sz w:val="20"/>
          <w:szCs w:val="20"/>
          <w:lang w:eastAsia="en-US" w:bidi="ar-SA"/>
        </w:rPr>
        <w:t>your</w:t>
      </w:r>
      <w:r>
        <w:rPr>
          <w:rFonts w:eastAsia="Times New Roman"/>
          <w:color w:val="000000" w:themeColor="text1"/>
          <w:sz w:val="20"/>
          <w:szCs w:val="20"/>
          <w:lang w:eastAsia="en-US" w:bidi="ar-SA"/>
        </w:rPr>
        <w:t xml:space="preserve"> firm who will be </w:t>
      </w:r>
      <w:r w:rsidR="00B80091">
        <w:rPr>
          <w:rFonts w:eastAsia="Times New Roman"/>
          <w:color w:val="000000" w:themeColor="text1"/>
          <w:sz w:val="20"/>
          <w:szCs w:val="20"/>
          <w:lang w:eastAsia="en-US" w:bidi="ar-SA"/>
        </w:rPr>
        <w:t>delivering the RAA</w:t>
      </w:r>
      <w:r>
        <w:rPr>
          <w:rFonts w:eastAsia="Times New Roman"/>
          <w:color w:val="000000" w:themeColor="text1"/>
          <w:sz w:val="20"/>
          <w:szCs w:val="20"/>
          <w:lang w:eastAsia="en-US" w:bidi="ar-SA"/>
        </w:rPr>
        <w:t xml:space="preserve"> </w:t>
      </w:r>
      <w:r w:rsidR="00B80091">
        <w:rPr>
          <w:rFonts w:eastAsia="Times New Roman"/>
          <w:color w:val="000000" w:themeColor="text1"/>
          <w:sz w:val="20"/>
          <w:szCs w:val="20"/>
          <w:lang w:eastAsia="en-US" w:bidi="ar-SA"/>
        </w:rPr>
        <w:t>contract.</w:t>
      </w:r>
    </w:p>
    <w:p w14:paraId="4839F889" w14:textId="77777777" w:rsidR="00FE463C" w:rsidRDefault="00FE463C"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Please provide examples of where </w:t>
      </w:r>
      <w:r w:rsidR="00D865D5">
        <w:rPr>
          <w:rFonts w:eastAsia="Times New Roman"/>
          <w:color w:val="000000" w:themeColor="text1"/>
          <w:sz w:val="20"/>
          <w:szCs w:val="20"/>
          <w:lang w:eastAsia="en-US" w:bidi="ar-SA"/>
        </w:rPr>
        <w:t>your</w:t>
      </w:r>
      <w:r>
        <w:rPr>
          <w:rFonts w:eastAsia="Times New Roman"/>
          <w:color w:val="000000" w:themeColor="text1"/>
          <w:sz w:val="20"/>
          <w:szCs w:val="20"/>
          <w:lang w:eastAsia="en-US" w:bidi="ar-SA"/>
        </w:rPr>
        <w:t xml:space="preserve"> firm has successfully implemented capacity development. What metrics </w:t>
      </w:r>
      <w:r w:rsidR="00B80091">
        <w:rPr>
          <w:rFonts w:eastAsia="Times New Roman"/>
          <w:color w:val="000000" w:themeColor="text1"/>
          <w:sz w:val="20"/>
          <w:szCs w:val="20"/>
          <w:lang w:eastAsia="en-US" w:bidi="ar-SA"/>
        </w:rPr>
        <w:t>were used</w:t>
      </w:r>
      <w:r>
        <w:rPr>
          <w:rFonts w:eastAsia="Times New Roman"/>
          <w:color w:val="000000" w:themeColor="text1"/>
          <w:sz w:val="20"/>
          <w:szCs w:val="20"/>
          <w:lang w:eastAsia="en-US" w:bidi="ar-SA"/>
        </w:rPr>
        <w:t xml:space="preserve"> to determine success?</w:t>
      </w:r>
    </w:p>
    <w:p w14:paraId="73006EF7" w14:textId="77777777" w:rsidR="008A30DF" w:rsidRDefault="00B80091"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What is </w:t>
      </w:r>
      <w:r w:rsidR="00D865D5">
        <w:rPr>
          <w:rFonts w:eastAsia="Times New Roman"/>
          <w:color w:val="000000" w:themeColor="text1"/>
          <w:sz w:val="20"/>
          <w:szCs w:val="20"/>
          <w:lang w:eastAsia="en-US" w:bidi="ar-SA"/>
        </w:rPr>
        <w:t>your</w:t>
      </w:r>
      <w:r>
        <w:rPr>
          <w:rFonts w:eastAsia="Times New Roman"/>
          <w:color w:val="000000" w:themeColor="text1"/>
          <w:sz w:val="20"/>
          <w:szCs w:val="20"/>
          <w:lang w:eastAsia="en-US" w:bidi="ar-SA"/>
        </w:rPr>
        <w:t xml:space="preserve"> firm’s knowledge and experience with the various agreements </w:t>
      </w:r>
      <w:r w:rsidR="00393912" w:rsidRPr="00393912">
        <w:rPr>
          <w:rFonts w:eastAsia="Times New Roman"/>
          <w:color w:val="000000" w:themeColor="text1"/>
          <w:sz w:val="20"/>
          <w:szCs w:val="20"/>
          <w:lang w:eastAsia="en-US" w:bidi="ar-SA"/>
        </w:rPr>
        <w:t xml:space="preserve">that the First Nation has entered into with Federal &amp; Provincial governments and other entities </w:t>
      </w:r>
      <w:r>
        <w:rPr>
          <w:rFonts w:eastAsia="Times New Roman"/>
          <w:color w:val="000000" w:themeColor="text1"/>
          <w:sz w:val="20"/>
          <w:szCs w:val="20"/>
          <w:lang w:eastAsia="en-US" w:bidi="ar-SA"/>
        </w:rPr>
        <w:t>(including funding level determination, program delivery requirements and reporting requirements)?</w:t>
      </w:r>
    </w:p>
    <w:p w14:paraId="72ADF9B5" w14:textId="77777777" w:rsidR="00393912" w:rsidRDefault="004A588C"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In past work with First Nations, d</w:t>
      </w:r>
      <w:r w:rsidR="00393912">
        <w:rPr>
          <w:rFonts w:eastAsia="Times New Roman"/>
          <w:color w:val="000000" w:themeColor="text1"/>
          <w:sz w:val="20"/>
          <w:szCs w:val="20"/>
          <w:lang w:eastAsia="en-US" w:bidi="ar-SA"/>
        </w:rPr>
        <w:t xml:space="preserve">id your firm </w:t>
      </w:r>
      <w:r w:rsidR="00D865D5">
        <w:rPr>
          <w:rFonts w:eastAsia="Times New Roman"/>
          <w:color w:val="000000" w:themeColor="text1"/>
          <w:sz w:val="20"/>
          <w:szCs w:val="20"/>
          <w:lang w:eastAsia="en-US" w:bidi="ar-SA"/>
        </w:rPr>
        <w:t>assist</w:t>
      </w:r>
      <w:r w:rsidR="00393912">
        <w:rPr>
          <w:rFonts w:eastAsia="Times New Roman"/>
          <w:color w:val="000000" w:themeColor="text1"/>
          <w:sz w:val="20"/>
          <w:szCs w:val="20"/>
          <w:lang w:eastAsia="en-US" w:bidi="ar-SA"/>
        </w:rPr>
        <w:t xml:space="preserve"> develop a strategy (eg. </w:t>
      </w:r>
      <w:r w:rsidR="00D865D5">
        <w:rPr>
          <w:rFonts w:eastAsia="Times New Roman"/>
          <w:color w:val="000000" w:themeColor="text1"/>
          <w:sz w:val="20"/>
          <w:szCs w:val="20"/>
          <w:lang w:eastAsia="en-US" w:bidi="ar-SA"/>
        </w:rPr>
        <w:t>c</w:t>
      </w:r>
      <w:r w:rsidR="00393912">
        <w:rPr>
          <w:rFonts w:eastAsia="Times New Roman"/>
          <w:color w:val="000000" w:themeColor="text1"/>
          <w:sz w:val="20"/>
          <w:szCs w:val="20"/>
          <w:lang w:eastAsia="en-US" w:bidi="ar-SA"/>
        </w:rPr>
        <w:t>apacity development plan and other tools) to address identified capacity issues?</w:t>
      </w:r>
    </w:p>
    <w:p w14:paraId="175177E3" w14:textId="77777777" w:rsidR="00393912" w:rsidRDefault="00393912"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Were </w:t>
      </w:r>
      <w:r w:rsidR="004A588C">
        <w:rPr>
          <w:rFonts w:eastAsia="Times New Roman"/>
          <w:color w:val="000000" w:themeColor="text1"/>
          <w:sz w:val="20"/>
          <w:szCs w:val="20"/>
          <w:lang w:eastAsia="en-US" w:bidi="ar-SA"/>
        </w:rPr>
        <w:t xml:space="preserve">financial </w:t>
      </w:r>
      <w:r>
        <w:rPr>
          <w:rFonts w:eastAsia="Times New Roman"/>
          <w:color w:val="000000" w:themeColor="text1"/>
          <w:sz w:val="20"/>
          <w:szCs w:val="20"/>
          <w:lang w:eastAsia="en-US" w:bidi="ar-SA"/>
        </w:rPr>
        <w:t>resources allocated or secured to address these capacity issues?</w:t>
      </w:r>
    </w:p>
    <w:p w14:paraId="2B70FEEE" w14:textId="77777777" w:rsidR="00393912" w:rsidRDefault="00393912"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Was a timeline set to fully address the capacity issues and was this timeline adhered to?</w:t>
      </w:r>
    </w:p>
    <w:p w14:paraId="28F0C488" w14:textId="77777777" w:rsidR="00393912" w:rsidRDefault="00393912"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 xml:space="preserve"> Upon completion of the RAA contract, were the First Nations capacity issues resolved?</w:t>
      </w:r>
      <w:r w:rsidR="00801053">
        <w:rPr>
          <w:rFonts w:eastAsia="Times New Roman"/>
          <w:color w:val="000000" w:themeColor="text1"/>
          <w:sz w:val="20"/>
          <w:szCs w:val="20"/>
          <w:lang w:eastAsia="en-US" w:bidi="ar-SA"/>
        </w:rPr>
        <w:t xml:space="preserve"> Was the firm successful in removing the ISC intervention requirement?</w:t>
      </w:r>
    </w:p>
    <w:p w14:paraId="37B0679A" w14:textId="77777777" w:rsidR="001F0174" w:rsidRDefault="001F0174" w:rsidP="00B74028">
      <w:pPr>
        <w:pStyle w:val="ListParagraph"/>
        <w:widowControl/>
        <w:numPr>
          <w:ilvl w:val="0"/>
          <w:numId w:val="21"/>
        </w:numPr>
        <w:autoSpaceDE/>
        <w:autoSpaceDN/>
        <w:spacing w:after="173"/>
        <w:rPr>
          <w:rFonts w:eastAsia="Times New Roman"/>
          <w:color w:val="000000" w:themeColor="text1"/>
          <w:sz w:val="20"/>
          <w:szCs w:val="20"/>
          <w:lang w:eastAsia="en-US" w:bidi="ar-SA"/>
        </w:rPr>
      </w:pPr>
      <w:r>
        <w:rPr>
          <w:rFonts w:eastAsia="Times New Roman"/>
          <w:color w:val="000000" w:themeColor="text1"/>
          <w:sz w:val="20"/>
          <w:szCs w:val="20"/>
          <w:lang w:eastAsia="en-US" w:bidi="ar-SA"/>
        </w:rPr>
        <w:t>The RAA contract will require capacity development, planning tools and policy development in the following governance areas:</w:t>
      </w:r>
    </w:p>
    <w:p w14:paraId="058362C1" w14:textId="77777777" w:rsidR="001F0174" w:rsidRPr="001F0174" w:rsidRDefault="001F0174" w:rsidP="00B74028">
      <w:pPr>
        <w:pStyle w:val="ListParagraph"/>
        <w:numPr>
          <w:ilvl w:val="0"/>
          <w:numId w:val="12"/>
        </w:numPr>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 xml:space="preserve">Leadership, </w:t>
      </w:r>
    </w:p>
    <w:p w14:paraId="1C70377E" w14:textId="77777777" w:rsidR="001F0174" w:rsidRPr="001F0174" w:rsidRDefault="001F0174" w:rsidP="00B74028">
      <w:pPr>
        <w:pStyle w:val="ListParagraph"/>
        <w:numPr>
          <w:ilvl w:val="0"/>
          <w:numId w:val="12"/>
        </w:numPr>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 xml:space="preserve">Boards, </w:t>
      </w:r>
    </w:p>
    <w:p w14:paraId="180DAB27" w14:textId="77777777" w:rsidR="001F0174" w:rsidRPr="001F0174" w:rsidRDefault="001F0174" w:rsidP="00B74028">
      <w:pPr>
        <w:pStyle w:val="ListParagraph"/>
        <w:numPr>
          <w:ilvl w:val="0"/>
          <w:numId w:val="12"/>
        </w:numPr>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 xml:space="preserve">Community Engagement, </w:t>
      </w:r>
    </w:p>
    <w:p w14:paraId="5F6BAA7E" w14:textId="77777777" w:rsidR="001F0174" w:rsidRPr="001F0174" w:rsidRDefault="001F0174" w:rsidP="00B74028">
      <w:pPr>
        <w:pStyle w:val="ListParagraph"/>
        <w:numPr>
          <w:ilvl w:val="0"/>
          <w:numId w:val="12"/>
        </w:numPr>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Management (Planning; Organization Chart; Management Organization; Programs, Projects &amp; Services),</w:t>
      </w:r>
    </w:p>
    <w:p w14:paraId="40788DDF" w14:textId="77777777" w:rsidR="001F0174" w:rsidRPr="001F0174" w:rsidRDefault="001F0174" w:rsidP="00B74028">
      <w:pPr>
        <w:pStyle w:val="ListParagraph"/>
        <w:numPr>
          <w:ilvl w:val="0"/>
          <w:numId w:val="12"/>
        </w:numPr>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Personnel (Personnel Policies; Staffing; Personnel Committee),</w:t>
      </w:r>
    </w:p>
    <w:p w14:paraId="6BE785A4" w14:textId="77777777" w:rsidR="001F0174" w:rsidRDefault="001F0174" w:rsidP="00B74028">
      <w:pPr>
        <w:pStyle w:val="ListParagraph"/>
        <w:numPr>
          <w:ilvl w:val="0"/>
          <w:numId w:val="12"/>
        </w:numPr>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 xml:space="preserve">Finance (Finance Policies; Finance Staff; Finance Committee; Financial Statement Analysis). </w:t>
      </w:r>
    </w:p>
    <w:p w14:paraId="2BFED86B" w14:textId="77777777" w:rsidR="001F0174" w:rsidRDefault="001F0174" w:rsidP="001F0174">
      <w:pPr>
        <w:rPr>
          <w:rFonts w:eastAsia="Times New Roman"/>
          <w:color w:val="000000" w:themeColor="text1"/>
          <w:sz w:val="20"/>
          <w:szCs w:val="20"/>
          <w:lang w:eastAsia="en-US" w:bidi="ar-SA"/>
        </w:rPr>
      </w:pPr>
    </w:p>
    <w:p w14:paraId="6AC153D0" w14:textId="77777777" w:rsidR="001F0174" w:rsidRDefault="001F0174" w:rsidP="00FF1B3F">
      <w:pPr>
        <w:ind w:left="644"/>
        <w:rPr>
          <w:rFonts w:eastAsia="Times New Roman"/>
          <w:color w:val="000000" w:themeColor="text1"/>
          <w:sz w:val="20"/>
          <w:szCs w:val="20"/>
          <w:lang w:eastAsia="en-US" w:bidi="ar-SA"/>
        </w:rPr>
      </w:pPr>
      <w:r>
        <w:rPr>
          <w:rFonts w:eastAsia="Times New Roman"/>
          <w:color w:val="000000" w:themeColor="text1"/>
          <w:sz w:val="20"/>
          <w:szCs w:val="20"/>
          <w:lang w:eastAsia="en-US" w:bidi="ar-SA"/>
        </w:rPr>
        <w:t>and the following program areas:</w:t>
      </w:r>
    </w:p>
    <w:p w14:paraId="15B955B1" w14:textId="77777777" w:rsidR="00FF1B3F" w:rsidRPr="00FF1B3F" w:rsidRDefault="00FF1B3F" w:rsidP="00FF1B3F">
      <w:pPr>
        <w:ind w:left="644"/>
        <w:rPr>
          <w:rFonts w:eastAsia="Times New Roman"/>
          <w:color w:val="000000" w:themeColor="text1"/>
          <w:sz w:val="20"/>
          <w:szCs w:val="20"/>
          <w:lang w:eastAsia="en-US" w:bidi="ar-SA"/>
        </w:rPr>
      </w:pPr>
    </w:p>
    <w:p w14:paraId="021915D6" w14:textId="77777777" w:rsidR="001F0174" w:rsidRPr="001F0174" w:rsidRDefault="001F0174" w:rsidP="00B74028">
      <w:pPr>
        <w:pStyle w:val="ListParagraph"/>
        <w:widowControl/>
        <w:numPr>
          <w:ilvl w:val="0"/>
          <w:numId w:val="22"/>
        </w:numPr>
        <w:autoSpaceDE/>
        <w:autoSpaceDN/>
        <w:spacing w:after="173"/>
        <w:ind w:left="1003" w:hanging="357"/>
        <w:contextualSpacing/>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First Nation Management</w:t>
      </w:r>
    </w:p>
    <w:p w14:paraId="17675E81" w14:textId="77777777" w:rsidR="001F0174" w:rsidRPr="001F0174" w:rsidRDefault="001F0174" w:rsidP="00B74028">
      <w:pPr>
        <w:pStyle w:val="ListParagraph"/>
        <w:widowControl/>
        <w:numPr>
          <w:ilvl w:val="0"/>
          <w:numId w:val="22"/>
        </w:numPr>
        <w:autoSpaceDE/>
        <w:autoSpaceDN/>
        <w:spacing w:after="173"/>
        <w:ind w:left="1003" w:hanging="357"/>
        <w:contextualSpacing/>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Education</w:t>
      </w:r>
    </w:p>
    <w:p w14:paraId="73A13156" w14:textId="77777777" w:rsidR="001F0174" w:rsidRPr="001F0174" w:rsidRDefault="001F0174" w:rsidP="00B74028">
      <w:pPr>
        <w:pStyle w:val="ListParagraph"/>
        <w:widowControl/>
        <w:numPr>
          <w:ilvl w:val="0"/>
          <w:numId w:val="22"/>
        </w:numPr>
        <w:autoSpaceDE/>
        <w:autoSpaceDN/>
        <w:spacing w:after="173"/>
        <w:ind w:left="1003" w:hanging="357"/>
        <w:contextualSpacing/>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Social Development</w:t>
      </w:r>
    </w:p>
    <w:p w14:paraId="09EEA31C" w14:textId="77777777" w:rsidR="001F0174" w:rsidRPr="001F0174" w:rsidRDefault="001F0174" w:rsidP="00B74028">
      <w:pPr>
        <w:pStyle w:val="ListParagraph"/>
        <w:widowControl/>
        <w:numPr>
          <w:ilvl w:val="0"/>
          <w:numId w:val="22"/>
        </w:numPr>
        <w:autoSpaceDE/>
        <w:autoSpaceDN/>
        <w:spacing w:after="173"/>
        <w:ind w:left="1003" w:hanging="357"/>
        <w:contextualSpacing/>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Heath</w:t>
      </w:r>
    </w:p>
    <w:p w14:paraId="22F42E2F" w14:textId="77777777" w:rsidR="001F0174" w:rsidRPr="001F0174" w:rsidRDefault="001F0174" w:rsidP="00B74028">
      <w:pPr>
        <w:pStyle w:val="ListParagraph"/>
        <w:widowControl/>
        <w:numPr>
          <w:ilvl w:val="0"/>
          <w:numId w:val="22"/>
        </w:numPr>
        <w:autoSpaceDE/>
        <w:autoSpaceDN/>
        <w:spacing w:after="173"/>
        <w:ind w:left="1003" w:hanging="357"/>
        <w:contextualSpacing/>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Capital Infrastructure Management (Housing &amp; Renovations</w:t>
      </w:r>
      <w:r>
        <w:rPr>
          <w:rFonts w:eastAsia="Times New Roman"/>
          <w:color w:val="000000" w:themeColor="text1"/>
          <w:sz w:val="20"/>
          <w:szCs w:val="20"/>
          <w:lang w:eastAsia="en-US" w:bidi="ar-SA"/>
        </w:rPr>
        <w:t>)</w:t>
      </w:r>
    </w:p>
    <w:p w14:paraId="0C9C7FB8" w14:textId="77777777" w:rsidR="001F0174" w:rsidRPr="001F0174" w:rsidRDefault="001F0174" w:rsidP="00B74028">
      <w:pPr>
        <w:pStyle w:val="ListParagraph"/>
        <w:widowControl/>
        <w:numPr>
          <w:ilvl w:val="0"/>
          <w:numId w:val="22"/>
        </w:numPr>
        <w:autoSpaceDE/>
        <w:autoSpaceDN/>
        <w:spacing w:after="173"/>
        <w:ind w:left="1003" w:hanging="357"/>
        <w:contextualSpacing/>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Economic Development</w:t>
      </w:r>
    </w:p>
    <w:p w14:paraId="6ADC639F" w14:textId="77777777" w:rsidR="001F0174" w:rsidRPr="001F0174" w:rsidRDefault="001F0174" w:rsidP="00B74028">
      <w:pPr>
        <w:pStyle w:val="ListParagraph"/>
        <w:widowControl/>
        <w:numPr>
          <w:ilvl w:val="0"/>
          <w:numId w:val="22"/>
        </w:numPr>
        <w:autoSpaceDE/>
        <w:autoSpaceDN/>
        <w:spacing w:after="173"/>
        <w:ind w:left="1003" w:hanging="357"/>
        <w:contextualSpacing/>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Other Federal and Provincial Programs</w:t>
      </w:r>
    </w:p>
    <w:p w14:paraId="23E6CA4B" w14:textId="77777777" w:rsidR="001F0174" w:rsidRPr="00FF1B3F" w:rsidRDefault="001F0174" w:rsidP="00B74028">
      <w:pPr>
        <w:pStyle w:val="ListParagraph"/>
        <w:widowControl/>
        <w:numPr>
          <w:ilvl w:val="0"/>
          <w:numId w:val="22"/>
        </w:numPr>
        <w:autoSpaceDE/>
        <w:autoSpaceDN/>
        <w:spacing w:after="173"/>
        <w:ind w:left="1003" w:hanging="357"/>
        <w:contextualSpacing/>
        <w:rPr>
          <w:rFonts w:eastAsia="Times New Roman"/>
          <w:color w:val="000000" w:themeColor="text1"/>
          <w:sz w:val="20"/>
          <w:szCs w:val="20"/>
          <w:lang w:eastAsia="en-US" w:bidi="ar-SA"/>
        </w:rPr>
      </w:pPr>
      <w:r w:rsidRPr="001F0174">
        <w:rPr>
          <w:rFonts w:eastAsia="Times New Roman"/>
          <w:color w:val="000000" w:themeColor="text1"/>
          <w:sz w:val="20"/>
          <w:szCs w:val="20"/>
          <w:lang w:eastAsia="en-US" w:bidi="ar-SA"/>
        </w:rPr>
        <w:t>Programs and Services accessed through First Nation entities and other entities</w:t>
      </w:r>
    </w:p>
    <w:p w14:paraId="67EB58B7" w14:textId="77777777" w:rsidR="0078011B" w:rsidRPr="004A588C" w:rsidRDefault="00FF1B3F" w:rsidP="004A588C">
      <w:pPr>
        <w:widowControl/>
        <w:autoSpaceDE/>
        <w:autoSpaceDN/>
        <w:spacing w:after="173"/>
        <w:ind w:left="360" w:firstLine="286"/>
        <w:rPr>
          <w:rFonts w:eastAsia="Times New Roman"/>
          <w:color w:val="000000" w:themeColor="text1"/>
          <w:sz w:val="20"/>
          <w:szCs w:val="20"/>
          <w:lang w:eastAsia="en-US" w:bidi="ar-SA"/>
        </w:rPr>
      </w:pPr>
      <w:r w:rsidRPr="00FF1B3F">
        <w:rPr>
          <w:rFonts w:eastAsia="Times New Roman"/>
          <w:color w:val="000000" w:themeColor="text1"/>
          <w:sz w:val="20"/>
          <w:szCs w:val="20"/>
          <w:lang w:eastAsia="en-US" w:bidi="ar-SA"/>
        </w:rPr>
        <w:t xml:space="preserve">How </w:t>
      </w:r>
      <w:r w:rsidR="00D865D5">
        <w:rPr>
          <w:rFonts w:eastAsia="Times New Roman"/>
          <w:color w:val="000000" w:themeColor="text1"/>
          <w:sz w:val="20"/>
          <w:szCs w:val="20"/>
          <w:lang w:eastAsia="en-US" w:bidi="ar-SA"/>
        </w:rPr>
        <w:t>will your</w:t>
      </w:r>
      <w:r w:rsidRPr="00FF1B3F">
        <w:rPr>
          <w:rFonts w:eastAsia="Times New Roman"/>
          <w:color w:val="000000" w:themeColor="text1"/>
          <w:sz w:val="20"/>
          <w:szCs w:val="20"/>
          <w:lang w:eastAsia="en-US" w:bidi="ar-SA"/>
        </w:rPr>
        <w:t xml:space="preserve"> firm address </w:t>
      </w:r>
      <w:r w:rsidR="00D865D5">
        <w:rPr>
          <w:rFonts w:eastAsia="Times New Roman"/>
          <w:color w:val="000000" w:themeColor="text1"/>
          <w:sz w:val="20"/>
          <w:szCs w:val="20"/>
          <w:lang w:eastAsia="en-US" w:bidi="ar-SA"/>
        </w:rPr>
        <w:t xml:space="preserve">these </w:t>
      </w:r>
      <w:r w:rsidRPr="00FF1B3F">
        <w:rPr>
          <w:rFonts w:eastAsia="Times New Roman"/>
          <w:color w:val="000000" w:themeColor="text1"/>
          <w:sz w:val="20"/>
          <w:szCs w:val="20"/>
          <w:lang w:eastAsia="en-US" w:bidi="ar-SA"/>
        </w:rPr>
        <w:t>specific governance and program requirements?</w:t>
      </w:r>
      <w:bookmarkEnd w:id="47"/>
    </w:p>
    <w:p w14:paraId="4AB74A88" w14:textId="77777777" w:rsidR="000860B7" w:rsidRDefault="000860B7">
      <w:pPr>
        <w:rPr>
          <w:rFonts w:ascii="Times New Roman"/>
          <w:sz w:val="20"/>
        </w:rPr>
        <w:sectPr w:rsidR="000860B7">
          <w:headerReference w:type="default" r:id="rId12"/>
          <w:pgSz w:w="12240" w:h="15840"/>
          <w:pgMar w:top="1260" w:right="920" w:bottom="1300" w:left="1040" w:header="762" w:footer="1119" w:gutter="0"/>
          <w:cols w:space="720"/>
        </w:sectPr>
      </w:pPr>
    </w:p>
    <w:p w14:paraId="74B32C61" w14:textId="77777777" w:rsidR="000860B7" w:rsidRDefault="000860B7">
      <w:pPr>
        <w:pStyle w:val="BodyText"/>
        <w:spacing w:before="11"/>
        <w:rPr>
          <w:b/>
          <w:sz w:val="27"/>
        </w:rPr>
      </w:pPr>
      <w:bookmarkStart w:id="48" w:name="_bookmark12"/>
      <w:bookmarkEnd w:id="48"/>
    </w:p>
    <w:p w14:paraId="18BA7170" w14:textId="77777777" w:rsidR="000860B7" w:rsidRDefault="003074AC">
      <w:pPr>
        <w:pStyle w:val="Heading2"/>
      </w:pPr>
      <w:bookmarkStart w:id="49" w:name="_bookmark13"/>
      <w:bookmarkStart w:id="50" w:name="_Toc43657153"/>
      <w:bookmarkEnd w:id="49"/>
      <w:r>
        <w:rPr>
          <w:color w:val="9D8E6F"/>
        </w:rPr>
        <w:t xml:space="preserve">Appendix – </w:t>
      </w:r>
      <w:bookmarkEnd w:id="50"/>
      <w:r w:rsidR="006D4894">
        <w:rPr>
          <w:color w:val="9D8E6F"/>
        </w:rPr>
        <w:t>Resources</w:t>
      </w:r>
    </w:p>
    <w:p w14:paraId="439E9441" w14:textId="77777777" w:rsidR="000860B7" w:rsidRDefault="000860B7">
      <w:pPr>
        <w:pStyle w:val="BodyText"/>
        <w:rPr>
          <w:b/>
          <w:sz w:val="28"/>
        </w:rPr>
      </w:pPr>
    </w:p>
    <w:p w14:paraId="35AA4ECA" w14:textId="77777777" w:rsidR="00C70017" w:rsidRPr="007C2171" w:rsidRDefault="00C70017" w:rsidP="00C70017">
      <w:pPr>
        <w:pStyle w:val="BodyText"/>
        <w:spacing w:before="1"/>
        <w:ind w:left="236" w:right="260"/>
        <w:jc w:val="both"/>
        <w:rPr>
          <w:b/>
          <w:bCs/>
          <w:color w:val="C00000"/>
        </w:rPr>
      </w:pPr>
      <w:bookmarkStart w:id="51" w:name="_bookmark14"/>
      <w:bookmarkEnd w:id="51"/>
      <w:r w:rsidRPr="007C2171">
        <w:rPr>
          <w:b/>
          <w:bCs/>
          <w:color w:val="C00000"/>
        </w:rPr>
        <w:t>Government of Canada</w:t>
      </w:r>
    </w:p>
    <w:p w14:paraId="619D78AB" w14:textId="77777777" w:rsidR="007C2171" w:rsidRDefault="007C2171" w:rsidP="00C70017">
      <w:pPr>
        <w:pStyle w:val="BodyText"/>
        <w:spacing w:before="1"/>
        <w:ind w:left="236" w:right="260"/>
        <w:jc w:val="both"/>
        <w:rPr>
          <w:b/>
          <w:bCs/>
        </w:rPr>
      </w:pPr>
    </w:p>
    <w:p w14:paraId="712B176D" w14:textId="77777777" w:rsidR="00C70017" w:rsidRPr="00132429" w:rsidRDefault="00C70017" w:rsidP="00C70017">
      <w:pPr>
        <w:pStyle w:val="BodyText"/>
        <w:spacing w:before="1"/>
        <w:ind w:left="236" w:right="260"/>
        <w:jc w:val="both"/>
      </w:pPr>
      <w:r w:rsidRPr="00132429">
        <w:t xml:space="preserve">DEFAULT PREVENTION AND MANAGEMENT 2017 </w:t>
      </w:r>
    </w:p>
    <w:p w14:paraId="1D2EB29A" w14:textId="77777777" w:rsidR="00C70017" w:rsidRPr="00132429" w:rsidRDefault="00C70017" w:rsidP="00C70017">
      <w:pPr>
        <w:pStyle w:val="BodyText"/>
        <w:spacing w:before="1"/>
        <w:ind w:left="236" w:right="260"/>
        <w:jc w:val="both"/>
      </w:pPr>
      <w:r w:rsidRPr="00132429">
        <w:t xml:space="preserve">Report of the Standing Committee on Indigenous and Northern Affairs </w:t>
      </w:r>
    </w:p>
    <w:p w14:paraId="2386771E" w14:textId="77777777" w:rsidR="00C70017" w:rsidRPr="00132429" w:rsidRDefault="00C70017" w:rsidP="00C70017">
      <w:pPr>
        <w:pStyle w:val="BodyText"/>
        <w:spacing w:before="1"/>
        <w:ind w:left="236" w:right="260"/>
        <w:jc w:val="both"/>
      </w:pPr>
    </w:p>
    <w:p w14:paraId="78948413" w14:textId="77777777" w:rsidR="00132429" w:rsidRDefault="00132429" w:rsidP="00C70017">
      <w:pPr>
        <w:pStyle w:val="BodyText"/>
        <w:spacing w:before="1"/>
        <w:ind w:left="236" w:right="260"/>
        <w:jc w:val="both"/>
      </w:pPr>
      <w:r>
        <w:t>Default Prevention and Management Policy 2013</w:t>
      </w:r>
    </w:p>
    <w:p w14:paraId="749BC65C" w14:textId="77777777" w:rsidR="00132429" w:rsidRDefault="00132429" w:rsidP="00C70017">
      <w:pPr>
        <w:pStyle w:val="BodyText"/>
        <w:spacing w:before="1"/>
        <w:ind w:left="236" w:right="260"/>
        <w:jc w:val="both"/>
      </w:pPr>
    </w:p>
    <w:p w14:paraId="1715A233" w14:textId="77777777" w:rsidR="00C70017" w:rsidRPr="00132429" w:rsidRDefault="00C70017" w:rsidP="00C70017">
      <w:pPr>
        <w:pStyle w:val="BodyText"/>
        <w:spacing w:before="1"/>
        <w:ind w:left="236" w:right="260"/>
        <w:jc w:val="both"/>
      </w:pPr>
      <w:r w:rsidRPr="00132429">
        <w:t>Default Prevention and Management Policy Explained</w:t>
      </w:r>
    </w:p>
    <w:p w14:paraId="33FC2BDC" w14:textId="77777777" w:rsidR="00C70017" w:rsidRPr="00132429" w:rsidRDefault="00C70017" w:rsidP="00C70017">
      <w:pPr>
        <w:pStyle w:val="BodyText"/>
        <w:spacing w:before="1"/>
        <w:ind w:left="236" w:right="260"/>
        <w:jc w:val="both"/>
      </w:pPr>
    </w:p>
    <w:p w14:paraId="6C2B6CA3" w14:textId="77777777" w:rsidR="00C70017" w:rsidRDefault="00C70017" w:rsidP="00C70017">
      <w:pPr>
        <w:pStyle w:val="BodyText"/>
        <w:spacing w:before="1"/>
        <w:ind w:left="236" w:right="260"/>
        <w:jc w:val="both"/>
      </w:pPr>
      <w:r w:rsidRPr="00132429">
        <w:t>How to Select a Recipient-Appointed Advisor</w:t>
      </w:r>
    </w:p>
    <w:p w14:paraId="58F3A1A0" w14:textId="77777777" w:rsidR="00132429" w:rsidRDefault="00132429" w:rsidP="00C70017">
      <w:pPr>
        <w:pStyle w:val="BodyText"/>
        <w:spacing w:before="1"/>
        <w:ind w:left="236" w:right="260"/>
        <w:jc w:val="both"/>
      </w:pPr>
    </w:p>
    <w:p w14:paraId="158C4D12" w14:textId="77777777" w:rsidR="00132429" w:rsidRDefault="00132429" w:rsidP="00C70017">
      <w:pPr>
        <w:pStyle w:val="BodyText"/>
        <w:spacing w:before="1"/>
        <w:ind w:left="236" w:right="260"/>
        <w:jc w:val="both"/>
      </w:pPr>
      <w:r>
        <w:t>Governance Capacity Planning Tool</w:t>
      </w:r>
    </w:p>
    <w:p w14:paraId="42756C21" w14:textId="77777777" w:rsidR="00132429" w:rsidRDefault="00132429" w:rsidP="00C70017">
      <w:pPr>
        <w:pStyle w:val="BodyText"/>
        <w:spacing w:before="1"/>
        <w:ind w:left="236" w:right="260"/>
        <w:jc w:val="both"/>
      </w:pPr>
    </w:p>
    <w:p w14:paraId="2DC1F77F" w14:textId="77777777" w:rsidR="00132429" w:rsidRPr="007C2171" w:rsidRDefault="00132429" w:rsidP="00132429">
      <w:pPr>
        <w:pStyle w:val="BodyText"/>
        <w:spacing w:before="1"/>
        <w:ind w:left="236" w:right="260"/>
        <w:jc w:val="both"/>
        <w:rPr>
          <w:b/>
          <w:bCs/>
          <w:color w:val="C00000"/>
        </w:rPr>
      </w:pPr>
      <w:r>
        <w:rPr>
          <w:b/>
          <w:bCs/>
          <w:color w:val="C00000"/>
        </w:rPr>
        <w:t>United Nations</w:t>
      </w:r>
    </w:p>
    <w:p w14:paraId="05407DE2" w14:textId="77777777" w:rsidR="00132429" w:rsidRDefault="00132429" w:rsidP="00132429">
      <w:pPr>
        <w:pStyle w:val="BodyText"/>
        <w:spacing w:before="1"/>
        <w:ind w:left="236" w:right="260"/>
        <w:jc w:val="both"/>
        <w:rPr>
          <w:b/>
          <w:bCs/>
        </w:rPr>
      </w:pPr>
    </w:p>
    <w:p w14:paraId="162A0A2A" w14:textId="77777777" w:rsidR="00132429" w:rsidRDefault="00132429" w:rsidP="00132429">
      <w:pPr>
        <w:pStyle w:val="BodyText"/>
        <w:spacing w:before="1"/>
        <w:ind w:left="236" w:right="260"/>
        <w:jc w:val="both"/>
      </w:pPr>
      <w:r>
        <w:t>Declaration on the Rights of Indigenous Peoples</w:t>
      </w:r>
    </w:p>
    <w:p w14:paraId="65D4B689" w14:textId="77777777" w:rsidR="006D4894" w:rsidRDefault="006D4894" w:rsidP="00132429">
      <w:pPr>
        <w:pStyle w:val="BodyText"/>
        <w:spacing w:before="1"/>
        <w:ind w:left="236" w:right="260"/>
        <w:jc w:val="both"/>
      </w:pPr>
    </w:p>
    <w:p w14:paraId="2C6B9856" w14:textId="77777777" w:rsidR="006D4894" w:rsidRPr="007C2171" w:rsidRDefault="006D4894" w:rsidP="006D4894">
      <w:pPr>
        <w:pStyle w:val="BodyText"/>
        <w:spacing w:before="1"/>
        <w:ind w:left="236" w:right="260"/>
        <w:jc w:val="both"/>
        <w:rPr>
          <w:b/>
          <w:bCs/>
          <w:color w:val="C00000"/>
        </w:rPr>
      </w:pPr>
      <w:r>
        <w:rPr>
          <w:b/>
          <w:bCs/>
          <w:color w:val="C00000"/>
        </w:rPr>
        <w:t>Assembly of First Nations</w:t>
      </w:r>
    </w:p>
    <w:p w14:paraId="36BFEAAB" w14:textId="77777777" w:rsidR="006D4894" w:rsidRDefault="006D4894" w:rsidP="006D4894">
      <w:pPr>
        <w:pStyle w:val="BodyText"/>
        <w:spacing w:before="1"/>
        <w:ind w:left="236" w:right="260"/>
        <w:jc w:val="both"/>
        <w:rPr>
          <w:b/>
          <w:bCs/>
        </w:rPr>
      </w:pPr>
    </w:p>
    <w:p w14:paraId="7B9A6A46" w14:textId="77777777" w:rsidR="006D4894" w:rsidRDefault="006D4894" w:rsidP="006D4894">
      <w:pPr>
        <w:pStyle w:val="BodyText"/>
        <w:spacing w:before="1"/>
        <w:ind w:left="236" w:right="260"/>
        <w:jc w:val="both"/>
      </w:pPr>
      <w:r>
        <w:t>British Columbia Assembly of First Nations Governance Toolkit</w:t>
      </w:r>
    </w:p>
    <w:p w14:paraId="6DEBFC8F" w14:textId="77777777" w:rsidR="000860B7" w:rsidRDefault="000860B7" w:rsidP="006D4894">
      <w:pPr>
        <w:pStyle w:val="BodyText"/>
        <w:spacing w:before="1"/>
        <w:ind w:right="260"/>
        <w:jc w:val="both"/>
      </w:pPr>
    </w:p>
    <w:p w14:paraId="1144E0FB" w14:textId="77777777" w:rsidR="00C70017" w:rsidRPr="007C2171" w:rsidRDefault="00C70017" w:rsidP="00C70017">
      <w:pPr>
        <w:pStyle w:val="BodyText"/>
        <w:spacing w:before="1"/>
        <w:ind w:left="236" w:right="260"/>
        <w:jc w:val="both"/>
        <w:rPr>
          <w:b/>
          <w:bCs/>
          <w:color w:val="C00000"/>
        </w:rPr>
      </w:pPr>
      <w:r w:rsidRPr="007C2171">
        <w:rPr>
          <w:b/>
          <w:bCs/>
          <w:color w:val="C00000"/>
        </w:rPr>
        <w:t>AFOA Canada</w:t>
      </w:r>
    </w:p>
    <w:p w14:paraId="1A77A75F" w14:textId="77777777" w:rsidR="007C2171" w:rsidRDefault="007C2171" w:rsidP="00C70017">
      <w:pPr>
        <w:pStyle w:val="BodyText"/>
        <w:spacing w:before="1"/>
        <w:ind w:left="236" w:right="260"/>
        <w:jc w:val="both"/>
        <w:rPr>
          <w:b/>
          <w:bCs/>
        </w:rPr>
      </w:pPr>
    </w:p>
    <w:p w14:paraId="7B5CA519" w14:textId="77777777" w:rsidR="00C70017" w:rsidRPr="00132429" w:rsidRDefault="00C70017" w:rsidP="00C70017">
      <w:pPr>
        <w:pStyle w:val="BodyText"/>
        <w:spacing w:before="1"/>
        <w:ind w:left="236" w:right="260"/>
        <w:jc w:val="both"/>
      </w:pPr>
      <w:r w:rsidRPr="00132429">
        <w:t>Preparing Financial Statements Under the Common Government Reporting Model Workshop Presentation</w:t>
      </w:r>
    </w:p>
    <w:p w14:paraId="2C36BC20" w14:textId="77777777" w:rsidR="00C70017" w:rsidRPr="00132429" w:rsidRDefault="00C70017" w:rsidP="00C70017">
      <w:pPr>
        <w:pStyle w:val="BodyText"/>
        <w:spacing w:before="1"/>
        <w:ind w:left="236" w:right="260"/>
        <w:jc w:val="both"/>
      </w:pPr>
    </w:p>
    <w:p w14:paraId="4ADBDDD5" w14:textId="77777777" w:rsidR="00C70017" w:rsidRPr="00132429" w:rsidRDefault="00C70017" w:rsidP="00C70017">
      <w:pPr>
        <w:pStyle w:val="BodyText"/>
        <w:spacing w:before="1"/>
        <w:ind w:left="236" w:right="260"/>
        <w:jc w:val="both"/>
      </w:pPr>
      <w:r w:rsidRPr="00132429">
        <w:t>Sharing Financial Information</w:t>
      </w:r>
    </w:p>
    <w:p w14:paraId="6FDA15C8" w14:textId="77777777" w:rsidR="00C70017" w:rsidRPr="00132429" w:rsidRDefault="00C70017" w:rsidP="00C70017">
      <w:pPr>
        <w:pStyle w:val="BodyText"/>
        <w:spacing w:before="1"/>
        <w:ind w:left="236" w:right="260"/>
        <w:jc w:val="both"/>
      </w:pPr>
    </w:p>
    <w:p w14:paraId="1C829EF5" w14:textId="77777777" w:rsidR="00C70017" w:rsidRPr="00132429" w:rsidRDefault="00C70017" w:rsidP="00C70017">
      <w:pPr>
        <w:pStyle w:val="BodyText"/>
        <w:spacing w:before="1"/>
        <w:ind w:left="236" w:right="260"/>
        <w:jc w:val="both"/>
      </w:pPr>
      <w:r w:rsidRPr="00132429">
        <w:t>Presenting and Understanding Financial Information - A Practical Guide for Aboriginal Leadership</w:t>
      </w:r>
    </w:p>
    <w:p w14:paraId="5A18D5E0" w14:textId="77777777" w:rsidR="00C70017" w:rsidRPr="00132429" w:rsidRDefault="00C70017" w:rsidP="00C70017">
      <w:pPr>
        <w:pStyle w:val="BodyText"/>
        <w:spacing w:before="1"/>
        <w:ind w:left="236" w:right="260"/>
        <w:jc w:val="both"/>
      </w:pPr>
    </w:p>
    <w:p w14:paraId="05D1C70C" w14:textId="77777777" w:rsidR="00C70017" w:rsidRDefault="00C70017" w:rsidP="00C70017">
      <w:pPr>
        <w:pStyle w:val="BodyText"/>
        <w:spacing w:before="1"/>
        <w:ind w:left="236" w:right="260"/>
        <w:jc w:val="both"/>
        <w:rPr>
          <w:b/>
          <w:bCs/>
        </w:rPr>
      </w:pPr>
      <w:r w:rsidRPr="00132429">
        <w:t>Strategic Management &amp; Accountability for First Nations – Best Practices to Consider </w:t>
      </w:r>
    </w:p>
    <w:p w14:paraId="5BCDD493" w14:textId="77777777" w:rsidR="00C70017" w:rsidRDefault="00C70017" w:rsidP="00C70017">
      <w:pPr>
        <w:pStyle w:val="BodyText"/>
        <w:spacing w:before="1"/>
        <w:ind w:left="236" w:right="260"/>
        <w:jc w:val="both"/>
        <w:rPr>
          <w:b/>
          <w:bCs/>
        </w:rPr>
      </w:pPr>
    </w:p>
    <w:p w14:paraId="0260F49B" w14:textId="77777777" w:rsidR="00B351D8" w:rsidRDefault="00F94E71" w:rsidP="00B351D8">
      <w:pPr>
        <w:pStyle w:val="BodyText"/>
        <w:spacing w:before="1"/>
        <w:ind w:left="236" w:right="260"/>
        <w:jc w:val="both"/>
        <w:rPr>
          <w:b/>
          <w:bCs/>
          <w:color w:val="C00000"/>
        </w:rPr>
      </w:pPr>
      <w:r w:rsidRPr="007C2171">
        <w:rPr>
          <w:b/>
          <w:bCs/>
          <w:color w:val="C00000"/>
        </w:rPr>
        <w:t>First Nations Financial Management Board</w:t>
      </w:r>
    </w:p>
    <w:p w14:paraId="5C9492AF" w14:textId="77777777" w:rsidR="00B351D8" w:rsidRDefault="00B351D8" w:rsidP="00B351D8">
      <w:pPr>
        <w:pStyle w:val="BodyText"/>
        <w:spacing w:before="1"/>
        <w:ind w:left="236" w:right="260"/>
        <w:jc w:val="both"/>
        <w:rPr>
          <w:b/>
          <w:bCs/>
          <w:color w:val="C00000"/>
        </w:rPr>
      </w:pPr>
    </w:p>
    <w:p w14:paraId="4ACC1C24" w14:textId="77777777" w:rsidR="00132429" w:rsidRDefault="00132429" w:rsidP="00B351D8">
      <w:pPr>
        <w:pStyle w:val="BodyText"/>
        <w:spacing w:before="1"/>
        <w:ind w:left="236" w:right="260"/>
        <w:jc w:val="both"/>
      </w:pPr>
      <w:r>
        <w:t>Financial Performance Standards</w:t>
      </w:r>
    </w:p>
    <w:p w14:paraId="13607662" w14:textId="77777777" w:rsidR="00132429" w:rsidRDefault="00132429" w:rsidP="00B351D8">
      <w:pPr>
        <w:pStyle w:val="BodyText"/>
        <w:spacing w:before="1"/>
        <w:ind w:left="236" w:right="260"/>
        <w:jc w:val="both"/>
      </w:pPr>
    </w:p>
    <w:p w14:paraId="76AA5741" w14:textId="77777777" w:rsidR="00C70017" w:rsidRDefault="00C70017" w:rsidP="00B351D8">
      <w:pPr>
        <w:pStyle w:val="BodyText"/>
        <w:spacing w:before="1"/>
        <w:ind w:left="236" w:right="260"/>
        <w:jc w:val="both"/>
      </w:pPr>
      <w:r w:rsidRPr="00132429">
        <w:t>Tools and Templates</w:t>
      </w:r>
    </w:p>
    <w:p w14:paraId="7FE247A7" w14:textId="77777777" w:rsidR="00132429" w:rsidRDefault="00132429" w:rsidP="00B351D8">
      <w:pPr>
        <w:pStyle w:val="BodyText"/>
        <w:spacing w:before="1"/>
        <w:ind w:left="236" w:right="260"/>
        <w:jc w:val="both"/>
      </w:pPr>
    </w:p>
    <w:p w14:paraId="26E3D95D" w14:textId="77777777" w:rsidR="00132429" w:rsidRDefault="00132429" w:rsidP="00B351D8">
      <w:pPr>
        <w:pStyle w:val="BodyText"/>
        <w:spacing w:before="1"/>
        <w:ind w:left="236" w:right="260"/>
        <w:jc w:val="both"/>
        <w:rPr>
          <w:b/>
          <w:bCs/>
          <w:color w:val="C00000"/>
        </w:rPr>
      </w:pPr>
      <w:r>
        <w:rPr>
          <w:b/>
          <w:bCs/>
          <w:color w:val="C00000"/>
        </w:rPr>
        <w:t>Governance Development Network</w:t>
      </w:r>
    </w:p>
    <w:p w14:paraId="0E169CD4" w14:textId="77777777" w:rsidR="00132429" w:rsidRDefault="00132429" w:rsidP="00B351D8">
      <w:pPr>
        <w:pStyle w:val="BodyText"/>
        <w:spacing w:before="1"/>
        <w:ind w:left="236" w:right="260"/>
        <w:jc w:val="both"/>
        <w:rPr>
          <w:b/>
          <w:bCs/>
          <w:color w:val="C00000"/>
        </w:rPr>
      </w:pPr>
    </w:p>
    <w:p w14:paraId="148B34E7" w14:textId="77777777" w:rsidR="00132429" w:rsidRDefault="00132429" w:rsidP="00B351D8">
      <w:pPr>
        <w:pStyle w:val="BodyText"/>
        <w:spacing w:before="1"/>
        <w:ind w:left="236" w:right="260"/>
        <w:jc w:val="both"/>
        <w:rPr>
          <w:color w:val="000000" w:themeColor="text1"/>
        </w:rPr>
      </w:pPr>
      <w:r>
        <w:rPr>
          <w:color w:val="000000" w:themeColor="text1"/>
        </w:rPr>
        <w:t>Marketing and Communications Strategy</w:t>
      </w:r>
    </w:p>
    <w:p w14:paraId="3B794B20" w14:textId="77777777" w:rsidR="006D4894" w:rsidRDefault="006D4894" w:rsidP="00B351D8">
      <w:pPr>
        <w:pStyle w:val="BodyText"/>
        <w:spacing w:before="1"/>
        <w:ind w:left="236" w:right="260"/>
        <w:jc w:val="both"/>
        <w:rPr>
          <w:color w:val="000000" w:themeColor="text1"/>
        </w:rPr>
      </w:pPr>
    </w:p>
    <w:p w14:paraId="3743CFDC" w14:textId="77777777" w:rsidR="006D4894" w:rsidRDefault="006D4894" w:rsidP="00B351D8">
      <w:pPr>
        <w:pStyle w:val="BodyText"/>
        <w:spacing w:before="1"/>
        <w:ind w:left="236" w:right="260"/>
        <w:jc w:val="both"/>
        <w:rPr>
          <w:color w:val="000000" w:themeColor="text1"/>
        </w:rPr>
      </w:pPr>
      <w:r>
        <w:rPr>
          <w:color w:val="000000" w:themeColor="text1"/>
        </w:rPr>
        <w:t>Tools and Templates</w:t>
      </w:r>
    </w:p>
    <w:p w14:paraId="3F89FE78" w14:textId="77777777" w:rsidR="00132429" w:rsidRDefault="00132429" w:rsidP="00B351D8">
      <w:pPr>
        <w:pStyle w:val="BodyText"/>
        <w:spacing w:before="1"/>
        <w:ind w:left="236" w:right="260"/>
        <w:jc w:val="both"/>
        <w:rPr>
          <w:color w:val="000000" w:themeColor="text1"/>
        </w:rPr>
      </w:pPr>
    </w:p>
    <w:p w14:paraId="2BF40960" w14:textId="77777777" w:rsidR="00132429" w:rsidRPr="00132429" w:rsidRDefault="00132429" w:rsidP="00B351D8">
      <w:pPr>
        <w:pStyle w:val="BodyText"/>
        <w:spacing w:before="1"/>
        <w:ind w:left="236" w:right="260"/>
        <w:jc w:val="both"/>
        <w:rPr>
          <w:color w:val="000000" w:themeColor="text1"/>
        </w:rPr>
      </w:pPr>
    </w:p>
    <w:sectPr w:rsidR="00132429" w:rsidRPr="00132429">
      <w:pgSz w:w="12240" w:h="15840"/>
      <w:pgMar w:top="1260" w:right="920" w:bottom="1300" w:left="1040" w:header="762" w:footer="1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E40C" w14:textId="77777777" w:rsidR="00385C87" w:rsidRDefault="00385C87">
      <w:r>
        <w:separator/>
      </w:r>
    </w:p>
  </w:endnote>
  <w:endnote w:type="continuationSeparator" w:id="0">
    <w:p w14:paraId="4AB3234D" w14:textId="77777777" w:rsidR="00385C87" w:rsidRDefault="0038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47"/>
      <w:gridCol w:w="5133"/>
    </w:tblGrid>
    <w:tr w:rsidR="00132429" w14:paraId="22EC3EBC" w14:textId="77777777">
      <w:trPr>
        <w:trHeight w:hRule="exact" w:val="115"/>
        <w:jc w:val="center"/>
      </w:trPr>
      <w:tc>
        <w:tcPr>
          <w:tcW w:w="4686" w:type="dxa"/>
          <w:shd w:val="clear" w:color="auto" w:fill="E84C22" w:themeFill="accent1"/>
          <w:tcMar>
            <w:top w:w="0" w:type="dxa"/>
            <w:bottom w:w="0" w:type="dxa"/>
          </w:tcMar>
        </w:tcPr>
        <w:p w14:paraId="669F19F9" w14:textId="77777777" w:rsidR="00132429" w:rsidRPr="00E21807" w:rsidRDefault="00132429" w:rsidP="00E21807">
          <w:pPr>
            <w:pStyle w:val="Header"/>
            <w:tabs>
              <w:tab w:val="clear" w:pos="4680"/>
              <w:tab w:val="clear" w:pos="9360"/>
              <w:tab w:val="left" w:pos="3275"/>
            </w:tabs>
            <w:rPr>
              <w:caps/>
              <w:color w:val="0070C0"/>
              <w:sz w:val="18"/>
            </w:rPr>
          </w:pPr>
          <w:r w:rsidRPr="00E21807">
            <w:rPr>
              <w:caps/>
              <w:color w:val="0070C0"/>
              <w:sz w:val="18"/>
            </w:rPr>
            <w:tab/>
          </w:r>
        </w:p>
      </w:tc>
      <w:tc>
        <w:tcPr>
          <w:tcW w:w="4674" w:type="dxa"/>
          <w:shd w:val="clear" w:color="auto" w:fill="E84C22" w:themeFill="accent1"/>
          <w:tcMar>
            <w:top w:w="0" w:type="dxa"/>
            <w:bottom w:w="0" w:type="dxa"/>
          </w:tcMar>
        </w:tcPr>
        <w:p w14:paraId="00B460A5" w14:textId="77777777" w:rsidR="00132429" w:rsidRPr="00E21807" w:rsidRDefault="00132429">
          <w:pPr>
            <w:pStyle w:val="Header"/>
            <w:tabs>
              <w:tab w:val="clear" w:pos="4680"/>
              <w:tab w:val="clear" w:pos="9360"/>
            </w:tabs>
            <w:jc w:val="right"/>
            <w:rPr>
              <w:caps/>
              <w:color w:val="0070C0"/>
              <w:sz w:val="18"/>
            </w:rPr>
          </w:pPr>
        </w:p>
      </w:tc>
    </w:tr>
    <w:tr w:rsidR="00132429" w14:paraId="6FC32B22" w14:textId="77777777">
      <w:trPr>
        <w:jc w:val="center"/>
      </w:trPr>
      <w:sdt>
        <w:sdtPr>
          <w:rPr>
            <w:caps/>
            <w:color w:val="808080" w:themeColor="background1" w:themeShade="80"/>
            <w:sz w:val="18"/>
            <w:szCs w:val="18"/>
          </w:rPr>
          <w:alias w:val="Author"/>
          <w:tag w:val=""/>
          <w:id w:val="1534151868"/>
          <w:placeholder>
            <w:docPart w:val="3A84A60355AB004F902BD9251491F4C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C2F6CE4" w14:textId="77777777" w:rsidR="00132429" w:rsidRDefault="0013242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Financial Assessment Tool For First Nations</w:t>
              </w:r>
            </w:p>
          </w:tc>
        </w:sdtContent>
      </w:sdt>
      <w:tc>
        <w:tcPr>
          <w:tcW w:w="4674" w:type="dxa"/>
          <w:shd w:val="clear" w:color="auto" w:fill="auto"/>
          <w:vAlign w:val="center"/>
        </w:tcPr>
        <w:p w14:paraId="22714DD2" w14:textId="77777777" w:rsidR="00132429" w:rsidRDefault="0013242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D5A99E2" w14:textId="77777777" w:rsidR="00132429" w:rsidRDefault="0013242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FBE7" w14:textId="77777777" w:rsidR="00385C87" w:rsidRDefault="00385C87">
      <w:r>
        <w:separator/>
      </w:r>
    </w:p>
  </w:footnote>
  <w:footnote w:type="continuationSeparator" w:id="0">
    <w:p w14:paraId="7EABE250" w14:textId="77777777" w:rsidR="00385C87" w:rsidRDefault="00385C87">
      <w:r>
        <w:continuationSeparator/>
      </w:r>
    </w:p>
  </w:footnote>
  <w:footnote w:id="1">
    <w:p w14:paraId="3508F13E" w14:textId="77777777" w:rsidR="00C275FE" w:rsidRDefault="00C275FE">
      <w:pPr>
        <w:pStyle w:val="FootnoteText"/>
      </w:pPr>
      <w:r>
        <w:rPr>
          <w:rStyle w:val="FootnoteReference"/>
        </w:rPr>
        <w:footnoteRef/>
      </w:r>
      <w:r>
        <w:t xml:space="preserve"> </w:t>
      </w:r>
      <w:r w:rsidRPr="00E21807">
        <w:rPr>
          <w:sz w:val="16"/>
          <w:szCs w:val="16"/>
        </w:rPr>
        <w:t>“Default and Prevention Management 2017”, Report of the Standing Committee on Indigenous and Northern Affairs, May 2017</w:t>
      </w:r>
    </w:p>
  </w:footnote>
  <w:footnote w:id="2">
    <w:p w14:paraId="331BA4A0" w14:textId="77777777" w:rsidR="00132429" w:rsidRPr="00C7188B" w:rsidRDefault="00132429">
      <w:pPr>
        <w:pStyle w:val="FootnoteText"/>
        <w:rPr>
          <w:sz w:val="16"/>
          <w:szCs w:val="16"/>
        </w:rPr>
      </w:pPr>
      <w:r w:rsidRPr="00A17C5C">
        <w:rPr>
          <w:rStyle w:val="FootnoteReference"/>
          <w:sz w:val="16"/>
          <w:szCs w:val="16"/>
        </w:rPr>
        <w:footnoteRef/>
      </w:r>
      <w:r w:rsidRPr="00A17C5C">
        <w:rPr>
          <w:sz w:val="16"/>
          <w:szCs w:val="16"/>
        </w:rPr>
        <w:t xml:space="preserve"> </w:t>
      </w:r>
      <w:r>
        <w:rPr>
          <w:sz w:val="16"/>
          <w:szCs w:val="16"/>
        </w:rPr>
        <w:t>“</w:t>
      </w:r>
      <w:r w:rsidRPr="00A17C5C">
        <w:rPr>
          <w:sz w:val="16"/>
          <w:szCs w:val="16"/>
        </w:rPr>
        <w:t xml:space="preserve">About </w:t>
      </w:r>
      <w:r>
        <w:rPr>
          <w:sz w:val="16"/>
          <w:szCs w:val="16"/>
        </w:rPr>
        <w:t>t</w:t>
      </w:r>
      <w:r w:rsidRPr="00A17C5C">
        <w:rPr>
          <w:sz w:val="16"/>
          <w:szCs w:val="16"/>
        </w:rPr>
        <w:t>he Governance Development Network (GDN)</w:t>
      </w:r>
      <w:r>
        <w:rPr>
          <w:sz w:val="16"/>
          <w:szCs w:val="16"/>
        </w:rPr>
        <w:t>”</w:t>
      </w:r>
      <w:r w:rsidRPr="00A17C5C">
        <w:rPr>
          <w:sz w:val="16"/>
          <w:szCs w:val="16"/>
        </w:rPr>
        <w:t>, accessed July 13, 2020, http://www.governancedevelopment.org/about</w:t>
      </w:r>
    </w:p>
  </w:footnote>
  <w:footnote w:id="3">
    <w:p w14:paraId="46876471" w14:textId="77777777" w:rsidR="00132429" w:rsidRPr="00E21807" w:rsidRDefault="00132429" w:rsidP="00E9404A">
      <w:pPr>
        <w:pStyle w:val="FootnoteText"/>
        <w:rPr>
          <w:sz w:val="16"/>
          <w:szCs w:val="16"/>
        </w:rPr>
      </w:pPr>
      <w:r>
        <w:rPr>
          <w:rStyle w:val="FootnoteReference"/>
        </w:rPr>
        <w:footnoteRef/>
      </w:r>
      <w:r>
        <w:t xml:space="preserve"> “</w:t>
      </w:r>
      <w:r w:rsidRPr="00E21807">
        <w:rPr>
          <w:sz w:val="16"/>
          <w:szCs w:val="16"/>
        </w:rPr>
        <w:t>Default Prevention and Management Policy Explained”, accessed July 13, 2020, https://www.aadnc-aandc.gc.ca/eng/1386682249052/1386682294718</w:t>
      </w:r>
    </w:p>
  </w:footnote>
  <w:footnote w:id="4">
    <w:p w14:paraId="5325267B" w14:textId="77777777" w:rsidR="00132429" w:rsidRPr="00E21807" w:rsidRDefault="00132429">
      <w:pPr>
        <w:pStyle w:val="FootnoteText"/>
        <w:rPr>
          <w:sz w:val="16"/>
          <w:szCs w:val="16"/>
        </w:rPr>
      </w:pPr>
      <w:r w:rsidRPr="00E21807">
        <w:rPr>
          <w:rStyle w:val="FootnoteReference"/>
          <w:sz w:val="16"/>
          <w:szCs w:val="16"/>
        </w:rPr>
        <w:footnoteRef/>
      </w:r>
      <w:r w:rsidRPr="00E21807">
        <w:rPr>
          <w:sz w:val="16"/>
          <w:szCs w:val="16"/>
        </w:rPr>
        <w:t xml:space="preserve"> Governance Development Network Marketing and Communications Strategy, page 20</w:t>
      </w:r>
    </w:p>
  </w:footnote>
  <w:footnote w:id="5">
    <w:p w14:paraId="534217F2" w14:textId="77777777" w:rsidR="00132429" w:rsidRPr="00E21807" w:rsidRDefault="00132429">
      <w:pPr>
        <w:pStyle w:val="FootnoteText"/>
        <w:rPr>
          <w:sz w:val="16"/>
          <w:szCs w:val="16"/>
        </w:rPr>
      </w:pPr>
      <w:r w:rsidRPr="00E21807">
        <w:rPr>
          <w:rStyle w:val="FootnoteReference"/>
          <w:sz w:val="16"/>
          <w:szCs w:val="16"/>
        </w:rPr>
        <w:footnoteRef/>
      </w:r>
      <w:r w:rsidRPr="00E21807">
        <w:rPr>
          <w:sz w:val="16"/>
          <w:szCs w:val="16"/>
        </w:rPr>
        <w:t xml:space="preserve"> “Default and Prevention Management 2017”, Report of the Standing Committee on Indigenous and Northern Affairs, May 2017</w:t>
      </w:r>
    </w:p>
  </w:footnote>
  <w:footnote w:id="6">
    <w:p w14:paraId="299D81E5" w14:textId="77777777" w:rsidR="00132429" w:rsidRPr="00E21807" w:rsidRDefault="00132429" w:rsidP="000312FD">
      <w:pPr>
        <w:pStyle w:val="FootnoteText"/>
        <w:rPr>
          <w:sz w:val="16"/>
          <w:szCs w:val="16"/>
        </w:rPr>
      </w:pPr>
      <w:r w:rsidRPr="00E21807">
        <w:rPr>
          <w:rStyle w:val="FootnoteReference"/>
          <w:sz w:val="16"/>
          <w:szCs w:val="16"/>
        </w:rPr>
        <w:footnoteRef/>
      </w:r>
      <w:r w:rsidRPr="00E21807">
        <w:rPr>
          <w:sz w:val="16"/>
          <w:szCs w:val="16"/>
        </w:rPr>
        <w:t xml:space="preserve"> “United Nations Declaration on the Rights of Indigenous Peoples”, United Nations, October 2, 2007 </w:t>
      </w:r>
    </w:p>
    <w:p w14:paraId="1A8D0603" w14:textId="77777777" w:rsidR="00132429" w:rsidRPr="00E82971" w:rsidRDefault="00132429">
      <w:pPr>
        <w:pStyle w:val="FootnoteText"/>
        <w:rPr>
          <w:sz w:val="16"/>
          <w:szCs w:val="16"/>
        </w:rPr>
      </w:pPr>
    </w:p>
  </w:footnote>
  <w:footnote w:id="7">
    <w:p w14:paraId="2F2C5012" w14:textId="77777777" w:rsidR="00132429" w:rsidRDefault="00132429">
      <w:pPr>
        <w:pStyle w:val="FootnoteText"/>
      </w:pPr>
      <w:r>
        <w:rPr>
          <w:rStyle w:val="FootnoteReference"/>
        </w:rPr>
        <w:footnoteRef/>
      </w:r>
      <w:r>
        <w:t xml:space="preserve"> </w:t>
      </w:r>
      <w:r w:rsidRPr="00E82971">
        <w:rPr>
          <w:sz w:val="16"/>
          <w:szCs w:val="16"/>
        </w:rPr>
        <w:t>“Default and Prevention Management 2017”, Report of the Standing Committee on Indigenous and Northern Affairs, May 2017</w:t>
      </w:r>
    </w:p>
  </w:footnote>
  <w:footnote w:id="8">
    <w:p w14:paraId="5208981B" w14:textId="77777777" w:rsidR="00132429" w:rsidRPr="005D338B" w:rsidRDefault="00132429" w:rsidP="00173851">
      <w:pPr>
        <w:pStyle w:val="FootnoteText"/>
        <w:rPr>
          <w:b/>
          <w:bCs/>
          <w:sz w:val="16"/>
          <w:szCs w:val="16"/>
        </w:rPr>
      </w:pPr>
      <w:r>
        <w:rPr>
          <w:rStyle w:val="FootnoteReference"/>
        </w:rPr>
        <w:footnoteRef/>
      </w:r>
      <w:r>
        <w:t xml:space="preserve"> “</w:t>
      </w:r>
      <w:r w:rsidRPr="005D338B">
        <w:rPr>
          <w:sz w:val="16"/>
          <w:szCs w:val="16"/>
        </w:rPr>
        <w:t>Directive on Recipient Audit”, accessed Septemb</w:t>
      </w:r>
      <w:r>
        <w:rPr>
          <w:sz w:val="16"/>
          <w:szCs w:val="16"/>
        </w:rPr>
        <w:t>er 7</w:t>
      </w:r>
      <w:r w:rsidRPr="00E21807">
        <w:rPr>
          <w:sz w:val="16"/>
          <w:szCs w:val="16"/>
        </w:rPr>
        <w:t xml:space="preserve">, 2020, </w:t>
      </w:r>
      <w:r w:rsidRPr="005D338B">
        <w:rPr>
          <w:sz w:val="16"/>
          <w:szCs w:val="16"/>
        </w:rPr>
        <w:t>https://www.aadnc-aandc.gc.ca/eng/1372362615636/1372362825604</w:t>
      </w:r>
    </w:p>
    <w:p w14:paraId="2EC02E48" w14:textId="77777777" w:rsidR="00132429" w:rsidRDefault="00132429">
      <w:pPr>
        <w:pStyle w:val="FootnoteText"/>
      </w:pPr>
    </w:p>
  </w:footnote>
  <w:footnote w:id="9">
    <w:p w14:paraId="1DBC5E45" w14:textId="77777777" w:rsidR="00132429" w:rsidRPr="00A56CFA" w:rsidRDefault="00132429">
      <w:pPr>
        <w:pStyle w:val="FootnoteText"/>
        <w:rPr>
          <w:sz w:val="16"/>
          <w:szCs w:val="16"/>
        </w:rPr>
      </w:pPr>
      <w:r>
        <w:rPr>
          <w:rStyle w:val="FootnoteReference"/>
        </w:rPr>
        <w:footnoteRef/>
      </w:r>
      <w:r>
        <w:t xml:space="preserve"> “</w:t>
      </w:r>
      <w:r w:rsidRPr="00A56CFA">
        <w:rPr>
          <w:sz w:val="16"/>
          <w:szCs w:val="16"/>
        </w:rPr>
        <w:t>First Nations Financial Management Board” website, accessed September 7, 2020, https://fnfmb.com/en</w:t>
      </w:r>
    </w:p>
  </w:footnote>
  <w:footnote w:id="10">
    <w:p w14:paraId="5E7935EF" w14:textId="77777777" w:rsidR="00132429" w:rsidRPr="00D865D5" w:rsidRDefault="00132429" w:rsidP="000305F9">
      <w:pPr>
        <w:pStyle w:val="FootnoteText"/>
        <w:rPr>
          <w:sz w:val="16"/>
          <w:szCs w:val="16"/>
        </w:rPr>
      </w:pPr>
      <w:r>
        <w:rPr>
          <w:rStyle w:val="FootnoteReference"/>
        </w:rPr>
        <w:footnoteRef/>
      </w:r>
      <w:r>
        <w:t xml:space="preserve"> </w:t>
      </w:r>
      <w:r w:rsidRPr="0058323F">
        <w:rPr>
          <w:sz w:val="16"/>
          <w:szCs w:val="16"/>
        </w:rPr>
        <w:t>Default Prevention and Management Policy Explained, accessed August 1, 2020, https://www.aadnc-aandc.gc.ca/eng/1386682249052/1386682294718</w:t>
      </w:r>
    </w:p>
  </w:footnote>
  <w:footnote w:id="11">
    <w:p w14:paraId="6B170CDB" w14:textId="77777777" w:rsidR="00132429" w:rsidRDefault="00132429">
      <w:pPr>
        <w:pStyle w:val="FootnoteText"/>
      </w:pPr>
      <w:r>
        <w:rPr>
          <w:rStyle w:val="FootnoteReference"/>
        </w:rPr>
        <w:footnoteRef/>
      </w:r>
      <w:r>
        <w:t xml:space="preserve"> </w:t>
      </w:r>
      <w:r w:rsidRPr="00E21807">
        <w:rPr>
          <w:sz w:val="16"/>
          <w:szCs w:val="16"/>
        </w:rPr>
        <w:t>“Default and Prevention Management 2017”, Report of the Standing Committee on Indigenous and Northern Affairs, May 2017</w:t>
      </w:r>
    </w:p>
  </w:footnote>
  <w:footnote w:id="12">
    <w:p w14:paraId="6E551123" w14:textId="77777777" w:rsidR="00132429" w:rsidRPr="00126370" w:rsidRDefault="00132429" w:rsidP="00126370">
      <w:pPr>
        <w:pStyle w:val="FootnoteText"/>
        <w:rPr>
          <w:b/>
          <w:bCs/>
        </w:rPr>
      </w:pPr>
      <w:r>
        <w:rPr>
          <w:rStyle w:val="FootnoteReference"/>
        </w:rPr>
        <w:footnoteRef/>
      </w:r>
      <w:r>
        <w:t xml:space="preserve"> </w:t>
      </w:r>
      <w:r w:rsidRPr="00126370">
        <w:rPr>
          <w:sz w:val="16"/>
          <w:szCs w:val="16"/>
        </w:rPr>
        <w:t>“How to Select a Recipient-Appointed Advisor”</w:t>
      </w:r>
      <w:r>
        <w:rPr>
          <w:sz w:val="16"/>
          <w:szCs w:val="16"/>
        </w:rPr>
        <w:t>,</w:t>
      </w:r>
      <w:r>
        <w:rPr>
          <w:b/>
          <w:bCs/>
        </w:rPr>
        <w:t xml:space="preserve"> </w:t>
      </w:r>
      <w:r w:rsidRPr="00E82971">
        <w:rPr>
          <w:sz w:val="16"/>
          <w:szCs w:val="16"/>
        </w:rPr>
        <w:t xml:space="preserve">accessed </w:t>
      </w:r>
      <w:r>
        <w:rPr>
          <w:sz w:val="16"/>
          <w:szCs w:val="16"/>
        </w:rPr>
        <w:t>August</w:t>
      </w:r>
      <w:r w:rsidRPr="00E82971">
        <w:rPr>
          <w:sz w:val="16"/>
          <w:szCs w:val="16"/>
        </w:rPr>
        <w:t xml:space="preserve"> 1, 2020</w:t>
      </w:r>
      <w:r>
        <w:rPr>
          <w:sz w:val="16"/>
          <w:szCs w:val="16"/>
        </w:rPr>
        <w:t xml:space="preserve">, </w:t>
      </w:r>
      <w:r w:rsidRPr="00126370">
        <w:rPr>
          <w:sz w:val="16"/>
          <w:szCs w:val="16"/>
        </w:rPr>
        <w:t>https://www.aadnc-aandc.gc.ca/eng/1381939644719/1381939692941</w:t>
      </w:r>
    </w:p>
    <w:p w14:paraId="507F54FD" w14:textId="77777777" w:rsidR="00132429" w:rsidRDefault="001324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49EF" w14:textId="77777777" w:rsidR="00132429" w:rsidRDefault="00132429">
    <w:pPr>
      <w:pStyle w:val="BodyText"/>
      <w:spacing w:line="14" w:lineRule="auto"/>
    </w:pPr>
    <w:r>
      <w:rPr>
        <w:noProof/>
      </w:rPr>
      <mc:AlternateContent>
        <mc:Choice Requires="wps">
          <w:drawing>
            <wp:anchor distT="0" distB="0" distL="114300" distR="114300" simplePos="0" relativeHeight="250917888" behindDoc="1" locked="0" layoutInCell="1" allowOverlap="1" wp14:anchorId="74DE3087" wp14:editId="0AF8A39B">
              <wp:simplePos x="0" y="0"/>
              <wp:positionH relativeFrom="page">
                <wp:posOffset>563245</wp:posOffset>
              </wp:positionH>
              <wp:positionV relativeFrom="page">
                <wp:posOffset>462915</wp:posOffset>
              </wp:positionV>
              <wp:extent cx="6858000" cy="10985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09855"/>
                      </a:xfrm>
                      <a:prstGeom prst="rect">
                        <a:avLst/>
                      </a:prstGeom>
                      <a:solidFill>
                        <a:srgbClr val="2E1E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27D5A" id="Rectangle 4" o:spid="_x0000_s1026" style="position:absolute;margin-left:44.35pt;margin-top:36.45pt;width:540pt;height:8.65pt;z-index:-25239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" fillcolor="#2e1e0c" stroked="f">
              <v:path arrowok="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948A" w14:textId="77777777" w:rsidR="00132429" w:rsidRDefault="00132429">
    <w:pPr>
      <w:pStyle w:val="BodyText"/>
      <w:spacing w:line="14" w:lineRule="auto"/>
    </w:pPr>
    <w:r>
      <w:rPr>
        <w:noProof/>
      </w:rPr>
      <mc:AlternateContent>
        <mc:Choice Requires="wps">
          <w:drawing>
            <wp:anchor distT="0" distB="0" distL="114300" distR="114300" simplePos="0" relativeHeight="250920960" behindDoc="1" locked="0" layoutInCell="1" allowOverlap="1" wp14:anchorId="7FA92ED2" wp14:editId="1876335D">
              <wp:simplePos x="0" y="0"/>
              <wp:positionH relativeFrom="page">
                <wp:posOffset>630555</wp:posOffset>
              </wp:positionH>
              <wp:positionV relativeFrom="page">
                <wp:posOffset>501015</wp:posOffset>
              </wp:positionV>
              <wp:extent cx="6858000" cy="10985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09855"/>
                      </a:xfrm>
                      <a:prstGeom prst="rect">
                        <a:avLst/>
                      </a:prstGeom>
                      <a:solidFill>
                        <a:srgbClr val="2E1E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BCBA1" id="Rectangle 2" o:spid="_x0000_s1026" style="position:absolute;margin-left:49.65pt;margin-top:39.45pt;width:540pt;height:8.65pt;z-index:-2523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" fillcolor="#2e1e0c" stroked="f">
              <v:path arrowok="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75B5" w14:textId="77777777" w:rsidR="00132429" w:rsidRDefault="00132429">
    <w:pPr>
      <w:pStyle w:val="BodyText"/>
      <w:spacing w:line="14" w:lineRule="auto"/>
    </w:pPr>
    <w:r>
      <w:rPr>
        <w:noProof/>
      </w:rPr>
      <mc:AlternateContent>
        <mc:Choice Requires="wps">
          <w:drawing>
            <wp:anchor distT="0" distB="0" distL="114300" distR="114300" simplePos="0" relativeHeight="251664384" behindDoc="1" locked="0" layoutInCell="1" allowOverlap="1" wp14:anchorId="099D410B" wp14:editId="70D4F6B2">
              <wp:simplePos x="0" y="0"/>
              <wp:positionH relativeFrom="page">
                <wp:posOffset>630555</wp:posOffset>
              </wp:positionH>
              <wp:positionV relativeFrom="page">
                <wp:posOffset>501015</wp:posOffset>
              </wp:positionV>
              <wp:extent cx="6858000" cy="10985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09855"/>
                      </a:xfrm>
                      <a:prstGeom prst="rect">
                        <a:avLst/>
                      </a:prstGeom>
                      <a:solidFill>
                        <a:srgbClr val="2E1E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4CEB8" id="Rectangle 1" o:spid="_x0000_s1026" style="position:absolute;margin-left:49.65pt;margin-top:39.45pt;width:540pt;height:8.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" fillcolor="#2e1e0c"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C99"/>
    <w:multiLevelType w:val="multilevel"/>
    <w:tmpl w:val="11CC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C09A4"/>
    <w:multiLevelType w:val="multilevel"/>
    <w:tmpl w:val="37EC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30D17"/>
    <w:multiLevelType w:val="hybridMultilevel"/>
    <w:tmpl w:val="4D46FD12"/>
    <w:lvl w:ilvl="0" w:tplc="6980EC40">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2914"/>
    <w:multiLevelType w:val="hybridMultilevel"/>
    <w:tmpl w:val="24E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00F5"/>
    <w:multiLevelType w:val="hybridMultilevel"/>
    <w:tmpl w:val="DD4A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275B7"/>
    <w:multiLevelType w:val="hybridMultilevel"/>
    <w:tmpl w:val="608653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2252525"/>
    <w:multiLevelType w:val="multilevel"/>
    <w:tmpl w:val="549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560D2"/>
    <w:multiLevelType w:val="hybridMultilevel"/>
    <w:tmpl w:val="FC82A50C"/>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8" w15:restartNumberingAfterBreak="0">
    <w:nsid w:val="283E7F17"/>
    <w:multiLevelType w:val="hybridMultilevel"/>
    <w:tmpl w:val="02723DF6"/>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9" w15:restartNumberingAfterBreak="0">
    <w:nsid w:val="287B2AE1"/>
    <w:multiLevelType w:val="hybridMultilevel"/>
    <w:tmpl w:val="E3BAEC30"/>
    <w:lvl w:ilvl="0" w:tplc="2418329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306F4F92"/>
    <w:multiLevelType w:val="hybridMultilevel"/>
    <w:tmpl w:val="207A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24A9B"/>
    <w:multiLevelType w:val="multilevel"/>
    <w:tmpl w:val="AD6A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8A5F4B"/>
    <w:multiLevelType w:val="hybridMultilevel"/>
    <w:tmpl w:val="1A5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2105F"/>
    <w:multiLevelType w:val="hybridMultilevel"/>
    <w:tmpl w:val="FB720748"/>
    <w:lvl w:ilvl="0" w:tplc="D6D65088">
      <w:start w:val="1"/>
      <w:numFmt w:val="decimal"/>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14" w15:restartNumberingAfterBreak="0">
    <w:nsid w:val="321E74DE"/>
    <w:multiLevelType w:val="multilevel"/>
    <w:tmpl w:val="7948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7169E"/>
    <w:multiLevelType w:val="multilevel"/>
    <w:tmpl w:val="B986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80A8F"/>
    <w:multiLevelType w:val="hybridMultilevel"/>
    <w:tmpl w:val="4BF2D066"/>
    <w:lvl w:ilvl="0" w:tplc="0C3EF0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E2E3E83"/>
    <w:multiLevelType w:val="hybridMultilevel"/>
    <w:tmpl w:val="267CECC6"/>
    <w:lvl w:ilvl="0" w:tplc="71B6D50E">
      <w:start w:val="1"/>
      <w:numFmt w:val="decimal"/>
      <w:lvlText w:val="%1)"/>
      <w:lvlJc w:val="left"/>
      <w:pPr>
        <w:ind w:left="596" w:hanging="360"/>
      </w:pPr>
      <w:rPr>
        <w:rFonts w:hint="default"/>
      </w:rPr>
    </w:lvl>
    <w:lvl w:ilvl="1" w:tplc="04090019">
      <w:start w:val="1"/>
      <w:numFmt w:val="lowerLetter"/>
      <w:lvlText w:val="%2."/>
      <w:lvlJc w:val="left"/>
      <w:pPr>
        <w:ind w:left="1316" w:hanging="360"/>
      </w:pPr>
    </w:lvl>
    <w:lvl w:ilvl="2" w:tplc="0409001B">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18" w15:restartNumberingAfterBreak="0">
    <w:nsid w:val="43F6774D"/>
    <w:multiLevelType w:val="hybridMultilevel"/>
    <w:tmpl w:val="4770FC0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448909AB"/>
    <w:multiLevelType w:val="hybridMultilevel"/>
    <w:tmpl w:val="3F9C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E5000"/>
    <w:multiLevelType w:val="hybridMultilevel"/>
    <w:tmpl w:val="94062C4C"/>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1" w15:restartNumberingAfterBreak="0">
    <w:nsid w:val="4D161823"/>
    <w:multiLevelType w:val="hybridMultilevel"/>
    <w:tmpl w:val="3A4827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9D6D4E"/>
    <w:multiLevelType w:val="multilevel"/>
    <w:tmpl w:val="4314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3A711E"/>
    <w:multiLevelType w:val="hybridMultilevel"/>
    <w:tmpl w:val="9D9E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E638D"/>
    <w:multiLevelType w:val="multilevel"/>
    <w:tmpl w:val="CBEA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D6D37"/>
    <w:multiLevelType w:val="hybridMultilevel"/>
    <w:tmpl w:val="4844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E4098"/>
    <w:multiLevelType w:val="hybridMultilevel"/>
    <w:tmpl w:val="870E834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7" w15:restartNumberingAfterBreak="0">
    <w:nsid w:val="5BA22663"/>
    <w:multiLevelType w:val="hybridMultilevel"/>
    <w:tmpl w:val="D8FC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23E99"/>
    <w:multiLevelType w:val="hybridMultilevel"/>
    <w:tmpl w:val="E8AA7514"/>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9" w15:restartNumberingAfterBreak="0">
    <w:nsid w:val="609E5F8E"/>
    <w:multiLevelType w:val="hybridMultilevel"/>
    <w:tmpl w:val="3626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D414F"/>
    <w:multiLevelType w:val="hybridMultilevel"/>
    <w:tmpl w:val="B344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30566"/>
    <w:multiLevelType w:val="hybridMultilevel"/>
    <w:tmpl w:val="8A9E6E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0FD689A"/>
    <w:multiLevelType w:val="multilevel"/>
    <w:tmpl w:val="5FC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6F5334"/>
    <w:multiLevelType w:val="hybridMultilevel"/>
    <w:tmpl w:val="9F48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B6467"/>
    <w:multiLevelType w:val="hybridMultilevel"/>
    <w:tmpl w:val="0F3AA6FE"/>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35" w15:restartNumberingAfterBreak="0">
    <w:nsid w:val="76FF6940"/>
    <w:multiLevelType w:val="hybridMultilevel"/>
    <w:tmpl w:val="EDC2B8B2"/>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36" w15:restartNumberingAfterBreak="0">
    <w:nsid w:val="7C3006FF"/>
    <w:multiLevelType w:val="multilevel"/>
    <w:tmpl w:val="16F8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0B72B1"/>
    <w:multiLevelType w:val="hybridMultilevel"/>
    <w:tmpl w:val="9D344888"/>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num w:numId="1" w16cid:durableId="1315911215">
    <w:abstractNumId w:val="17"/>
  </w:num>
  <w:num w:numId="2" w16cid:durableId="841507220">
    <w:abstractNumId w:val="0"/>
  </w:num>
  <w:num w:numId="3" w16cid:durableId="1112632536">
    <w:abstractNumId w:val="14"/>
  </w:num>
  <w:num w:numId="4" w16cid:durableId="966476246">
    <w:abstractNumId w:val="36"/>
  </w:num>
  <w:num w:numId="5" w16cid:durableId="799958471">
    <w:abstractNumId w:val="22"/>
  </w:num>
  <w:num w:numId="6" w16cid:durableId="826673491">
    <w:abstractNumId w:val="11"/>
  </w:num>
  <w:num w:numId="7" w16cid:durableId="777064981">
    <w:abstractNumId w:val="15"/>
  </w:num>
  <w:num w:numId="8" w16cid:durableId="1299069652">
    <w:abstractNumId w:val="34"/>
  </w:num>
  <w:num w:numId="9" w16cid:durableId="1267616298">
    <w:abstractNumId w:val="2"/>
  </w:num>
  <w:num w:numId="10" w16cid:durableId="1190264883">
    <w:abstractNumId w:val="29"/>
  </w:num>
  <w:num w:numId="11" w16cid:durableId="1755395106">
    <w:abstractNumId w:val="24"/>
  </w:num>
  <w:num w:numId="12" w16cid:durableId="1873805341">
    <w:abstractNumId w:val="31"/>
  </w:num>
  <w:num w:numId="13" w16cid:durableId="1845895945">
    <w:abstractNumId w:val="32"/>
  </w:num>
  <w:num w:numId="14" w16cid:durableId="586888715">
    <w:abstractNumId w:val="6"/>
  </w:num>
  <w:num w:numId="15" w16cid:durableId="338389271">
    <w:abstractNumId w:val="1"/>
  </w:num>
  <w:num w:numId="16" w16cid:durableId="898907261">
    <w:abstractNumId w:val="10"/>
  </w:num>
  <w:num w:numId="17" w16cid:durableId="1371303345">
    <w:abstractNumId w:val="4"/>
  </w:num>
  <w:num w:numId="18" w16cid:durableId="1332559585">
    <w:abstractNumId w:val="19"/>
  </w:num>
  <w:num w:numId="19" w16cid:durableId="164244795">
    <w:abstractNumId w:val="23"/>
  </w:num>
  <w:num w:numId="20" w16cid:durableId="1413771541">
    <w:abstractNumId w:val="33"/>
  </w:num>
  <w:num w:numId="21" w16cid:durableId="2119179661">
    <w:abstractNumId w:val="16"/>
  </w:num>
  <w:num w:numId="22" w16cid:durableId="921986136">
    <w:abstractNumId w:val="21"/>
  </w:num>
  <w:num w:numId="23" w16cid:durableId="1393847192">
    <w:abstractNumId w:val="26"/>
  </w:num>
  <w:num w:numId="24" w16cid:durableId="236592365">
    <w:abstractNumId w:val="30"/>
  </w:num>
  <w:num w:numId="25" w16cid:durableId="1396319632">
    <w:abstractNumId w:val="9"/>
  </w:num>
  <w:num w:numId="26" w16cid:durableId="297612627">
    <w:abstractNumId w:val="5"/>
  </w:num>
  <w:num w:numId="27" w16cid:durableId="1408307856">
    <w:abstractNumId w:val="25"/>
  </w:num>
  <w:num w:numId="28" w16cid:durableId="1773741404">
    <w:abstractNumId w:val="27"/>
  </w:num>
  <w:num w:numId="29" w16cid:durableId="1742098495">
    <w:abstractNumId w:val="3"/>
  </w:num>
  <w:num w:numId="30" w16cid:durableId="562565174">
    <w:abstractNumId w:val="13"/>
  </w:num>
  <w:num w:numId="31" w16cid:durableId="1672758768">
    <w:abstractNumId w:val="35"/>
  </w:num>
  <w:num w:numId="32" w16cid:durableId="1796898744">
    <w:abstractNumId w:val="7"/>
  </w:num>
  <w:num w:numId="33" w16cid:durableId="931821596">
    <w:abstractNumId w:val="8"/>
  </w:num>
  <w:num w:numId="34" w16cid:durableId="1161238466">
    <w:abstractNumId w:val="12"/>
  </w:num>
  <w:num w:numId="35" w16cid:durableId="1580170759">
    <w:abstractNumId w:val="20"/>
  </w:num>
  <w:num w:numId="36" w16cid:durableId="1605842357">
    <w:abstractNumId w:val="28"/>
  </w:num>
  <w:num w:numId="37" w16cid:durableId="1551265820">
    <w:abstractNumId w:val="37"/>
  </w:num>
  <w:num w:numId="38" w16cid:durableId="185356460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7"/>
    <w:rsid w:val="00011725"/>
    <w:rsid w:val="00020AA6"/>
    <w:rsid w:val="0002757B"/>
    <w:rsid w:val="000305F9"/>
    <w:rsid w:val="000312FD"/>
    <w:rsid w:val="00043CA3"/>
    <w:rsid w:val="000453F1"/>
    <w:rsid w:val="000552DD"/>
    <w:rsid w:val="000860B7"/>
    <w:rsid w:val="000962D8"/>
    <w:rsid w:val="000A202B"/>
    <w:rsid w:val="000A2AF5"/>
    <w:rsid w:val="000A5DF9"/>
    <w:rsid w:val="000E12D7"/>
    <w:rsid w:val="00122E6B"/>
    <w:rsid w:val="00126370"/>
    <w:rsid w:val="001305E2"/>
    <w:rsid w:val="00132429"/>
    <w:rsid w:val="001366C1"/>
    <w:rsid w:val="0016078E"/>
    <w:rsid w:val="00161532"/>
    <w:rsid w:val="00173851"/>
    <w:rsid w:val="001867FC"/>
    <w:rsid w:val="00193EFC"/>
    <w:rsid w:val="001C0C6C"/>
    <w:rsid w:val="001C1DF2"/>
    <w:rsid w:val="001D170C"/>
    <w:rsid w:val="001E47BD"/>
    <w:rsid w:val="001E4D6D"/>
    <w:rsid w:val="001E6754"/>
    <w:rsid w:val="001F0174"/>
    <w:rsid w:val="001F407A"/>
    <w:rsid w:val="002312FB"/>
    <w:rsid w:val="002325A6"/>
    <w:rsid w:val="00235DFA"/>
    <w:rsid w:val="00247157"/>
    <w:rsid w:val="002638BF"/>
    <w:rsid w:val="00287F4D"/>
    <w:rsid w:val="00295D97"/>
    <w:rsid w:val="002F16B1"/>
    <w:rsid w:val="003074AC"/>
    <w:rsid w:val="00316902"/>
    <w:rsid w:val="00327DD1"/>
    <w:rsid w:val="003438B8"/>
    <w:rsid w:val="00356B0D"/>
    <w:rsid w:val="00373C7C"/>
    <w:rsid w:val="00385C87"/>
    <w:rsid w:val="00393912"/>
    <w:rsid w:val="003A6856"/>
    <w:rsid w:val="003C5F97"/>
    <w:rsid w:val="003E4B6E"/>
    <w:rsid w:val="00427907"/>
    <w:rsid w:val="0045681E"/>
    <w:rsid w:val="00460D64"/>
    <w:rsid w:val="004630A9"/>
    <w:rsid w:val="00491CEC"/>
    <w:rsid w:val="004A35F8"/>
    <w:rsid w:val="004A588C"/>
    <w:rsid w:val="004D0179"/>
    <w:rsid w:val="004E352B"/>
    <w:rsid w:val="0050719C"/>
    <w:rsid w:val="0054338F"/>
    <w:rsid w:val="00546E2F"/>
    <w:rsid w:val="00553404"/>
    <w:rsid w:val="00574229"/>
    <w:rsid w:val="00574E7A"/>
    <w:rsid w:val="0058323F"/>
    <w:rsid w:val="005A4D7F"/>
    <w:rsid w:val="005B013C"/>
    <w:rsid w:val="005D338B"/>
    <w:rsid w:val="005F5911"/>
    <w:rsid w:val="00602616"/>
    <w:rsid w:val="0060689F"/>
    <w:rsid w:val="00652DC5"/>
    <w:rsid w:val="00667202"/>
    <w:rsid w:val="00681C4D"/>
    <w:rsid w:val="00695F1C"/>
    <w:rsid w:val="006A66F9"/>
    <w:rsid w:val="006D15F2"/>
    <w:rsid w:val="006D4894"/>
    <w:rsid w:val="006E337C"/>
    <w:rsid w:val="00702EFB"/>
    <w:rsid w:val="0070780F"/>
    <w:rsid w:val="007320D6"/>
    <w:rsid w:val="00746BF5"/>
    <w:rsid w:val="0078011B"/>
    <w:rsid w:val="00791DF2"/>
    <w:rsid w:val="007A392C"/>
    <w:rsid w:val="007A6F2B"/>
    <w:rsid w:val="007B5AE5"/>
    <w:rsid w:val="007C2171"/>
    <w:rsid w:val="007C45AE"/>
    <w:rsid w:val="007C75DD"/>
    <w:rsid w:val="007D0A68"/>
    <w:rsid w:val="007E6948"/>
    <w:rsid w:val="007F2C30"/>
    <w:rsid w:val="007F644A"/>
    <w:rsid w:val="00801053"/>
    <w:rsid w:val="0081002A"/>
    <w:rsid w:val="008519A8"/>
    <w:rsid w:val="008816F4"/>
    <w:rsid w:val="00883BBC"/>
    <w:rsid w:val="008A30DF"/>
    <w:rsid w:val="008B3120"/>
    <w:rsid w:val="008C12CD"/>
    <w:rsid w:val="008C4C9D"/>
    <w:rsid w:val="009155D4"/>
    <w:rsid w:val="00915EC1"/>
    <w:rsid w:val="00921111"/>
    <w:rsid w:val="00935AD9"/>
    <w:rsid w:val="00947B71"/>
    <w:rsid w:val="00961BD3"/>
    <w:rsid w:val="00986831"/>
    <w:rsid w:val="009A14DC"/>
    <w:rsid w:val="009A6706"/>
    <w:rsid w:val="009C6DD4"/>
    <w:rsid w:val="009D491B"/>
    <w:rsid w:val="009D769A"/>
    <w:rsid w:val="009F74C8"/>
    <w:rsid w:val="00A136E8"/>
    <w:rsid w:val="00A17C5C"/>
    <w:rsid w:val="00A56CFA"/>
    <w:rsid w:val="00A61679"/>
    <w:rsid w:val="00AB2CC4"/>
    <w:rsid w:val="00AB38A7"/>
    <w:rsid w:val="00AB566A"/>
    <w:rsid w:val="00AC56A1"/>
    <w:rsid w:val="00AE1A52"/>
    <w:rsid w:val="00AE40DF"/>
    <w:rsid w:val="00AF4FF6"/>
    <w:rsid w:val="00B351D8"/>
    <w:rsid w:val="00B37D2F"/>
    <w:rsid w:val="00B37F3C"/>
    <w:rsid w:val="00B438D9"/>
    <w:rsid w:val="00B46782"/>
    <w:rsid w:val="00B74028"/>
    <w:rsid w:val="00B80091"/>
    <w:rsid w:val="00B85342"/>
    <w:rsid w:val="00B92DFC"/>
    <w:rsid w:val="00BB0B02"/>
    <w:rsid w:val="00BE104F"/>
    <w:rsid w:val="00C0672A"/>
    <w:rsid w:val="00C23290"/>
    <w:rsid w:val="00C275FE"/>
    <w:rsid w:val="00C60D69"/>
    <w:rsid w:val="00C70017"/>
    <w:rsid w:val="00C7188B"/>
    <w:rsid w:val="00C949B4"/>
    <w:rsid w:val="00C97956"/>
    <w:rsid w:val="00CA489E"/>
    <w:rsid w:val="00CB1977"/>
    <w:rsid w:val="00CD6CFE"/>
    <w:rsid w:val="00D04E7C"/>
    <w:rsid w:val="00D44FD6"/>
    <w:rsid w:val="00D55E94"/>
    <w:rsid w:val="00D67376"/>
    <w:rsid w:val="00D82FF0"/>
    <w:rsid w:val="00D865D5"/>
    <w:rsid w:val="00DA7A9F"/>
    <w:rsid w:val="00DB293E"/>
    <w:rsid w:val="00DE7CF1"/>
    <w:rsid w:val="00DF2CCF"/>
    <w:rsid w:val="00DF64B2"/>
    <w:rsid w:val="00DF6D59"/>
    <w:rsid w:val="00E00EA1"/>
    <w:rsid w:val="00E03A2D"/>
    <w:rsid w:val="00E11697"/>
    <w:rsid w:val="00E21807"/>
    <w:rsid w:val="00E27CE7"/>
    <w:rsid w:val="00E36B93"/>
    <w:rsid w:val="00E37F70"/>
    <w:rsid w:val="00E53B80"/>
    <w:rsid w:val="00E543BE"/>
    <w:rsid w:val="00E609C8"/>
    <w:rsid w:val="00E82971"/>
    <w:rsid w:val="00E842AF"/>
    <w:rsid w:val="00E84D63"/>
    <w:rsid w:val="00E9404A"/>
    <w:rsid w:val="00EB0409"/>
    <w:rsid w:val="00EC1E34"/>
    <w:rsid w:val="00EF73E8"/>
    <w:rsid w:val="00F04DE8"/>
    <w:rsid w:val="00F06703"/>
    <w:rsid w:val="00F24895"/>
    <w:rsid w:val="00F2587A"/>
    <w:rsid w:val="00F35971"/>
    <w:rsid w:val="00F47B9A"/>
    <w:rsid w:val="00F77B2A"/>
    <w:rsid w:val="00F94E71"/>
    <w:rsid w:val="00FA6E38"/>
    <w:rsid w:val="00FB62BB"/>
    <w:rsid w:val="00FC034C"/>
    <w:rsid w:val="00FD1303"/>
    <w:rsid w:val="00FE463C"/>
    <w:rsid w:val="00FE58B1"/>
    <w:rsid w:val="00FE61A7"/>
    <w:rsid w:val="00FF04E9"/>
    <w:rsid w:val="00FF1B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97B08"/>
  <w15:docId w15:val="{14BC92D9-1B3F-2448-99E5-0957F3A6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2A"/>
    <w:rPr>
      <w:rFonts w:ascii="Arial" w:eastAsia="Arial" w:hAnsi="Arial" w:cs="Arial"/>
      <w:lang w:val="en-CA" w:eastAsia="en-CA" w:bidi="en-CA"/>
    </w:rPr>
  </w:style>
  <w:style w:type="paragraph" w:styleId="Heading1">
    <w:name w:val="heading 1"/>
    <w:basedOn w:val="Normal"/>
    <w:link w:val="Heading1Char"/>
    <w:uiPriority w:val="9"/>
    <w:qFormat/>
    <w:pPr>
      <w:spacing w:before="87"/>
      <w:ind w:left="597" w:hanging="362"/>
      <w:outlineLvl w:val="0"/>
    </w:pPr>
    <w:rPr>
      <w:b/>
      <w:bCs/>
      <w:sz w:val="28"/>
      <w:szCs w:val="28"/>
    </w:rPr>
  </w:style>
  <w:style w:type="paragraph" w:styleId="Heading2">
    <w:name w:val="heading 2"/>
    <w:basedOn w:val="Normal"/>
    <w:uiPriority w:val="9"/>
    <w:unhideWhenUsed/>
    <w:qFormat/>
    <w:pPr>
      <w:ind w:left="236"/>
      <w:outlineLvl w:val="1"/>
    </w:pPr>
    <w:rPr>
      <w:b/>
      <w:bCs/>
      <w:sz w:val="26"/>
      <w:szCs w:val="26"/>
    </w:rPr>
  </w:style>
  <w:style w:type="paragraph" w:styleId="Heading3">
    <w:name w:val="heading 3"/>
    <w:basedOn w:val="Normal"/>
    <w:uiPriority w:val="9"/>
    <w:unhideWhenUsed/>
    <w:qFormat/>
    <w:pPr>
      <w:ind w:left="236" w:right="6690"/>
      <w:outlineLvl w:val="2"/>
    </w:pPr>
    <w:rPr>
      <w:b/>
      <w:bCs/>
      <w:sz w:val="24"/>
      <w:szCs w:val="24"/>
    </w:rPr>
  </w:style>
  <w:style w:type="paragraph" w:styleId="Heading4">
    <w:name w:val="heading 4"/>
    <w:basedOn w:val="Normal"/>
    <w:uiPriority w:val="9"/>
    <w:unhideWhenUsed/>
    <w:qFormat/>
    <w:pPr>
      <w:spacing w:before="240"/>
      <w:ind w:left="236"/>
      <w:outlineLvl w:val="3"/>
    </w:pPr>
    <w:rPr>
      <w:b/>
      <w:bCs/>
      <w:sz w:val="20"/>
      <w:szCs w:val="20"/>
    </w:rPr>
  </w:style>
  <w:style w:type="paragraph" w:styleId="Heading5">
    <w:name w:val="heading 5"/>
    <w:basedOn w:val="Normal"/>
    <w:next w:val="Normal"/>
    <w:link w:val="Heading5Char"/>
    <w:uiPriority w:val="9"/>
    <w:semiHidden/>
    <w:unhideWhenUsed/>
    <w:qFormat/>
    <w:rsid w:val="00C70017"/>
    <w:pPr>
      <w:keepNext/>
      <w:keepLines/>
      <w:spacing w:before="40"/>
      <w:outlineLvl w:val="4"/>
    </w:pPr>
    <w:rPr>
      <w:rFonts w:asciiTheme="majorHAnsi" w:eastAsiaTheme="majorEastAsia" w:hAnsiTheme="majorHAnsi" w:cstheme="majorBidi"/>
      <w:color w:val="B434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b/>
      <w:bCs/>
      <w:caps/>
      <w:sz w:val="20"/>
      <w:szCs w:val="20"/>
    </w:rPr>
  </w:style>
  <w:style w:type="paragraph" w:styleId="TOC2">
    <w:name w:val="toc 2"/>
    <w:basedOn w:val="Normal"/>
    <w:uiPriority w:val="39"/>
    <w:qFormat/>
    <w:pPr>
      <w:ind w:left="220"/>
    </w:pPr>
    <w:rPr>
      <w:rFonts w:asciiTheme="minorHAnsi" w:hAnsiTheme="minorHAnsi"/>
      <w:smallCap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5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956"/>
    <w:pPr>
      <w:tabs>
        <w:tab w:val="center" w:pos="4680"/>
        <w:tab w:val="right" w:pos="9360"/>
      </w:tabs>
    </w:pPr>
  </w:style>
  <w:style w:type="character" w:customStyle="1" w:styleId="HeaderChar">
    <w:name w:val="Header Char"/>
    <w:basedOn w:val="DefaultParagraphFont"/>
    <w:link w:val="Header"/>
    <w:uiPriority w:val="99"/>
    <w:rsid w:val="00C97956"/>
    <w:rPr>
      <w:rFonts w:ascii="Arial" w:eastAsia="Arial" w:hAnsi="Arial" w:cs="Arial"/>
      <w:lang w:val="en-CA" w:eastAsia="en-CA" w:bidi="en-CA"/>
    </w:rPr>
  </w:style>
  <w:style w:type="paragraph" w:styleId="Footer">
    <w:name w:val="footer"/>
    <w:basedOn w:val="Normal"/>
    <w:link w:val="FooterChar"/>
    <w:uiPriority w:val="99"/>
    <w:unhideWhenUsed/>
    <w:rsid w:val="00C97956"/>
    <w:pPr>
      <w:tabs>
        <w:tab w:val="center" w:pos="4680"/>
        <w:tab w:val="right" w:pos="9360"/>
      </w:tabs>
    </w:pPr>
  </w:style>
  <w:style w:type="character" w:customStyle="1" w:styleId="FooterChar">
    <w:name w:val="Footer Char"/>
    <w:basedOn w:val="DefaultParagraphFont"/>
    <w:link w:val="Footer"/>
    <w:uiPriority w:val="99"/>
    <w:rsid w:val="00C97956"/>
    <w:rPr>
      <w:rFonts w:ascii="Arial" w:eastAsia="Arial" w:hAnsi="Arial" w:cs="Arial"/>
      <w:lang w:val="en-CA" w:eastAsia="en-CA" w:bidi="en-CA"/>
    </w:rPr>
  </w:style>
  <w:style w:type="paragraph" w:styleId="BalloonText">
    <w:name w:val="Balloon Text"/>
    <w:basedOn w:val="Normal"/>
    <w:link w:val="BalloonTextChar"/>
    <w:uiPriority w:val="99"/>
    <w:semiHidden/>
    <w:unhideWhenUsed/>
    <w:rsid w:val="005B01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013C"/>
    <w:rPr>
      <w:rFonts w:ascii="Times New Roman" w:eastAsia="Arial" w:hAnsi="Times New Roman" w:cs="Times New Roman"/>
      <w:sz w:val="18"/>
      <w:szCs w:val="18"/>
      <w:lang w:val="en-CA" w:eastAsia="en-CA" w:bidi="en-CA"/>
    </w:rPr>
  </w:style>
  <w:style w:type="paragraph" w:styleId="TOCHeading">
    <w:name w:val="TOC Heading"/>
    <w:basedOn w:val="Heading1"/>
    <w:next w:val="Normal"/>
    <w:uiPriority w:val="39"/>
    <w:unhideWhenUsed/>
    <w:qFormat/>
    <w:rsid w:val="00947B71"/>
    <w:pPr>
      <w:keepNext/>
      <w:keepLines/>
      <w:widowControl/>
      <w:autoSpaceDE/>
      <w:autoSpaceDN/>
      <w:spacing w:before="480" w:line="276" w:lineRule="auto"/>
      <w:ind w:left="0" w:firstLine="0"/>
      <w:outlineLvl w:val="9"/>
    </w:pPr>
    <w:rPr>
      <w:rFonts w:asciiTheme="majorHAnsi" w:eastAsiaTheme="majorEastAsia" w:hAnsiTheme="majorHAnsi" w:cstheme="majorBidi"/>
      <w:color w:val="B43412" w:themeColor="accent1" w:themeShade="BF"/>
      <w:lang w:val="en-US" w:eastAsia="en-US" w:bidi="ar-SA"/>
    </w:rPr>
  </w:style>
  <w:style w:type="character" w:styleId="Hyperlink">
    <w:name w:val="Hyperlink"/>
    <w:basedOn w:val="DefaultParagraphFont"/>
    <w:uiPriority w:val="99"/>
    <w:unhideWhenUsed/>
    <w:rsid w:val="00947B71"/>
    <w:rPr>
      <w:color w:val="CC9900" w:themeColor="hyperlink"/>
      <w:u w:val="single"/>
    </w:rPr>
  </w:style>
  <w:style w:type="paragraph" w:styleId="TOC3">
    <w:name w:val="toc 3"/>
    <w:basedOn w:val="Normal"/>
    <w:next w:val="Normal"/>
    <w:autoRedefine/>
    <w:uiPriority w:val="39"/>
    <w:unhideWhenUsed/>
    <w:rsid w:val="00947B71"/>
    <w:pPr>
      <w:ind w:left="440"/>
    </w:pPr>
    <w:rPr>
      <w:rFonts w:asciiTheme="minorHAnsi" w:hAnsiTheme="minorHAnsi"/>
      <w:i/>
      <w:iCs/>
      <w:sz w:val="20"/>
      <w:szCs w:val="20"/>
    </w:rPr>
  </w:style>
  <w:style w:type="paragraph" w:styleId="TOC4">
    <w:name w:val="toc 4"/>
    <w:basedOn w:val="Normal"/>
    <w:next w:val="Normal"/>
    <w:autoRedefine/>
    <w:uiPriority w:val="39"/>
    <w:unhideWhenUsed/>
    <w:rsid w:val="00947B71"/>
    <w:pPr>
      <w:ind w:left="660"/>
    </w:pPr>
    <w:rPr>
      <w:rFonts w:asciiTheme="minorHAnsi" w:hAnsiTheme="minorHAnsi"/>
      <w:sz w:val="18"/>
      <w:szCs w:val="18"/>
    </w:rPr>
  </w:style>
  <w:style w:type="paragraph" w:styleId="TOC5">
    <w:name w:val="toc 5"/>
    <w:basedOn w:val="Normal"/>
    <w:next w:val="Normal"/>
    <w:autoRedefine/>
    <w:uiPriority w:val="39"/>
    <w:unhideWhenUsed/>
    <w:rsid w:val="00947B71"/>
    <w:pPr>
      <w:ind w:left="880"/>
    </w:pPr>
    <w:rPr>
      <w:rFonts w:asciiTheme="minorHAnsi" w:hAnsiTheme="minorHAnsi"/>
      <w:sz w:val="18"/>
      <w:szCs w:val="18"/>
    </w:rPr>
  </w:style>
  <w:style w:type="paragraph" w:styleId="TOC6">
    <w:name w:val="toc 6"/>
    <w:basedOn w:val="Normal"/>
    <w:next w:val="Normal"/>
    <w:autoRedefine/>
    <w:uiPriority w:val="39"/>
    <w:unhideWhenUsed/>
    <w:rsid w:val="00947B71"/>
    <w:pPr>
      <w:ind w:left="1100"/>
    </w:pPr>
    <w:rPr>
      <w:rFonts w:asciiTheme="minorHAnsi" w:hAnsiTheme="minorHAnsi"/>
      <w:sz w:val="18"/>
      <w:szCs w:val="18"/>
    </w:rPr>
  </w:style>
  <w:style w:type="paragraph" w:styleId="TOC7">
    <w:name w:val="toc 7"/>
    <w:basedOn w:val="Normal"/>
    <w:next w:val="Normal"/>
    <w:autoRedefine/>
    <w:uiPriority w:val="39"/>
    <w:unhideWhenUsed/>
    <w:rsid w:val="00947B71"/>
    <w:pPr>
      <w:ind w:left="1320"/>
    </w:pPr>
    <w:rPr>
      <w:rFonts w:asciiTheme="minorHAnsi" w:hAnsiTheme="minorHAnsi"/>
      <w:sz w:val="18"/>
      <w:szCs w:val="18"/>
    </w:rPr>
  </w:style>
  <w:style w:type="paragraph" w:styleId="TOC8">
    <w:name w:val="toc 8"/>
    <w:basedOn w:val="Normal"/>
    <w:next w:val="Normal"/>
    <w:autoRedefine/>
    <w:uiPriority w:val="39"/>
    <w:unhideWhenUsed/>
    <w:rsid w:val="00947B71"/>
    <w:pPr>
      <w:ind w:left="1540"/>
    </w:pPr>
    <w:rPr>
      <w:rFonts w:asciiTheme="minorHAnsi" w:hAnsiTheme="minorHAnsi"/>
      <w:sz w:val="18"/>
      <w:szCs w:val="18"/>
    </w:rPr>
  </w:style>
  <w:style w:type="paragraph" w:styleId="TOC9">
    <w:name w:val="toc 9"/>
    <w:basedOn w:val="Normal"/>
    <w:next w:val="Normal"/>
    <w:autoRedefine/>
    <w:uiPriority w:val="39"/>
    <w:unhideWhenUsed/>
    <w:rsid w:val="00947B71"/>
    <w:pPr>
      <w:ind w:left="1760"/>
    </w:pPr>
    <w:rPr>
      <w:rFonts w:asciiTheme="minorHAnsi" w:hAnsiTheme="minorHAnsi"/>
      <w:sz w:val="18"/>
      <w:szCs w:val="18"/>
    </w:rPr>
  </w:style>
  <w:style w:type="character" w:styleId="PlaceholderText">
    <w:name w:val="Placeholder Text"/>
    <w:basedOn w:val="DefaultParagraphFont"/>
    <w:uiPriority w:val="99"/>
    <w:semiHidden/>
    <w:rsid w:val="001305E2"/>
    <w:rPr>
      <w:color w:val="808080"/>
    </w:rPr>
  </w:style>
  <w:style w:type="character" w:customStyle="1" w:styleId="Heading5Char">
    <w:name w:val="Heading 5 Char"/>
    <w:basedOn w:val="DefaultParagraphFont"/>
    <w:link w:val="Heading5"/>
    <w:uiPriority w:val="9"/>
    <w:semiHidden/>
    <w:rsid w:val="00C70017"/>
    <w:rPr>
      <w:rFonts w:asciiTheme="majorHAnsi" w:eastAsiaTheme="majorEastAsia" w:hAnsiTheme="majorHAnsi" w:cstheme="majorBidi"/>
      <w:color w:val="B43412" w:themeColor="accent1" w:themeShade="BF"/>
      <w:lang w:val="en-CA" w:eastAsia="en-CA" w:bidi="en-CA"/>
    </w:rPr>
  </w:style>
  <w:style w:type="character" w:styleId="UnresolvedMention">
    <w:name w:val="Unresolved Mention"/>
    <w:basedOn w:val="DefaultParagraphFont"/>
    <w:uiPriority w:val="99"/>
    <w:semiHidden/>
    <w:unhideWhenUsed/>
    <w:rsid w:val="00C70017"/>
    <w:rPr>
      <w:color w:val="605E5C"/>
      <w:shd w:val="clear" w:color="auto" w:fill="E1DFDD"/>
    </w:rPr>
  </w:style>
  <w:style w:type="paragraph" w:styleId="FootnoteText">
    <w:name w:val="footnote text"/>
    <w:basedOn w:val="Normal"/>
    <w:link w:val="FootnoteTextChar"/>
    <w:uiPriority w:val="99"/>
    <w:semiHidden/>
    <w:unhideWhenUsed/>
    <w:rsid w:val="00A17C5C"/>
    <w:rPr>
      <w:sz w:val="20"/>
      <w:szCs w:val="20"/>
    </w:rPr>
  </w:style>
  <w:style w:type="character" w:customStyle="1" w:styleId="FootnoteTextChar">
    <w:name w:val="Footnote Text Char"/>
    <w:basedOn w:val="DefaultParagraphFont"/>
    <w:link w:val="FootnoteText"/>
    <w:uiPriority w:val="99"/>
    <w:semiHidden/>
    <w:rsid w:val="00A17C5C"/>
    <w:rPr>
      <w:rFonts w:ascii="Arial" w:eastAsia="Arial" w:hAnsi="Arial" w:cs="Arial"/>
      <w:sz w:val="20"/>
      <w:szCs w:val="20"/>
      <w:lang w:val="en-CA" w:eastAsia="en-CA" w:bidi="en-CA"/>
    </w:rPr>
  </w:style>
  <w:style w:type="character" w:styleId="FootnoteReference">
    <w:name w:val="footnote reference"/>
    <w:basedOn w:val="DefaultParagraphFont"/>
    <w:uiPriority w:val="99"/>
    <w:semiHidden/>
    <w:unhideWhenUsed/>
    <w:rsid w:val="00A17C5C"/>
    <w:rPr>
      <w:vertAlign w:val="superscript"/>
    </w:rPr>
  </w:style>
  <w:style w:type="paragraph" w:styleId="NormalWeb">
    <w:name w:val="Normal (Web)"/>
    <w:basedOn w:val="Normal"/>
    <w:uiPriority w:val="99"/>
    <w:semiHidden/>
    <w:unhideWhenUsed/>
    <w:rsid w:val="000312FD"/>
    <w:rPr>
      <w:rFonts w:ascii="Times New Roman" w:hAnsi="Times New Roman" w:cs="Times New Roman"/>
      <w:sz w:val="24"/>
      <w:szCs w:val="24"/>
    </w:rPr>
  </w:style>
  <w:style w:type="character" w:customStyle="1" w:styleId="apple-converted-space">
    <w:name w:val="apple-converted-space"/>
    <w:basedOn w:val="DefaultParagraphFont"/>
    <w:rsid w:val="0078011B"/>
  </w:style>
  <w:style w:type="table" w:styleId="TableGrid">
    <w:name w:val="Table Grid"/>
    <w:basedOn w:val="TableNormal"/>
    <w:uiPriority w:val="39"/>
    <w:rsid w:val="0005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552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552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552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552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552D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552D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552D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52DD"/>
    <w:tblPr>
      <w:tblStyleRowBandSize w:val="1"/>
      <w:tblStyleColBandSize w:val="1"/>
      <w:tblBorders>
        <w:top w:val="single" w:sz="4" w:space="0" w:color="F5B7A6" w:themeColor="accent1" w:themeTint="66"/>
        <w:left w:val="single" w:sz="4" w:space="0" w:color="F5B7A6" w:themeColor="accent1" w:themeTint="66"/>
        <w:bottom w:val="single" w:sz="4" w:space="0" w:color="F5B7A6" w:themeColor="accent1" w:themeTint="66"/>
        <w:right w:val="single" w:sz="4" w:space="0" w:color="F5B7A6" w:themeColor="accent1" w:themeTint="66"/>
        <w:insideH w:val="single" w:sz="4" w:space="0" w:color="F5B7A6" w:themeColor="accent1" w:themeTint="66"/>
        <w:insideV w:val="single" w:sz="4" w:space="0" w:color="F5B7A6" w:themeColor="accent1" w:themeTint="66"/>
      </w:tblBorders>
    </w:tblPr>
    <w:tblStylePr w:type="firstRow">
      <w:rPr>
        <w:b/>
        <w:bCs/>
      </w:rPr>
      <w:tblPr/>
      <w:tcPr>
        <w:tcBorders>
          <w:bottom w:val="single" w:sz="12" w:space="0" w:color="F1937A" w:themeColor="accent1" w:themeTint="99"/>
        </w:tcBorders>
      </w:tcPr>
    </w:tblStylePr>
    <w:tblStylePr w:type="lastRow">
      <w:rPr>
        <w:b/>
        <w:bCs/>
      </w:rPr>
      <w:tblPr/>
      <w:tcPr>
        <w:tcBorders>
          <w:top w:val="double" w:sz="2" w:space="0" w:color="F1937A"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E21807"/>
    <w:pPr>
      <w:widowControl/>
      <w:autoSpaceDE/>
      <w:autoSpaceDN/>
    </w:pPr>
    <w:rPr>
      <w:rFonts w:eastAsiaTheme="minorEastAsia"/>
      <w:lang w:eastAsia="zh-CN"/>
    </w:rPr>
  </w:style>
  <w:style w:type="character" w:customStyle="1" w:styleId="Heading1Char">
    <w:name w:val="Heading 1 Char"/>
    <w:basedOn w:val="DefaultParagraphFont"/>
    <w:link w:val="Heading1"/>
    <w:uiPriority w:val="9"/>
    <w:rsid w:val="00173851"/>
    <w:rPr>
      <w:rFonts w:ascii="Arial" w:eastAsia="Arial" w:hAnsi="Arial" w:cs="Arial"/>
      <w:b/>
      <w:bCs/>
      <w:sz w:val="28"/>
      <w:szCs w:val="2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687">
      <w:bodyDiv w:val="1"/>
      <w:marLeft w:val="0"/>
      <w:marRight w:val="0"/>
      <w:marTop w:val="0"/>
      <w:marBottom w:val="0"/>
      <w:divBdr>
        <w:top w:val="none" w:sz="0" w:space="0" w:color="auto"/>
        <w:left w:val="none" w:sz="0" w:space="0" w:color="auto"/>
        <w:bottom w:val="none" w:sz="0" w:space="0" w:color="auto"/>
        <w:right w:val="none" w:sz="0" w:space="0" w:color="auto"/>
      </w:divBdr>
    </w:div>
    <w:div w:id="285432775">
      <w:bodyDiv w:val="1"/>
      <w:marLeft w:val="0"/>
      <w:marRight w:val="0"/>
      <w:marTop w:val="0"/>
      <w:marBottom w:val="0"/>
      <w:divBdr>
        <w:top w:val="none" w:sz="0" w:space="0" w:color="auto"/>
        <w:left w:val="none" w:sz="0" w:space="0" w:color="auto"/>
        <w:bottom w:val="none" w:sz="0" w:space="0" w:color="auto"/>
        <w:right w:val="none" w:sz="0" w:space="0" w:color="auto"/>
      </w:divBdr>
    </w:div>
    <w:div w:id="380911033">
      <w:bodyDiv w:val="1"/>
      <w:marLeft w:val="0"/>
      <w:marRight w:val="0"/>
      <w:marTop w:val="0"/>
      <w:marBottom w:val="0"/>
      <w:divBdr>
        <w:top w:val="none" w:sz="0" w:space="0" w:color="auto"/>
        <w:left w:val="none" w:sz="0" w:space="0" w:color="auto"/>
        <w:bottom w:val="none" w:sz="0" w:space="0" w:color="auto"/>
        <w:right w:val="none" w:sz="0" w:space="0" w:color="auto"/>
      </w:divBdr>
    </w:div>
    <w:div w:id="644360518">
      <w:bodyDiv w:val="1"/>
      <w:marLeft w:val="0"/>
      <w:marRight w:val="0"/>
      <w:marTop w:val="0"/>
      <w:marBottom w:val="0"/>
      <w:divBdr>
        <w:top w:val="none" w:sz="0" w:space="0" w:color="auto"/>
        <w:left w:val="none" w:sz="0" w:space="0" w:color="auto"/>
        <w:bottom w:val="none" w:sz="0" w:space="0" w:color="auto"/>
        <w:right w:val="none" w:sz="0" w:space="0" w:color="auto"/>
      </w:divBdr>
      <w:divsChild>
        <w:div w:id="182936961">
          <w:marLeft w:val="0"/>
          <w:marRight w:val="0"/>
          <w:marTop w:val="0"/>
          <w:marBottom w:val="0"/>
          <w:divBdr>
            <w:top w:val="none" w:sz="0" w:space="0" w:color="auto"/>
            <w:left w:val="none" w:sz="0" w:space="0" w:color="auto"/>
            <w:bottom w:val="none" w:sz="0" w:space="0" w:color="auto"/>
            <w:right w:val="none" w:sz="0" w:space="0" w:color="auto"/>
          </w:divBdr>
          <w:divsChild>
            <w:div w:id="188421488">
              <w:marLeft w:val="0"/>
              <w:marRight w:val="0"/>
              <w:marTop w:val="0"/>
              <w:marBottom w:val="0"/>
              <w:divBdr>
                <w:top w:val="none" w:sz="0" w:space="0" w:color="auto"/>
                <w:left w:val="none" w:sz="0" w:space="0" w:color="auto"/>
                <w:bottom w:val="none" w:sz="0" w:space="0" w:color="auto"/>
                <w:right w:val="none" w:sz="0" w:space="0" w:color="auto"/>
              </w:divBdr>
              <w:divsChild>
                <w:div w:id="1653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7517">
      <w:bodyDiv w:val="1"/>
      <w:marLeft w:val="0"/>
      <w:marRight w:val="0"/>
      <w:marTop w:val="0"/>
      <w:marBottom w:val="0"/>
      <w:divBdr>
        <w:top w:val="none" w:sz="0" w:space="0" w:color="auto"/>
        <w:left w:val="none" w:sz="0" w:space="0" w:color="auto"/>
        <w:bottom w:val="none" w:sz="0" w:space="0" w:color="auto"/>
        <w:right w:val="none" w:sz="0" w:space="0" w:color="auto"/>
      </w:divBdr>
    </w:div>
    <w:div w:id="740060260">
      <w:bodyDiv w:val="1"/>
      <w:marLeft w:val="0"/>
      <w:marRight w:val="0"/>
      <w:marTop w:val="0"/>
      <w:marBottom w:val="0"/>
      <w:divBdr>
        <w:top w:val="none" w:sz="0" w:space="0" w:color="auto"/>
        <w:left w:val="none" w:sz="0" w:space="0" w:color="auto"/>
        <w:bottom w:val="none" w:sz="0" w:space="0" w:color="auto"/>
        <w:right w:val="none" w:sz="0" w:space="0" w:color="auto"/>
      </w:divBdr>
    </w:div>
    <w:div w:id="767694683">
      <w:bodyDiv w:val="1"/>
      <w:marLeft w:val="0"/>
      <w:marRight w:val="0"/>
      <w:marTop w:val="0"/>
      <w:marBottom w:val="0"/>
      <w:divBdr>
        <w:top w:val="none" w:sz="0" w:space="0" w:color="auto"/>
        <w:left w:val="none" w:sz="0" w:space="0" w:color="auto"/>
        <w:bottom w:val="none" w:sz="0" w:space="0" w:color="auto"/>
        <w:right w:val="none" w:sz="0" w:space="0" w:color="auto"/>
      </w:divBdr>
    </w:div>
    <w:div w:id="869882955">
      <w:bodyDiv w:val="1"/>
      <w:marLeft w:val="0"/>
      <w:marRight w:val="0"/>
      <w:marTop w:val="0"/>
      <w:marBottom w:val="0"/>
      <w:divBdr>
        <w:top w:val="none" w:sz="0" w:space="0" w:color="auto"/>
        <w:left w:val="none" w:sz="0" w:space="0" w:color="auto"/>
        <w:bottom w:val="none" w:sz="0" w:space="0" w:color="auto"/>
        <w:right w:val="none" w:sz="0" w:space="0" w:color="auto"/>
      </w:divBdr>
    </w:div>
    <w:div w:id="967513756">
      <w:bodyDiv w:val="1"/>
      <w:marLeft w:val="0"/>
      <w:marRight w:val="0"/>
      <w:marTop w:val="0"/>
      <w:marBottom w:val="0"/>
      <w:divBdr>
        <w:top w:val="none" w:sz="0" w:space="0" w:color="auto"/>
        <w:left w:val="none" w:sz="0" w:space="0" w:color="auto"/>
        <w:bottom w:val="none" w:sz="0" w:space="0" w:color="auto"/>
        <w:right w:val="none" w:sz="0" w:space="0" w:color="auto"/>
      </w:divBdr>
    </w:div>
    <w:div w:id="986325274">
      <w:bodyDiv w:val="1"/>
      <w:marLeft w:val="0"/>
      <w:marRight w:val="0"/>
      <w:marTop w:val="0"/>
      <w:marBottom w:val="0"/>
      <w:divBdr>
        <w:top w:val="none" w:sz="0" w:space="0" w:color="auto"/>
        <w:left w:val="none" w:sz="0" w:space="0" w:color="auto"/>
        <w:bottom w:val="none" w:sz="0" w:space="0" w:color="auto"/>
        <w:right w:val="none" w:sz="0" w:space="0" w:color="auto"/>
      </w:divBdr>
    </w:div>
    <w:div w:id="990520968">
      <w:bodyDiv w:val="1"/>
      <w:marLeft w:val="0"/>
      <w:marRight w:val="0"/>
      <w:marTop w:val="0"/>
      <w:marBottom w:val="0"/>
      <w:divBdr>
        <w:top w:val="none" w:sz="0" w:space="0" w:color="auto"/>
        <w:left w:val="none" w:sz="0" w:space="0" w:color="auto"/>
        <w:bottom w:val="none" w:sz="0" w:space="0" w:color="auto"/>
        <w:right w:val="none" w:sz="0" w:space="0" w:color="auto"/>
      </w:divBdr>
    </w:div>
    <w:div w:id="1226795962">
      <w:bodyDiv w:val="1"/>
      <w:marLeft w:val="0"/>
      <w:marRight w:val="0"/>
      <w:marTop w:val="0"/>
      <w:marBottom w:val="0"/>
      <w:divBdr>
        <w:top w:val="none" w:sz="0" w:space="0" w:color="auto"/>
        <w:left w:val="none" w:sz="0" w:space="0" w:color="auto"/>
        <w:bottom w:val="none" w:sz="0" w:space="0" w:color="auto"/>
        <w:right w:val="none" w:sz="0" w:space="0" w:color="auto"/>
      </w:divBdr>
      <w:divsChild>
        <w:div w:id="2026320611">
          <w:marLeft w:val="0"/>
          <w:marRight w:val="0"/>
          <w:marTop w:val="0"/>
          <w:marBottom w:val="0"/>
          <w:divBdr>
            <w:top w:val="none" w:sz="0" w:space="0" w:color="auto"/>
            <w:left w:val="none" w:sz="0" w:space="0" w:color="auto"/>
            <w:bottom w:val="none" w:sz="0" w:space="0" w:color="auto"/>
            <w:right w:val="none" w:sz="0" w:space="0" w:color="auto"/>
          </w:divBdr>
          <w:divsChild>
            <w:div w:id="644506410">
              <w:marLeft w:val="0"/>
              <w:marRight w:val="0"/>
              <w:marTop w:val="0"/>
              <w:marBottom w:val="0"/>
              <w:divBdr>
                <w:top w:val="none" w:sz="0" w:space="0" w:color="auto"/>
                <w:left w:val="none" w:sz="0" w:space="0" w:color="auto"/>
                <w:bottom w:val="none" w:sz="0" w:space="0" w:color="auto"/>
                <w:right w:val="none" w:sz="0" w:space="0" w:color="auto"/>
              </w:divBdr>
              <w:divsChild>
                <w:div w:id="13578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2385">
      <w:bodyDiv w:val="1"/>
      <w:marLeft w:val="0"/>
      <w:marRight w:val="0"/>
      <w:marTop w:val="0"/>
      <w:marBottom w:val="0"/>
      <w:divBdr>
        <w:top w:val="none" w:sz="0" w:space="0" w:color="auto"/>
        <w:left w:val="none" w:sz="0" w:space="0" w:color="auto"/>
        <w:bottom w:val="none" w:sz="0" w:space="0" w:color="auto"/>
        <w:right w:val="none" w:sz="0" w:space="0" w:color="auto"/>
      </w:divBdr>
    </w:div>
    <w:div w:id="1285038492">
      <w:bodyDiv w:val="1"/>
      <w:marLeft w:val="0"/>
      <w:marRight w:val="0"/>
      <w:marTop w:val="0"/>
      <w:marBottom w:val="0"/>
      <w:divBdr>
        <w:top w:val="none" w:sz="0" w:space="0" w:color="auto"/>
        <w:left w:val="none" w:sz="0" w:space="0" w:color="auto"/>
        <w:bottom w:val="none" w:sz="0" w:space="0" w:color="auto"/>
        <w:right w:val="none" w:sz="0" w:space="0" w:color="auto"/>
      </w:divBdr>
      <w:divsChild>
        <w:div w:id="2059161140">
          <w:marLeft w:val="0"/>
          <w:marRight w:val="0"/>
          <w:marTop w:val="0"/>
          <w:marBottom w:val="0"/>
          <w:divBdr>
            <w:top w:val="none" w:sz="0" w:space="0" w:color="auto"/>
            <w:left w:val="none" w:sz="0" w:space="0" w:color="auto"/>
            <w:bottom w:val="none" w:sz="0" w:space="0" w:color="auto"/>
            <w:right w:val="none" w:sz="0" w:space="0" w:color="auto"/>
          </w:divBdr>
          <w:divsChild>
            <w:div w:id="409935707">
              <w:marLeft w:val="0"/>
              <w:marRight w:val="0"/>
              <w:marTop w:val="0"/>
              <w:marBottom w:val="0"/>
              <w:divBdr>
                <w:top w:val="none" w:sz="0" w:space="0" w:color="auto"/>
                <w:left w:val="none" w:sz="0" w:space="0" w:color="auto"/>
                <w:bottom w:val="none" w:sz="0" w:space="0" w:color="auto"/>
                <w:right w:val="none" w:sz="0" w:space="0" w:color="auto"/>
              </w:divBdr>
              <w:divsChild>
                <w:div w:id="181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5614">
      <w:bodyDiv w:val="1"/>
      <w:marLeft w:val="0"/>
      <w:marRight w:val="0"/>
      <w:marTop w:val="0"/>
      <w:marBottom w:val="0"/>
      <w:divBdr>
        <w:top w:val="none" w:sz="0" w:space="0" w:color="auto"/>
        <w:left w:val="none" w:sz="0" w:space="0" w:color="auto"/>
        <w:bottom w:val="none" w:sz="0" w:space="0" w:color="auto"/>
        <w:right w:val="none" w:sz="0" w:space="0" w:color="auto"/>
      </w:divBdr>
    </w:div>
    <w:div w:id="1467431562">
      <w:bodyDiv w:val="1"/>
      <w:marLeft w:val="0"/>
      <w:marRight w:val="0"/>
      <w:marTop w:val="0"/>
      <w:marBottom w:val="0"/>
      <w:divBdr>
        <w:top w:val="none" w:sz="0" w:space="0" w:color="auto"/>
        <w:left w:val="none" w:sz="0" w:space="0" w:color="auto"/>
        <w:bottom w:val="none" w:sz="0" w:space="0" w:color="auto"/>
        <w:right w:val="none" w:sz="0" w:space="0" w:color="auto"/>
      </w:divBdr>
    </w:div>
    <w:div w:id="1581057081">
      <w:bodyDiv w:val="1"/>
      <w:marLeft w:val="0"/>
      <w:marRight w:val="0"/>
      <w:marTop w:val="0"/>
      <w:marBottom w:val="0"/>
      <w:divBdr>
        <w:top w:val="none" w:sz="0" w:space="0" w:color="auto"/>
        <w:left w:val="none" w:sz="0" w:space="0" w:color="auto"/>
        <w:bottom w:val="none" w:sz="0" w:space="0" w:color="auto"/>
        <w:right w:val="none" w:sz="0" w:space="0" w:color="auto"/>
      </w:divBdr>
    </w:div>
    <w:div w:id="1634217042">
      <w:bodyDiv w:val="1"/>
      <w:marLeft w:val="0"/>
      <w:marRight w:val="0"/>
      <w:marTop w:val="0"/>
      <w:marBottom w:val="0"/>
      <w:divBdr>
        <w:top w:val="none" w:sz="0" w:space="0" w:color="auto"/>
        <w:left w:val="none" w:sz="0" w:space="0" w:color="auto"/>
        <w:bottom w:val="none" w:sz="0" w:space="0" w:color="auto"/>
        <w:right w:val="none" w:sz="0" w:space="0" w:color="auto"/>
      </w:divBdr>
    </w:div>
    <w:div w:id="1684433580">
      <w:bodyDiv w:val="1"/>
      <w:marLeft w:val="0"/>
      <w:marRight w:val="0"/>
      <w:marTop w:val="0"/>
      <w:marBottom w:val="0"/>
      <w:divBdr>
        <w:top w:val="none" w:sz="0" w:space="0" w:color="auto"/>
        <w:left w:val="none" w:sz="0" w:space="0" w:color="auto"/>
        <w:bottom w:val="none" w:sz="0" w:space="0" w:color="auto"/>
        <w:right w:val="none" w:sz="0" w:space="0" w:color="auto"/>
      </w:divBdr>
      <w:divsChild>
        <w:div w:id="108740026">
          <w:marLeft w:val="0"/>
          <w:marRight w:val="0"/>
          <w:marTop w:val="0"/>
          <w:marBottom w:val="0"/>
          <w:divBdr>
            <w:top w:val="none" w:sz="0" w:space="0" w:color="auto"/>
            <w:left w:val="none" w:sz="0" w:space="0" w:color="auto"/>
            <w:bottom w:val="none" w:sz="0" w:space="0" w:color="auto"/>
            <w:right w:val="none" w:sz="0" w:space="0" w:color="auto"/>
          </w:divBdr>
          <w:divsChild>
            <w:div w:id="1589659209">
              <w:marLeft w:val="0"/>
              <w:marRight w:val="0"/>
              <w:marTop w:val="0"/>
              <w:marBottom w:val="0"/>
              <w:divBdr>
                <w:top w:val="none" w:sz="0" w:space="0" w:color="auto"/>
                <w:left w:val="none" w:sz="0" w:space="0" w:color="auto"/>
                <w:bottom w:val="none" w:sz="0" w:space="0" w:color="auto"/>
                <w:right w:val="none" w:sz="0" w:space="0" w:color="auto"/>
              </w:divBdr>
            </w:div>
          </w:divsChild>
        </w:div>
        <w:div w:id="5863515">
          <w:marLeft w:val="0"/>
          <w:marRight w:val="0"/>
          <w:marTop w:val="0"/>
          <w:marBottom w:val="0"/>
          <w:divBdr>
            <w:top w:val="none" w:sz="0" w:space="0" w:color="auto"/>
            <w:left w:val="none" w:sz="0" w:space="0" w:color="auto"/>
            <w:bottom w:val="none" w:sz="0" w:space="0" w:color="auto"/>
            <w:right w:val="none" w:sz="0" w:space="0" w:color="auto"/>
          </w:divBdr>
          <w:divsChild>
            <w:div w:id="817040748">
              <w:marLeft w:val="0"/>
              <w:marRight w:val="0"/>
              <w:marTop w:val="0"/>
              <w:marBottom w:val="0"/>
              <w:divBdr>
                <w:top w:val="none" w:sz="0" w:space="0" w:color="auto"/>
                <w:left w:val="none" w:sz="0" w:space="0" w:color="auto"/>
                <w:bottom w:val="none" w:sz="0" w:space="0" w:color="auto"/>
                <w:right w:val="none" w:sz="0" w:space="0" w:color="auto"/>
              </w:divBdr>
              <w:divsChild>
                <w:div w:id="574583690">
                  <w:marLeft w:val="0"/>
                  <w:marRight w:val="0"/>
                  <w:marTop w:val="0"/>
                  <w:marBottom w:val="0"/>
                  <w:divBdr>
                    <w:top w:val="none" w:sz="0" w:space="0" w:color="auto"/>
                    <w:left w:val="none" w:sz="0" w:space="0" w:color="auto"/>
                    <w:bottom w:val="none" w:sz="0" w:space="0" w:color="auto"/>
                    <w:right w:val="none" w:sz="0" w:space="0" w:color="auto"/>
                  </w:divBdr>
                  <w:divsChild>
                    <w:div w:id="310446954">
                      <w:marLeft w:val="0"/>
                      <w:marRight w:val="0"/>
                      <w:marTop w:val="0"/>
                      <w:marBottom w:val="0"/>
                      <w:divBdr>
                        <w:top w:val="none" w:sz="0" w:space="0" w:color="auto"/>
                        <w:left w:val="none" w:sz="0" w:space="0" w:color="auto"/>
                        <w:bottom w:val="none" w:sz="0" w:space="0" w:color="auto"/>
                        <w:right w:val="none" w:sz="0" w:space="0" w:color="auto"/>
                      </w:divBdr>
                    </w:div>
                    <w:div w:id="1775635247">
                      <w:marLeft w:val="0"/>
                      <w:marRight w:val="0"/>
                      <w:marTop w:val="0"/>
                      <w:marBottom w:val="0"/>
                      <w:divBdr>
                        <w:top w:val="none" w:sz="0" w:space="0" w:color="auto"/>
                        <w:left w:val="none" w:sz="0" w:space="0" w:color="auto"/>
                        <w:bottom w:val="none" w:sz="0" w:space="0" w:color="auto"/>
                        <w:right w:val="none" w:sz="0" w:space="0" w:color="auto"/>
                      </w:divBdr>
                    </w:div>
                    <w:div w:id="527182804">
                      <w:marLeft w:val="0"/>
                      <w:marRight w:val="0"/>
                      <w:marTop w:val="0"/>
                      <w:marBottom w:val="0"/>
                      <w:divBdr>
                        <w:top w:val="none" w:sz="0" w:space="0" w:color="auto"/>
                        <w:left w:val="none" w:sz="0" w:space="0" w:color="auto"/>
                        <w:bottom w:val="none" w:sz="0" w:space="0" w:color="auto"/>
                        <w:right w:val="none" w:sz="0" w:space="0" w:color="auto"/>
                      </w:divBdr>
                    </w:div>
                    <w:div w:id="879319982">
                      <w:marLeft w:val="0"/>
                      <w:marRight w:val="0"/>
                      <w:marTop w:val="0"/>
                      <w:marBottom w:val="0"/>
                      <w:divBdr>
                        <w:top w:val="none" w:sz="0" w:space="0" w:color="auto"/>
                        <w:left w:val="none" w:sz="0" w:space="0" w:color="auto"/>
                        <w:bottom w:val="none" w:sz="0" w:space="0" w:color="auto"/>
                        <w:right w:val="none" w:sz="0" w:space="0" w:color="auto"/>
                      </w:divBdr>
                    </w:div>
                    <w:div w:id="901404279">
                      <w:marLeft w:val="0"/>
                      <w:marRight w:val="0"/>
                      <w:marTop w:val="0"/>
                      <w:marBottom w:val="0"/>
                      <w:divBdr>
                        <w:top w:val="none" w:sz="0" w:space="0" w:color="auto"/>
                        <w:left w:val="none" w:sz="0" w:space="0" w:color="auto"/>
                        <w:bottom w:val="none" w:sz="0" w:space="0" w:color="auto"/>
                        <w:right w:val="none" w:sz="0" w:space="0" w:color="auto"/>
                      </w:divBdr>
                    </w:div>
                    <w:div w:id="231237309">
                      <w:marLeft w:val="0"/>
                      <w:marRight w:val="0"/>
                      <w:marTop w:val="0"/>
                      <w:marBottom w:val="0"/>
                      <w:divBdr>
                        <w:top w:val="none" w:sz="0" w:space="0" w:color="auto"/>
                        <w:left w:val="none" w:sz="0" w:space="0" w:color="auto"/>
                        <w:bottom w:val="none" w:sz="0" w:space="0" w:color="auto"/>
                        <w:right w:val="none" w:sz="0" w:space="0" w:color="auto"/>
                      </w:divBdr>
                    </w:div>
                    <w:div w:id="317226473">
                      <w:marLeft w:val="0"/>
                      <w:marRight w:val="0"/>
                      <w:marTop w:val="0"/>
                      <w:marBottom w:val="0"/>
                      <w:divBdr>
                        <w:top w:val="none" w:sz="0" w:space="0" w:color="auto"/>
                        <w:left w:val="none" w:sz="0" w:space="0" w:color="auto"/>
                        <w:bottom w:val="none" w:sz="0" w:space="0" w:color="auto"/>
                        <w:right w:val="none" w:sz="0" w:space="0" w:color="auto"/>
                      </w:divBdr>
                    </w:div>
                    <w:div w:id="307054654">
                      <w:marLeft w:val="0"/>
                      <w:marRight w:val="0"/>
                      <w:marTop w:val="0"/>
                      <w:marBottom w:val="0"/>
                      <w:divBdr>
                        <w:top w:val="none" w:sz="0" w:space="0" w:color="auto"/>
                        <w:left w:val="none" w:sz="0" w:space="0" w:color="auto"/>
                        <w:bottom w:val="none" w:sz="0" w:space="0" w:color="auto"/>
                        <w:right w:val="none" w:sz="0" w:space="0" w:color="auto"/>
                      </w:divBdr>
                    </w:div>
                    <w:div w:id="413818515">
                      <w:marLeft w:val="0"/>
                      <w:marRight w:val="0"/>
                      <w:marTop w:val="0"/>
                      <w:marBottom w:val="0"/>
                      <w:divBdr>
                        <w:top w:val="none" w:sz="0" w:space="0" w:color="auto"/>
                        <w:left w:val="none" w:sz="0" w:space="0" w:color="auto"/>
                        <w:bottom w:val="none" w:sz="0" w:space="0" w:color="auto"/>
                        <w:right w:val="none" w:sz="0" w:space="0" w:color="auto"/>
                      </w:divBdr>
                    </w:div>
                    <w:div w:id="96024114">
                      <w:marLeft w:val="0"/>
                      <w:marRight w:val="0"/>
                      <w:marTop w:val="0"/>
                      <w:marBottom w:val="0"/>
                      <w:divBdr>
                        <w:top w:val="none" w:sz="0" w:space="0" w:color="auto"/>
                        <w:left w:val="none" w:sz="0" w:space="0" w:color="auto"/>
                        <w:bottom w:val="none" w:sz="0" w:space="0" w:color="auto"/>
                        <w:right w:val="none" w:sz="0" w:space="0" w:color="auto"/>
                      </w:divBdr>
                    </w:div>
                    <w:div w:id="698313023">
                      <w:marLeft w:val="0"/>
                      <w:marRight w:val="0"/>
                      <w:marTop w:val="0"/>
                      <w:marBottom w:val="0"/>
                      <w:divBdr>
                        <w:top w:val="none" w:sz="0" w:space="0" w:color="auto"/>
                        <w:left w:val="none" w:sz="0" w:space="0" w:color="auto"/>
                        <w:bottom w:val="none" w:sz="0" w:space="0" w:color="auto"/>
                        <w:right w:val="none" w:sz="0" w:space="0" w:color="auto"/>
                      </w:divBdr>
                    </w:div>
                    <w:div w:id="324434370">
                      <w:marLeft w:val="0"/>
                      <w:marRight w:val="0"/>
                      <w:marTop w:val="0"/>
                      <w:marBottom w:val="0"/>
                      <w:divBdr>
                        <w:top w:val="none" w:sz="0" w:space="0" w:color="auto"/>
                        <w:left w:val="none" w:sz="0" w:space="0" w:color="auto"/>
                        <w:bottom w:val="none" w:sz="0" w:space="0" w:color="auto"/>
                        <w:right w:val="none" w:sz="0" w:space="0" w:color="auto"/>
                      </w:divBdr>
                    </w:div>
                    <w:div w:id="689111638">
                      <w:marLeft w:val="0"/>
                      <w:marRight w:val="0"/>
                      <w:marTop w:val="0"/>
                      <w:marBottom w:val="0"/>
                      <w:divBdr>
                        <w:top w:val="none" w:sz="0" w:space="0" w:color="auto"/>
                        <w:left w:val="none" w:sz="0" w:space="0" w:color="auto"/>
                        <w:bottom w:val="none" w:sz="0" w:space="0" w:color="auto"/>
                        <w:right w:val="none" w:sz="0" w:space="0" w:color="auto"/>
                      </w:divBdr>
                    </w:div>
                    <w:div w:id="2817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1027">
      <w:bodyDiv w:val="1"/>
      <w:marLeft w:val="0"/>
      <w:marRight w:val="0"/>
      <w:marTop w:val="0"/>
      <w:marBottom w:val="0"/>
      <w:divBdr>
        <w:top w:val="none" w:sz="0" w:space="0" w:color="auto"/>
        <w:left w:val="none" w:sz="0" w:space="0" w:color="auto"/>
        <w:bottom w:val="none" w:sz="0" w:space="0" w:color="auto"/>
        <w:right w:val="none" w:sz="0" w:space="0" w:color="auto"/>
      </w:divBdr>
    </w:div>
    <w:div w:id="1765489185">
      <w:bodyDiv w:val="1"/>
      <w:marLeft w:val="0"/>
      <w:marRight w:val="0"/>
      <w:marTop w:val="0"/>
      <w:marBottom w:val="0"/>
      <w:divBdr>
        <w:top w:val="none" w:sz="0" w:space="0" w:color="auto"/>
        <w:left w:val="none" w:sz="0" w:space="0" w:color="auto"/>
        <w:bottom w:val="none" w:sz="0" w:space="0" w:color="auto"/>
        <w:right w:val="none" w:sz="0" w:space="0" w:color="auto"/>
      </w:divBdr>
    </w:div>
    <w:div w:id="1776171845">
      <w:bodyDiv w:val="1"/>
      <w:marLeft w:val="0"/>
      <w:marRight w:val="0"/>
      <w:marTop w:val="0"/>
      <w:marBottom w:val="0"/>
      <w:divBdr>
        <w:top w:val="none" w:sz="0" w:space="0" w:color="auto"/>
        <w:left w:val="none" w:sz="0" w:space="0" w:color="auto"/>
        <w:bottom w:val="none" w:sz="0" w:space="0" w:color="auto"/>
        <w:right w:val="none" w:sz="0" w:space="0" w:color="auto"/>
      </w:divBdr>
    </w:div>
    <w:div w:id="1819493981">
      <w:bodyDiv w:val="1"/>
      <w:marLeft w:val="0"/>
      <w:marRight w:val="0"/>
      <w:marTop w:val="0"/>
      <w:marBottom w:val="0"/>
      <w:divBdr>
        <w:top w:val="none" w:sz="0" w:space="0" w:color="auto"/>
        <w:left w:val="none" w:sz="0" w:space="0" w:color="auto"/>
        <w:bottom w:val="none" w:sz="0" w:space="0" w:color="auto"/>
        <w:right w:val="none" w:sz="0" w:space="0" w:color="auto"/>
      </w:divBdr>
    </w:div>
    <w:div w:id="1825467867">
      <w:bodyDiv w:val="1"/>
      <w:marLeft w:val="0"/>
      <w:marRight w:val="0"/>
      <w:marTop w:val="0"/>
      <w:marBottom w:val="0"/>
      <w:divBdr>
        <w:top w:val="none" w:sz="0" w:space="0" w:color="auto"/>
        <w:left w:val="none" w:sz="0" w:space="0" w:color="auto"/>
        <w:bottom w:val="none" w:sz="0" w:space="0" w:color="auto"/>
        <w:right w:val="none" w:sz="0" w:space="0" w:color="auto"/>
      </w:divBdr>
      <w:divsChild>
        <w:div w:id="857505480">
          <w:marLeft w:val="-225"/>
          <w:marRight w:val="-225"/>
          <w:marTop w:val="0"/>
          <w:marBottom w:val="0"/>
          <w:divBdr>
            <w:top w:val="none" w:sz="0" w:space="0" w:color="auto"/>
            <w:left w:val="none" w:sz="0" w:space="0" w:color="auto"/>
            <w:bottom w:val="none" w:sz="0" w:space="0" w:color="auto"/>
            <w:right w:val="none" w:sz="0" w:space="0" w:color="auto"/>
          </w:divBdr>
          <w:divsChild>
            <w:div w:id="1358308756">
              <w:marLeft w:val="0"/>
              <w:marRight w:val="0"/>
              <w:marTop w:val="0"/>
              <w:marBottom w:val="345"/>
              <w:divBdr>
                <w:top w:val="single" w:sz="2" w:space="11" w:color="FF9900"/>
                <w:left w:val="single" w:sz="24" w:space="11" w:color="FF9900"/>
                <w:bottom w:val="single" w:sz="2" w:space="11" w:color="FF9900"/>
                <w:right w:val="single" w:sz="2" w:space="11" w:color="FF9900"/>
              </w:divBdr>
            </w:div>
          </w:divsChild>
        </w:div>
      </w:divsChild>
    </w:div>
    <w:div w:id="1827941062">
      <w:bodyDiv w:val="1"/>
      <w:marLeft w:val="0"/>
      <w:marRight w:val="0"/>
      <w:marTop w:val="0"/>
      <w:marBottom w:val="0"/>
      <w:divBdr>
        <w:top w:val="none" w:sz="0" w:space="0" w:color="auto"/>
        <w:left w:val="none" w:sz="0" w:space="0" w:color="auto"/>
        <w:bottom w:val="none" w:sz="0" w:space="0" w:color="auto"/>
        <w:right w:val="none" w:sz="0" w:space="0" w:color="auto"/>
      </w:divBdr>
      <w:divsChild>
        <w:div w:id="91361659">
          <w:marLeft w:val="0"/>
          <w:marRight w:val="0"/>
          <w:marTop w:val="0"/>
          <w:marBottom w:val="0"/>
          <w:divBdr>
            <w:top w:val="none" w:sz="0" w:space="0" w:color="auto"/>
            <w:left w:val="none" w:sz="0" w:space="0" w:color="auto"/>
            <w:bottom w:val="none" w:sz="0" w:space="0" w:color="auto"/>
            <w:right w:val="none" w:sz="0" w:space="0" w:color="auto"/>
          </w:divBdr>
          <w:divsChild>
            <w:div w:id="63726819">
              <w:marLeft w:val="0"/>
              <w:marRight w:val="0"/>
              <w:marTop w:val="0"/>
              <w:marBottom w:val="0"/>
              <w:divBdr>
                <w:top w:val="none" w:sz="0" w:space="0" w:color="auto"/>
                <w:left w:val="none" w:sz="0" w:space="0" w:color="auto"/>
                <w:bottom w:val="none" w:sz="0" w:space="0" w:color="auto"/>
                <w:right w:val="none" w:sz="0" w:space="0" w:color="auto"/>
              </w:divBdr>
            </w:div>
          </w:divsChild>
        </w:div>
        <w:div w:id="958875519">
          <w:marLeft w:val="0"/>
          <w:marRight w:val="0"/>
          <w:marTop w:val="0"/>
          <w:marBottom w:val="0"/>
          <w:divBdr>
            <w:top w:val="none" w:sz="0" w:space="0" w:color="auto"/>
            <w:left w:val="none" w:sz="0" w:space="0" w:color="auto"/>
            <w:bottom w:val="none" w:sz="0" w:space="0" w:color="auto"/>
            <w:right w:val="none" w:sz="0" w:space="0" w:color="auto"/>
          </w:divBdr>
          <w:divsChild>
            <w:div w:id="332730597">
              <w:marLeft w:val="0"/>
              <w:marRight w:val="0"/>
              <w:marTop w:val="0"/>
              <w:marBottom w:val="0"/>
              <w:divBdr>
                <w:top w:val="none" w:sz="0" w:space="0" w:color="auto"/>
                <w:left w:val="none" w:sz="0" w:space="0" w:color="auto"/>
                <w:bottom w:val="none" w:sz="0" w:space="0" w:color="auto"/>
                <w:right w:val="none" w:sz="0" w:space="0" w:color="auto"/>
              </w:divBdr>
              <w:divsChild>
                <w:div w:id="334185180">
                  <w:marLeft w:val="0"/>
                  <w:marRight w:val="0"/>
                  <w:marTop w:val="0"/>
                  <w:marBottom w:val="0"/>
                  <w:divBdr>
                    <w:top w:val="none" w:sz="0" w:space="0" w:color="auto"/>
                    <w:left w:val="none" w:sz="0" w:space="0" w:color="auto"/>
                    <w:bottom w:val="none" w:sz="0" w:space="0" w:color="auto"/>
                    <w:right w:val="none" w:sz="0" w:space="0" w:color="auto"/>
                  </w:divBdr>
                  <w:divsChild>
                    <w:div w:id="402685883">
                      <w:marLeft w:val="0"/>
                      <w:marRight w:val="0"/>
                      <w:marTop w:val="0"/>
                      <w:marBottom w:val="0"/>
                      <w:divBdr>
                        <w:top w:val="none" w:sz="0" w:space="0" w:color="auto"/>
                        <w:left w:val="none" w:sz="0" w:space="0" w:color="auto"/>
                        <w:bottom w:val="none" w:sz="0" w:space="0" w:color="auto"/>
                        <w:right w:val="none" w:sz="0" w:space="0" w:color="auto"/>
                      </w:divBdr>
                    </w:div>
                    <w:div w:id="1210607509">
                      <w:marLeft w:val="0"/>
                      <w:marRight w:val="0"/>
                      <w:marTop w:val="0"/>
                      <w:marBottom w:val="0"/>
                      <w:divBdr>
                        <w:top w:val="none" w:sz="0" w:space="0" w:color="auto"/>
                        <w:left w:val="none" w:sz="0" w:space="0" w:color="auto"/>
                        <w:bottom w:val="none" w:sz="0" w:space="0" w:color="auto"/>
                        <w:right w:val="none" w:sz="0" w:space="0" w:color="auto"/>
                      </w:divBdr>
                    </w:div>
                    <w:div w:id="1941402670">
                      <w:marLeft w:val="0"/>
                      <w:marRight w:val="0"/>
                      <w:marTop w:val="0"/>
                      <w:marBottom w:val="0"/>
                      <w:divBdr>
                        <w:top w:val="none" w:sz="0" w:space="0" w:color="auto"/>
                        <w:left w:val="none" w:sz="0" w:space="0" w:color="auto"/>
                        <w:bottom w:val="none" w:sz="0" w:space="0" w:color="auto"/>
                        <w:right w:val="none" w:sz="0" w:space="0" w:color="auto"/>
                      </w:divBdr>
                    </w:div>
                    <w:div w:id="565148565">
                      <w:marLeft w:val="0"/>
                      <w:marRight w:val="0"/>
                      <w:marTop w:val="0"/>
                      <w:marBottom w:val="0"/>
                      <w:divBdr>
                        <w:top w:val="none" w:sz="0" w:space="0" w:color="auto"/>
                        <w:left w:val="none" w:sz="0" w:space="0" w:color="auto"/>
                        <w:bottom w:val="none" w:sz="0" w:space="0" w:color="auto"/>
                        <w:right w:val="none" w:sz="0" w:space="0" w:color="auto"/>
                      </w:divBdr>
                    </w:div>
                    <w:div w:id="593783223">
                      <w:marLeft w:val="0"/>
                      <w:marRight w:val="0"/>
                      <w:marTop w:val="0"/>
                      <w:marBottom w:val="0"/>
                      <w:divBdr>
                        <w:top w:val="none" w:sz="0" w:space="0" w:color="auto"/>
                        <w:left w:val="none" w:sz="0" w:space="0" w:color="auto"/>
                        <w:bottom w:val="none" w:sz="0" w:space="0" w:color="auto"/>
                        <w:right w:val="none" w:sz="0" w:space="0" w:color="auto"/>
                      </w:divBdr>
                    </w:div>
                    <w:div w:id="1995836702">
                      <w:marLeft w:val="0"/>
                      <w:marRight w:val="0"/>
                      <w:marTop w:val="0"/>
                      <w:marBottom w:val="0"/>
                      <w:divBdr>
                        <w:top w:val="none" w:sz="0" w:space="0" w:color="auto"/>
                        <w:left w:val="none" w:sz="0" w:space="0" w:color="auto"/>
                        <w:bottom w:val="none" w:sz="0" w:space="0" w:color="auto"/>
                        <w:right w:val="none" w:sz="0" w:space="0" w:color="auto"/>
                      </w:divBdr>
                    </w:div>
                    <w:div w:id="1120690133">
                      <w:marLeft w:val="0"/>
                      <w:marRight w:val="0"/>
                      <w:marTop w:val="0"/>
                      <w:marBottom w:val="0"/>
                      <w:divBdr>
                        <w:top w:val="none" w:sz="0" w:space="0" w:color="auto"/>
                        <w:left w:val="none" w:sz="0" w:space="0" w:color="auto"/>
                        <w:bottom w:val="none" w:sz="0" w:space="0" w:color="auto"/>
                        <w:right w:val="none" w:sz="0" w:space="0" w:color="auto"/>
                      </w:divBdr>
                    </w:div>
                    <w:div w:id="572618640">
                      <w:marLeft w:val="0"/>
                      <w:marRight w:val="0"/>
                      <w:marTop w:val="0"/>
                      <w:marBottom w:val="0"/>
                      <w:divBdr>
                        <w:top w:val="none" w:sz="0" w:space="0" w:color="auto"/>
                        <w:left w:val="none" w:sz="0" w:space="0" w:color="auto"/>
                        <w:bottom w:val="none" w:sz="0" w:space="0" w:color="auto"/>
                        <w:right w:val="none" w:sz="0" w:space="0" w:color="auto"/>
                      </w:divBdr>
                    </w:div>
                    <w:div w:id="1967159264">
                      <w:marLeft w:val="0"/>
                      <w:marRight w:val="0"/>
                      <w:marTop w:val="0"/>
                      <w:marBottom w:val="0"/>
                      <w:divBdr>
                        <w:top w:val="none" w:sz="0" w:space="0" w:color="auto"/>
                        <w:left w:val="none" w:sz="0" w:space="0" w:color="auto"/>
                        <w:bottom w:val="none" w:sz="0" w:space="0" w:color="auto"/>
                        <w:right w:val="none" w:sz="0" w:space="0" w:color="auto"/>
                      </w:divBdr>
                    </w:div>
                    <w:div w:id="1337267444">
                      <w:marLeft w:val="0"/>
                      <w:marRight w:val="0"/>
                      <w:marTop w:val="0"/>
                      <w:marBottom w:val="0"/>
                      <w:divBdr>
                        <w:top w:val="none" w:sz="0" w:space="0" w:color="auto"/>
                        <w:left w:val="none" w:sz="0" w:space="0" w:color="auto"/>
                        <w:bottom w:val="none" w:sz="0" w:space="0" w:color="auto"/>
                        <w:right w:val="none" w:sz="0" w:space="0" w:color="auto"/>
                      </w:divBdr>
                    </w:div>
                    <w:div w:id="1666587497">
                      <w:marLeft w:val="0"/>
                      <w:marRight w:val="0"/>
                      <w:marTop w:val="0"/>
                      <w:marBottom w:val="0"/>
                      <w:divBdr>
                        <w:top w:val="none" w:sz="0" w:space="0" w:color="auto"/>
                        <w:left w:val="none" w:sz="0" w:space="0" w:color="auto"/>
                        <w:bottom w:val="none" w:sz="0" w:space="0" w:color="auto"/>
                        <w:right w:val="none" w:sz="0" w:space="0" w:color="auto"/>
                      </w:divBdr>
                    </w:div>
                    <w:div w:id="159471407">
                      <w:marLeft w:val="0"/>
                      <w:marRight w:val="0"/>
                      <w:marTop w:val="0"/>
                      <w:marBottom w:val="0"/>
                      <w:divBdr>
                        <w:top w:val="none" w:sz="0" w:space="0" w:color="auto"/>
                        <w:left w:val="none" w:sz="0" w:space="0" w:color="auto"/>
                        <w:bottom w:val="none" w:sz="0" w:space="0" w:color="auto"/>
                        <w:right w:val="none" w:sz="0" w:space="0" w:color="auto"/>
                      </w:divBdr>
                    </w:div>
                    <w:div w:id="1479105336">
                      <w:marLeft w:val="0"/>
                      <w:marRight w:val="0"/>
                      <w:marTop w:val="0"/>
                      <w:marBottom w:val="0"/>
                      <w:divBdr>
                        <w:top w:val="none" w:sz="0" w:space="0" w:color="auto"/>
                        <w:left w:val="none" w:sz="0" w:space="0" w:color="auto"/>
                        <w:bottom w:val="none" w:sz="0" w:space="0" w:color="auto"/>
                        <w:right w:val="none" w:sz="0" w:space="0" w:color="auto"/>
                      </w:divBdr>
                    </w:div>
                    <w:div w:id="21294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31083">
      <w:bodyDiv w:val="1"/>
      <w:marLeft w:val="0"/>
      <w:marRight w:val="0"/>
      <w:marTop w:val="0"/>
      <w:marBottom w:val="0"/>
      <w:divBdr>
        <w:top w:val="none" w:sz="0" w:space="0" w:color="auto"/>
        <w:left w:val="none" w:sz="0" w:space="0" w:color="auto"/>
        <w:bottom w:val="none" w:sz="0" w:space="0" w:color="auto"/>
        <w:right w:val="none" w:sz="0" w:space="0" w:color="auto"/>
      </w:divBdr>
    </w:div>
    <w:div w:id="1887990616">
      <w:bodyDiv w:val="1"/>
      <w:marLeft w:val="0"/>
      <w:marRight w:val="0"/>
      <w:marTop w:val="0"/>
      <w:marBottom w:val="0"/>
      <w:divBdr>
        <w:top w:val="none" w:sz="0" w:space="0" w:color="auto"/>
        <w:left w:val="none" w:sz="0" w:space="0" w:color="auto"/>
        <w:bottom w:val="none" w:sz="0" w:space="0" w:color="auto"/>
        <w:right w:val="none" w:sz="0" w:space="0" w:color="auto"/>
      </w:divBdr>
    </w:div>
    <w:div w:id="1892617056">
      <w:bodyDiv w:val="1"/>
      <w:marLeft w:val="0"/>
      <w:marRight w:val="0"/>
      <w:marTop w:val="0"/>
      <w:marBottom w:val="0"/>
      <w:divBdr>
        <w:top w:val="none" w:sz="0" w:space="0" w:color="auto"/>
        <w:left w:val="none" w:sz="0" w:space="0" w:color="auto"/>
        <w:bottom w:val="none" w:sz="0" w:space="0" w:color="auto"/>
        <w:right w:val="none" w:sz="0" w:space="0" w:color="auto"/>
      </w:divBdr>
      <w:divsChild>
        <w:div w:id="1172181449">
          <w:marLeft w:val="-225"/>
          <w:marRight w:val="-225"/>
          <w:marTop w:val="0"/>
          <w:marBottom w:val="0"/>
          <w:divBdr>
            <w:top w:val="none" w:sz="0" w:space="0" w:color="auto"/>
            <w:left w:val="none" w:sz="0" w:space="0" w:color="auto"/>
            <w:bottom w:val="none" w:sz="0" w:space="0" w:color="auto"/>
            <w:right w:val="none" w:sz="0" w:space="0" w:color="auto"/>
          </w:divBdr>
          <w:divsChild>
            <w:div w:id="860123443">
              <w:marLeft w:val="0"/>
              <w:marRight w:val="0"/>
              <w:marTop w:val="0"/>
              <w:marBottom w:val="0"/>
              <w:divBdr>
                <w:top w:val="none" w:sz="0" w:space="0" w:color="auto"/>
                <w:left w:val="none" w:sz="0" w:space="0" w:color="auto"/>
                <w:bottom w:val="none" w:sz="0" w:space="0" w:color="auto"/>
                <w:right w:val="none" w:sz="0" w:space="0" w:color="auto"/>
              </w:divBdr>
            </w:div>
            <w:div w:id="1493527089">
              <w:marLeft w:val="0"/>
              <w:marRight w:val="0"/>
              <w:marTop w:val="0"/>
              <w:marBottom w:val="0"/>
              <w:divBdr>
                <w:top w:val="none" w:sz="0" w:space="0" w:color="auto"/>
                <w:left w:val="none" w:sz="0" w:space="0" w:color="auto"/>
                <w:bottom w:val="none" w:sz="0" w:space="0" w:color="auto"/>
                <w:right w:val="none" w:sz="0" w:space="0" w:color="auto"/>
              </w:divBdr>
            </w:div>
            <w:div w:id="259535627">
              <w:marLeft w:val="0"/>
              <w:marRight w:val="0"/>
              <w:marTop w:val="0"/>
              <w:marBottom w:val="0"/>
              <w:divBdr>
                <w:top w:val="none" w:sz="0" w:space="0" w:color="auto"/>
                <w:left w:val="none" w:sz="0" w:space="0" w:color="auto"/>
                <w:bottom w:val="none" w:sz="0" w:space="0" w:color="auto"/>
                <w:right w:val="none" w:sz="0" w:space="0" w:color="auto"/>
              </w:divBdr>
            </w:div>
          </w:divsChild>
        </w:div>
        <w:div w:id="448864421">
          <w:marLeft w:val="-225"/>
          <w:marRight w:val="-225"/>
          <w:marTop w:val="0"/>
          <w:marBottom w:val="0"/>
          <w:divBdr>
            <w:top w:val="none" w:sz="0" w:space="0" w:color="auto"/>
            <w:left w:val="none" w:sz="0" w:space="0" w:color="auto"/>
            <w:bottom w:val="none" w:sz="0" w:space="0" w:color="auto"/>
            <w:right w:val="none" w:sz="0" w:space="0" w:color="auto"/>
          </w:divBdr>
          <w:divsChild>
            <w:div w:id="1796558772">
              <w:marLeft w:val="0"/>
              <w:marRight w:val="0"/>
              <w:marTop w:val="0"/>
              <w:marBottom w:val="0"/>
              <w:divBdr>
                <w:top w:val="none" w:sz="0" w:space="0" w:color="auto"/>
                <w:left w:val="none" w:sz="0" w:space="0" w:color="auto"/>
                <w:bottom w:val="none" w:sz="0" w:space="0" w:color="auto"/>
                <w:right w:val="none" w:sz="0" w:space="0" w:color="auto"/>
              </w:divBdr>
            </w:div>
            <w:div w:id="1507477324">
              <w:marLeft w:val="0"/>
              <w:marRight w:val="0"/>
              <w:marTop w:val="0"/>
              <w:marBottom w:val="0"/>
              <w:divBdr>
                <w:top w:val="none" w:sz="0" w:space="0" w:color="auto"/>
                <w:left w:val="none" w:sz="0" w:space="0" w:color="auto"/>
                <w:bottom w:val="none" w:sz="0" w:space="0" w:color="auto"/>
                <w:right w:val="none" w:sz="0" w:space="0" w:color="auto"/>
              </w:divBdr>
            </w:div>
            <w:div w:id="14063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156">
      <w:bodyDiv w:val="1"/>
      <w:marLeft w:val="0"/>
      <w:marRight w:val="0"/>
      <w:marTop w:val="0"/>
      <w:marBottom w:val="0"/>
      <w:divBdr>
        <w:top w:val="none" w:sz="0" w:space="0" w:color="auto"/>
        <w:left w:val="none" w:sz="0" w:space="0" w:color="auto"/>
        <w:bottom w:val="none" w:sz="0" w:space="0" w:color="auto"/>
        <w:right w:val="none" w:sz="0" w:space="0" w:color="auto"/>
      </w:divBdr>
    </w:div>
    <w:div w:id="2016958731">
      <w:bodyDiv w:val="1"/>
      <w:marLeft w:val="0"/>
      <w:marRight w:val="0"/>
      <w:marTop w:val="0"/>
      <w:marBottom w:val="0"/>
      <w:divBdr>
        <w:top w:val="none" w:sz="0" w:space="0" w:color="auto"/>
        <w:left w:val="none" w:sz="0" w:space="0" w:color="auto"/>
        <w:bottom w:val="none" w:sz="0" w:space="0" w:color="auto"/>
        <w:right w:val="none" w:sz="0" w:space="0" w:color="auto"/>
      </w:divBdr>
    </w:div>
    <w:div w:id="2060467652">
      <w:bodyDiv w:val="1"/>
      <w:marLeft w:val="0"/>
      <w:marRight w:val="0"/>
      <w:marTop w:val="0"/>
      <w:marBottom w:val="0"/>
      <w:divBdr>
        <w:top w:val="none" w:sz="0" w:space="0" w:color="auto"/>
        <w:left w:val="none" w:sz="0" w:space="0" w:color="auto"/>
        <w:bottom w:val="none" w:sz="0" w:space="0" w:color="auto"/>
        <w:right w:val="none" w:sz="0" w:space="0" w:color="auto"/>
      </w:divBdr>
    </w:div>
    <w:div w:id="211107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84A60355AB004F902BD9251491F4C7"/>
        <w:category>
          <w:name w:val="General"/>
          <w:gallery w:val="placeholder"/>
        </w:category>
        <w:types>
          <w:type w:val="bbPlcHdr"/>
        </w:types>
        <w:behaviors>
          <w:behavior w:val="content"/>
        </w:behaviors>
        <w:guid w:val="{F6FCEF93-5A94-3A4D-B4D6-B60A9BE1F591}"/>
      </w:docPartPr>
      <w:docPartBody>
        <w:p w:rsidR="00B03287" w:rsidRDefault="00295FBE" w:rsidP="00295FBE">
          <w:pPr>
            <w:pStyle w:val="3A84A60355AB004F902BD9251491F4C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BE"/>
    <w:rsid w:val="00132C95"/>
    <w:rsid w:val="0015016A"/>
    <w:rsid w:val="00246966"/>
    <w:rsid w:val="00295FBE"/>
    <w:rsid w:val="002B787D"/>
    <w:rsid w:val="0030458E"/>
    <w:rsid w:val="00501774"/>
    <w:rsid w:val="006359FD"/>
    <w:rsid w:val="006A4D42"/>
    <w:rsid w:val="007658BF"/>
    <w:rsid w:val="008E210F"/>
    <w:rsid w:val="00B03287"/>
    <w:rsid w:val="00B17730"/>
    <w:rsid w:val="00B30B24"/>
    <w:rsid w:val="00BE59B3"/>
    <w:rsid w:val="00C16830"/>
    <w:rsid w:val="00CF232A"/>
    <w:rsid w:val="00D0541F"/>
    <w:rsid w:val="00D55979"/>
    <w:rsid w:val="00ED1577"/>
    <w:rsid w:val="00ED3AC2"/>
    <w:rsid w:val="00FB3B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FBE"/>
    <w:rPr>
      <w:color w:val="808080"/>
    </w:rPr>
  </w:style>
  <w:style w:type="paragraph" w:customStyle="1" w:styleId="3A84A60355AB004F902BD9251491F4C7">
    <w:name w:val="3A84A60355AB004F902BD9251491F4C7"/>
    <w:rsid w:val="00295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30DAF42105E24ABF59C224DD168744" ma:contentTypeVersion="15" ma:contentTypeDescription="Create a new document." ma:contentTypeScope="" ma:versionID="0a3bce6c0307c21a792a4ea205840b5f">
  <xsd:schema xmlns:xsd="http://www.w3.org/2001/XMLSchema" xmlns:xs="http://www.w3.org/2001/XMLSchema" xmlns:p="http://schemas.microsoft.com/office/2006/metadata/properties" xmlns:ns2="da8c0d03-7a07-4b0c-b7e3-3d324653ad16" xmlns:ns3="fbf1195e-42be-4645-b836-3f61047d9169" targetNamespace="http://schemas.microsoft.com/office/2006/metadata/properties" ma:root="true" ma:fieldsID="02a208aa380888ca45776522167db35f" ns2:_="" ns3:_="">
    <xsd:import namespace="da8c0d03-7a07-4b0c-b7e3-3d324653ad16"/>
    <xsd:import namespace="fbf1195e-42be-4645-b836-3f61047d9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0d03-7a07-4b0c-b7e3-3d324653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912fe5-bef5-419f-b934-7e2ce89e0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1195e-42be-4645-b836-3f61047d9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93599c-a3ea-4814-96e5-7399029e50e1}" ma:internalName="TaxCatchAll" ma:showField="CatchAllData" ma:web="fbf1195e-42be-4645-b836-3f61047d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8c0d03-7a07-4b0c-b7e3-3d324653ad16">
      <Terms xmlns="http://schemas.microsoft.com/office/infopath/2007/PartnerControls"/>
    </lcf76f155ced4ddcb4097134ff3c332f>
    <TaxCatchAll xmlns="fbf1195e-42be-4645-b836-3f61047d9169" xsi:nil="true"/>
  </documentManagement>
</p:properties>
</file>

<file path=customXml/itemProps1.xml><?xml version="1.0" encoding="utf-8"?>
<ds:datastoreItem xmlns:ds="http://schemas.openxmlformats.org/officeDocument/2006/customXml" ds:itemID="{742D1615-77CF-D74B-8D83-A8A2F7602E99}">
  <ds:schemaRefs>
    <ds:schemaRef ds:uri="http://schemas.openxmlformats.org/officeDocument/2006/bibliography"/>
  </ds:schemaRefs>
</ds:datastoreItem>
</file>

<file path=customXml/itemProps2.xml><?xml version="1.0" encoding="utf-8"?>
<ds:datastoreItem xmlns:ds="http://schemas.openxmlformats.org/officeDocument/2006/customXml" ds:itemID="{9C0995B1-89D3-4D6F-9F58-ED4BC063AAB2}"/>
</file>

<file path=customXml/itemProps3.xml><?xml version="1.0" encoding="utf-8"?>
<ds:datastoreItem xmlns:ds="http://schemas.openxmlformats.org/officeDocument/2006/customXml" ds:itemID="{4669CB4F-FCA3-4EE8-8289-13755D2ADAD8}"/>
</file>

<file path=customXml/itemProps4.xml><?xml version="1.0" encoding="utf-8"?>
<ds:datastoreItem xmlns:ds="http://schemas.openxmlformats.org/officeDocument/2006/customXml" ds:itemID="{4A57503C-5155-4B1B-A649-64606A23A423}"/>
</file>

<file path=docProps/app.xml><?xml version="1.0" encoding="utf-8"?>
<Properties xmlns="http://schemas.openxmlformats.org/officeDocument/2006/extended-properties" xmlns:vt="http://schemas.openxmlformats.org/officeDocument/2006/docPropsVTypes">
  <Template>Normal</Template>
  <TotalTime>0</TotalTime>
  <Pages>29</Pages>
  <Words>7864</Words>
  <Characters>44826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Financial Assessment Tool For First Nations</dc:creator>
  <cp:keywords/>
  <dc:description/>
  <cp:lastModifiedBy>Katelyn Fletcher</cp:lastModifiedBy>
  <cp:revision>2</cp:revision>
  <cp:lastPrinted>2020-09-17T20:31:00Z</cp:lastPrinted>
  <dcterms:created xsi:type="dcterms:W3CDTF">2023-01-17T18:43:00Z</dcterms:created>
  <dcterms:modified xsi:type="dcterms:W3CDTF">2023-01-17T18:43:00Z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2020-04-20T10:00:00Z</vt:filetime>
  </property>
  <property fmtid="{D5CDD505-2E9C-101B-9397-08002B2CF9AE}" pid="3" name="Creator">
    <vt:lpwstr>Microsoft® Word for Office 365</vt:lpwstr>
  </property>
  <property fmtid="{D5CDD505-2E9C-101B-9397-08002B2CF9AE}" pid="4" name="LastSaved">
    <vt:filetime>2020-06-16T10:00:00Z</vt:filetime>
  </property>
  <property fmtid="{D5CDD505-2E9C-101B-9397-08002B2CF9AE}" pid="5" name="ContentTypeId">
    <vt:lpwstr>0x0101007E30DAF42105E24ABF59C224DD168744</vt:lpwstr>
  </property>
</Properties>
</file>